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7A" w:rsidRPr="00EE6B6D" w:rsidRDefault="00E6307A" w:rsidP="00E6307A">
      <w:pPr>
        <w:pStyle w:val="1"/>
        <w:jc w:val="center"/>
        <w:rPr>
          <w:rFonts w:hint="eastAsia"/>
        </w:rPr>
      </w:pPr>
      <w:r w:rsidRPr="00EE6B6D">
        <w:rPr>
          <w:rFonts w:hint="eastAsia"/>
        </w:rPr>
        <w:t>技术标准和要求</w:t>
      </w:r>
    </w:p>
    <w:p w:rsidR="00E6307A" w:rsidRPr="00EE6B6D" w:rsidRDefault="00E6307A" w:rsidP="00E6307A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EE6B6D">
        <w:rPr>
          <w:rFonts w:hint="eastAsia"/>
          <w:b/>
        </w:rPr>
        <w:t>1</w:t>
      </w:r>
      <w:r w:rsidRPr="00EE6B6D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E6307A" w:rsidRPr="00EE6B6D" w:rsidTr="00F21AE3">
        <w:trPr>
          <w:trHeight w:val="521"/>
          <w:jc w:val="center"/>
        </w:trPr>
        <w:tc>
          <w:tcPr>
            <w:tcW w:w="1031" w:type="dxa"/>
            <w:vAlign w:val="center"/>
          </w:tcPr>
          <w:p w:rsidR="00E6307A" w:rsidRPr="00EE6B6D" w:rsidRDefault="00E6307A" w:rsidP="00F21AE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EE6B6D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6307A" w:rsidRPr="00EE6B6D" w:rsidRDefault="00E6307A" w:rsidP="00F21AE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EE6B6D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6307A" w:rsidRPr="00EE6B6D" w:rsidRDefault="00E6307A" w:rsidP="00F21AE3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EE6B6D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6307A" w:rsidRPr="00EE6B6D" w:rsidRDefault="00E6307A" w:rsidP="00F21AE3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EE6B6D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E6307A" w:rsidRPr="00EE6B6D" w:rsidTr="00F21AE3">
        <w:trPr>
          <w:trHeight w:val="496"/>
          <w:jc w:val="center"/>
        </w:trPr>
        <w:tc>
          <w:tcPr>
            <w:tcW w:w="1031" w:type="dxa"/>
            <w:vAlign w:val="center"/>
          </w:tcPr>
          <w:p w:rsidR="00E6307A" w:rsidRPr="00EE6B6D" w:rsidRDefault="00E6307A" w:rsidP="00F21AE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EE6B6D">
              <w:rPr>
                <w:rFonts w:eastAsia="楷体" w:hint="eastAsia"/>
                <w:b/>
                <w:bCs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6307A" w:rsidRPr="00EE6B6D" w:rsidRDefault="00E6307A" w:rsidP="00F21AE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EE6B6D">
              <w:rPr>
                <w:rFonts w:ascii="Arial" w:cs="Arial" w:hint="eastAsia"/>
                <w:b/>
                <w:szCs w:val="21"/>
              </w:rPr>
              <w:t>真空环形永磁轨道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6307A" w:rsidRPr="00EE6B6D" w:rsidRDefault="00E6307A" w:rsidP="00F21AE3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EE6B6D">
              <w:rPr>
                <w:rFonts w:eastAsia="楷体" w:hint="eastAsia"/>
                <w:b/>
                <w:bCs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6307A" w:rsidRPr="00EE6B6D" w:rsidRDefault="00E6307A" w:rsidP="00F21AE3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EE6B6D">
              <w:rPr>
                <w:rFonts w:eastAsia="楷体" w:hint="eastAsia"/>
                <w:b/>
                <w:bCs/>
                <w:szCs w:val="21"/>
              </w:rPr>
              <w:t>1</w:t>
            </w:r>
          </w:p>
        </w:tc>
      </w:tr>
    </w:tbl>
    <w:p w:rsidR="00E6307A" w:rsidRPr="00EE6B6D" w:rsidRDefault="00E6307A" w:rsidP="00E6307A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EE6B6D">
        <w:rPr>
          <w:rFonts w:hint="eastAsia"/>
          <w:b/>
        </w:rPr>
        <w:t>2</w:t>
      </w:r>
      <w:r w:rsidRPr="00EE6B6D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1209"/>
        <w:gridCol w:w="4678"/>
        <w:gridCol w:w="709"/>
        <w:gridCol w:w="709"/>
        <w:gridCol w:w="617"/>
      </w:tblGrid>
      <w:tr w:rsidR="00E6307A" w:rsidRPr="00EE6B6D" w:rsidTr="00F21AE3">
        <w:tc>
          <w:tcPr>
            <w:tcW w:w="600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Toc144974577"/>
            <w:bookmarkStart w:id="11" w:name="_Toc152042387"/>
            <w:bookmarkStart w:id="12" w:name="_Toc152045609"/>
            <w:bookmarkStart w:id="13" w:name="_Toc179632627"/>
            <w:bookmarkStart w:id="14" w:name="_Toc246996252"/>
            <w:bookmarkStart w:id="15" w:name="_Toc246996995"/>
            <w:bookmarkStart w:id="16" w:name="_Toc247085767"/>
            <w:bookmarkStart w:id="17" w:name="_Toc396477181"/>
            <w:bookmarkStart w:id="18" w:name="_Toc397779406"/>
            <w:bookmarkStart w:id="19" w:name="_Toc397779510"/>
            <w:bookmarkStart w:id="20" w:name="_Toc397779713"/>
            <w:bookmarkStart w:id="21" w:name="_Toc397779919"/>
            <w:bookmarkStart w:id="22" w:name="_Toc397780077"/>
            <w:bookmarkStart w:id="23" w:name="_Toc397780173"/>
            <w:r w:rsidRPr="00EE6B6D">
              <w:rPr>
                <w:rFonts w:ascii="Arial" w:cs="Arial"/>
                <w:b/>
                <w:sz w:val="20"/>
                <w:szCs w:val="20"/>
              </w:rPr>
              <w:t>序号</w:t>
            </w:r>
          </w:p>
        </w:tc>
        <w:tc>
          <w:tcPr>
            <w:tcW w:w="1209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cs="Arial"/>
                <w:b/>
                <w:sz w:val="20"/>
                <w:szCs w:val="20"/>
              </w:rPr>
              <w:t>名称</w:t>
            </w:r>
          </w:p>
        </w:tc>
        <w:tc>
          <w:tcPr>
            <w:tcW w:w="4678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cs="Arial"/>
                <w:b/>
                <w:sz w:val="20"/>
                <w:szCs w:val="20"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cs="Arial"/>
                <w:b/>
                <w:sz w:val="20"/>
                <w:szCs w:val="20"/>
              </w:rPr>
              <w:t>单位</w:t>
            </w:r>
          </w:p>
        </w:tc>
        <w:tc>
          <w:tcPr>
            <w:tcW w:w="709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cs="Arial"/>
                <w:b/>
                <w:sz w:val="20"/>
                <w:szCs w:val="20"/>
              </w:rPr>
              <w:t>数量</w:t>
            </w:r>
          </w:p>
        </w:tc>
        <w:tc>
          <w:tcPr>
            <w:tcW w:w="617" w:type="dxa"/>
            <w:vAlign w:val="center"/>
          </w:tcPr>
          <w:p w:rsidR="00E6307A" w:rsidRPr="00EE6B6D" w:rsidRDefault="00E6307A" w:rsidP="00F21AE3">
            <w:pPr>
              <w:ind w:leftChars="-51"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cs="Arial"/>
                <w:b/>
                <w:sz w:val="20"/>
                <w:szCs w:val="20"/>
              </w:rPr>
              <w:t>备注</w:t>
            </w:r>
          </w:p>
        </w:tc>
      </w:tr>
      <w:tr w:rsidR="00E6307A" w:rsidRPr="00EE6B6D" w:rsidTr="00F21AE3">
        <w:tc>
          <w:tcPr>
            <w:tcW w:w="600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09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cs="Arial" w:hint="eastAsia"/>
                <w:b/>
                <w:sz w:val="20"/>
                <w:szCs w:val="20"/>
              </w:rPr>
              <w:t>真空环形永磁轨道</w:t>
            </w:r>
          </w:p>
        </w:tc>
        <w:tc>
          <w:tcPr>
            <w:tcW w:w="4678" w:type="dxa"/>
            <w:vAlign w:val="center"/>
          </w:tcPr>
          <w:p w:rsidR="00E6307A" w:rsidRPr="00EE6B6D" w:rsidRDefault="00E6307A" w:rsidP="00F21AE3">
            <w:pPr>
              <w:pStyle w:val="a5"/>
              <w:ind w:firstLineChars="0" w:firstLine="0"/>
              <w:rPr>
                <w:rFonts w:hint="eastAsia"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1. </w:t>
            </w:r>
            <w:r w:rsidRPr="00EE6B6D">
              <w:rPr>
                <w:rFonts w:hint="eastAsia"/>
                <w:sz w:val="20"/>
                <w:szCs w:val="20"/>
              </w:rPr>
              <w:t>永磁体牌号选用</w:t>
            </w:r>
            <w:r w:rsidRPr="00EE6B6D">
              <w:rPr>
                <w:rFonts w:hint="eastAsia"/>
                <w:sz w:val="20"/>
                <w:szCs w:val="20"/>
              </w:rPr>
              <w:t>N52</w:t>
            </w:r>
            <w:r w:rsidRPr="00EE6B6D">
              <w:rPr>
                <w:rFonts w:hint="eastAsia"/>
                <w:sz w:val="20"/>
                <w:szCs w:val="20"/>
              </w:rPr>
              <w:t>。轨道中心夹铁表面磁场强度不小于</w:t>
            </w:r>
            <w:r w:rsidRPr="00EE6B6D">
              <w:rPr>
                <w:rFonts w:hint="eastAsia"/>
                <w:sz w:val="20"/>
                <w:szCs w:val="20"/>
              </w:rPr>
              <w:t>1.5T</w:t>
            </w:r>
            <w:r w:rsidRPr="00EE6B6D">
              <w:rPr>
                <w:rFonts w:hint="eastAsia"/>
                <w:sz w:val="20"/>
                <w:szCs w:val="20"/>
              </w:rPr>
              <w:t>，且沿园周方向轨道磁场强度分布偏差不超出平均磁场强度的</w:t>
            </w:r>
            <w:r w:rsidRPr="00EE6B6D">
              <w:rPr>
                <w:rFonts w:hint="eastAsia"/>
                <w:sz w:val="20"/>
                <w:szCs w:val="20"/>
              </w:rPr>
              <w:t>10%</w:t>
            </w:r>
            <w:r w:rsidRPr="00EE6B6D">
              <w:rPr>
                <w:rFonts w:hint="eastAsia"/>
                <w:sz w:val="20"/>
                <w:szCs w:val="20"/>
              </w:rPr>
              <w:t>。</w:t>
            </w:r>
          </w:p>
          <w:p w:rsidR="00E6307A" w:rsidRPr="00EE6B6D" w:rsidRDefault="00E6307A" w:rsidP="00F21AE3">
            <w:pPr>
              <w:pStyle w:val="a5"/>
              <w:ind w:firstLineChars="0" w:firstLine="0"/>
              <w:rPr>
                <w:rFonts w:hint="eastAsia"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2. </w:t>
            </w:r>
            <w:r w:rsidRPr="00EE6B6D">
              <w:rPr>
                <w:rFonts w:hint="eastAsia"/>
                <w:sz w:val="20"/>
                <w:szCs w:val="20"/>
              </w:rPr>
              <w:t>两根磁轨其两边及中心夹铁采用工业纯铁。夹铁厚度偏差不大于</w:t>
            </w:r>
            <w:r w:rsidRPr="00EE6B6D">
              <w:rPr>
                <w:rFonts w:hint="eastAsia"/>
                <w:sz w:val="20"/>
                <w:szCs w:val="20"/>
              </w:rPr>
              <w:t>0.06mm</w:t>
            </w:r>
            <w:r w:rsidRPr="00EE6B6D">
              <w:rPr>
                <w:rFonts w:hint="eastAsia"/>
                <w:sz w:val="20"/>
                <w:szCs w:val="20"/>
              </w:rPr>
              <w:t>，永磁体截面尺寸在高度和宽度的偏差不大于</w:t>
            </w:r>
            <w:r w:rsidRPr="00EE6B6D">
              <w:rPr>
                <w:rFonts w:hint="eastAsia"/>
                <w:sz w:val="20"/>
                <w:szCs w:val="20"/>
              </w:rPr>
              <w:t>0.06mm</w:t>
            </w:r>
            <w:r w:rsidRPr="00EE6B6D">
              <w:rPr>
                <w:rFonts w:hint="eastAsia"/>
                <w:sz w:val="20"/>
                <w:szCs w:val="20"/>
              </w:rPr>
              <w:t>。</w:t>
            </w:r>
          </w:p>
          <w:p w:rsidR="00E6307A" w:rsidRPr="00EE6B6D" w:rsidRDefault="00E6307A" w:rsidP="00F21AE3">
            <w:pPr>
              <w:pStyle w:val="a5"/>
              <w:ind w:firstLineChars="0" w:firstLine="0"/>
              <w:rPr>
                <w:rFonts w:hint="eastAsia"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3. </w:t>
            </w:r>
            <w:r w:rsidRPr="00EE6B6D">
              <w:rPr>
                <w:rFonts w:hint="eastAsia"/>
                <w:sz w:val="20"/>
                <w:szCs w:val="20"/>
              </w:rPr>
              <w:t>两根磁轨其轨道表面夹铁高出永磁体表面</w:t>
            </w:r>
            <w:r w:rsidRPr="00EE6B6D">
              <w:rPr>
                <w:rFonts w:hint="eastAsia"/>
                <w:sz w:val="20"/>
                <w:szCs w:val="20"/>
              </w:rPr>
              <w:t>0.5</w:t>
            </w:r>
            <w:r w:rsidRPr="00EE6B6D">
              <w:rPr>
                <w:rFonts w:hint="eastAsia"/>
                <w:sz w:val="20"/>
                <w:szCs w:val="20"/>
              </w:rPr>
              <w:t>±</w:t>
            </w:r>
            <w:r w:rsidRPr="00EE6B6D">
              <w:rPr>
                <w:rFonts w:hint="eastAsia"/>
                <w:sz w:val="20"/>
                <w:szCs w:val="20"/>
              </w:rPr>
              <w:t>0.03</w:t>
            </w:r>
            <w:r w:rsidRPr="00EE6B6D">
              <w:rPr>
                <w:sz w:val="20"/>
                <w:szCs w:val="20"/>
              </w:rPr>
              <w:fldChar w:fldCharType="begin"/>
            </w:r>
            <w:r w:rsidRPr="00EE6B6D">
              <w:rPr>
                <w:sz w:val="20"/>
                <w:szCs w:val="20"/>
              </w:rPr>
              <w:instrText xml:space="preserve"> QUOTE </w:instrTex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400050" cy="20002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B6D">
              <w:rPr>
                <w:sz w:val="20"/>
                <w:szCs w:val="20"/>
              </w:rPr>
              <w:instrText xml:space="preserve">  \* MERGEFORMAT </w:instrText>
            </w:r>
            <w:r w:rsidRPr="00EE6B6D">
              <w:rPr>
                <w:sz w:val="20"/>
                <w:szCs w:val="20"/>
              </w:rPr>
              <w:fldChar w:fldCharType="separate"/>
            </w:r>
            <w:r w:rsidRPr="00EE6B6D">
              <w:rPr>
                <w:sz w:val="20"/>
                <w:szCs w:val="20"/>
              </w:rPr>
              <w:fldChar w:fldCharType="end"/>
            </w:r>
            <w:r w:rsidRPr="00EE6B6D">
              <w:rPr>
                <w:rFonts w:hint="eastAsia"/>
                <w:sz w:val="20"/>
                <w:szCs w:val="20"/>
              </w:rPr>
              <w:t>mm</w:t>
            </w:r>
            <w:r w:rsidRPr="00EE6B6D">
              <w:rPr>
                <w:rFonts w:hint="eastAsia"/>
                <w:sz w:val="20"/>
                <w:szCs w:val="20"/>
              </w:rPr>
              <w:t>；如上图所示，</w:t>
            </w:r>
            <w:r w:rsidRPr="00EE6B6D">
              <w:rPr>
                <w:rFonts w:hint="eastAsia"/>
                <w:sz w:val="20"/>
                <w:szCs w:val="20"/>
              </w:rPr>
              <w:t>A</w:t>
            </w:r>
            <w:r w:rsidRPr="00EE6B6D">
              <w:rPr>
                <w:rFonts w:hint="eastAsia"/>
                <w:sz w:val="20"/>
                <w:szCs w:val="20"/>
              </w:rPr>
              <w:t>方向（垂直方向）上吊垂线，两个轨道各夹铁距垂线距离偏差不大于</w:t>
            </w:r>
            <w:r w:rsidRPr="00EE6B6D">
              <w:rPr>
                <w:rFonts w:hint="eastAsia"/>
                <w:sz w:val="20"/>
                <w:szCs w:val="20"/>
              </w:rPr>
              <w:t>0.06mm</w:t>
            </w:r>
          </w:p>
          <w:p w:rsidR="00E6307A" w:rsidRPr="00EE6B6D" w:rsidRDefault="00E6307A" w:rsidP="00F21AE3">
            <w:pPr>
              <w:pStyle w:val="a5"/>
              <w:ind w:firstLineChars="0" w:firstLine="0"/>
              <w:rPr>
                <w:rFonts w:hint="eastAsia"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4. </w:t>
            </w:r>
            <w:r w:rsidRPr="00EE6B6D">
              <w:rPr>
                <w:rFonts w:hint="eastAsia"/>
                <w:sz w:val="20"/>
                <w:szCs w:val="20"/>
              </w:rPr>
              <w:t>环形轨道直径控制以两个轨道的中心夹铁为基准，直径为</w:t>
            </w:r>
            <w:r w:rsidRPr="00EE6B6D">
              <w:rPr>
                <w:rFonts w:hint="eastAsia"/>
                <w:sz w:val="20"/>
                <w:szCs w:val="20"/>
              </w:rPr>
              <w:t>6500</w:t>
            </w:r>
            <w:r w:rsidRPr="00EE6B6D">
              <w:rPr>
                <w:sz w:val="20"/>
                <w:szCs w:val="20"/>
              </w:rPr>
              <w:fldChar w:fldCharType="begin"/>
            </w:r>
            <w:r w:rsidRPr="00EE6B6D">
              <w:rPr>
                <w:sz w:val="20"/>
                <w:szCs w:val="20"/>
              </w:rPr>
              <w:instrText xml:space="preserve"> QUOTE </w:instrTex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114300" cy="20002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B6D">
              <w:rPr>
                <w:sz w:val="20"/>
                <w:szCs w:val="20"/>
              </w:rPr>
              <w:instrText xml:space="preserve">  \* MERGEFORMAT </w:instrText>
            </w:r>
            <w:r w:rsidRPr="00EE6B6D">
              <w:rPr>
                <w:sz w:val="20"/>
                <w:szCs w:val="20"/>
              </w:rPr>
              <w:fldChar w:fldCharType="separate"/>
            </w:r>
            <w:r w:rsidRPr="00EE6B6D">
              <w:rPr>
                <w:rFonts w:hint="eastAsia"/>
                <w:sz w:val="20"/>
                <w:szCs w:val="20"/>
              </w:rPr>
              <w:t>±</w:t>
            </w:r>
            <w:r w:rsidRPr="00EE6B6D">
              <w:rPr>
                <w:sz w:val="20"/>
                <w:szCs w:val="20"/>
              </w:rPr>
              <w:fldChar w:fldCharType="end"/>
            </w:r>
            <w:r w:rsidRPr="00EE6B6D">
              <w:rPr>
                <w:rFonts w:hint="eastAsia"/>
                <w:sz w:val="20"/>
                <w:szCs w:val="20"/>
              </w:rPr>
              <w:t>1mm</w:t>
            </w:r>
            <w:r w:rsidRPr="00EE6B6D">
              <w:rPr>
                <w:rFonts w:hint="eastAsia"/>
                <w:sz w:val="20"/>
                <w:szCs w:val="20"/>
              </w:rPr>
              <w:t>；沿圆周方向，每个磁组间安装后表面高度差不大于</w:t>
            </w:r>
            <w:r w:rsidRPr="00EE6B6D">
              <w:rPr>
                <w:rFonts w:hint="eastAsia"/>
                <w:sz w:val="20"/>
                <w:szCs w:val="20"/>
              </w:rPr>
              <w:t>0.06mm</w:t>
            </w:r>
            <w:r w:rsidRPr="00EE6B6D">
              <w:rPr>
                <w:rFonts w:hint="eastAsia"/>
                <w:sz w:val="20"/>
                <w:szCs w:val="20"/>
              </w:rPr>
              <w:t>；</w:t>
            </w:r>
          </w:p>
          <w:p w:rsidR="00E6307A" w:rsidRPr="00EE6B6D" w:rsidRDefault="00E6307A" w:rsidP="00F21AE3">
            <w:pPr>
              <w:pStyle w:val="a5"/>
              <w:ind w:firstLineChars="0" w:firstLine="0"/>
              <w:rPr>
                <w:rFonts w:hint="eastAsia"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5. </w:t>
            </w:r>
            <w:r w:rsidRPr="00EE6B6D">
              <w:rPr>
                <w:rFonts w:hint="eastAsia"/>
                <w:sz w:val="20"/>
                <w:szCs w:val="20"/>
              </w:rPr>
              <w:t>沿水平方向做一平面，两根轨道各相邻磁组单元中心夹铁中线距离平面偏差不大于</w:t>
            </w:r>
            <w:r w:rsidRPr="00EE6B6D">
              <w:rPr>
                <w:rFonts w:hint="eastAsia"/>
                <w:sz w:val="20"/>
                <w:szCs w:val="20"/>
              </w:rPr>
              <w:t>0.06mm</w:t>
            </w:r>
            <w:r w:rsidRPr="00EE6B6D">
              <w:rPr>
                <w:rFonts w:hint="eastAsia"/>
                <w:sz w:val="20"/>
                <w:szCs w:val="20"/>
              </w:rPr>
              <w:t>，安装总体累计偏差不大于</w:t>
            </w:r>
            <w:r w:rsidRPr="00EE6B6D">
              <w:rPr>
                <w:rFonts w:hint="eastAsia"/>
                <w:sz w:val="20"/>
                <w:szCs w:val="20"/>
              </w:rPr>
              <w:t>1mm</w:t>
            </w:r>
          </w:p>
          <w:p w:rsidR="00E6307A" w:rsidRPr="00EE6B6D" w:rsidRDefault="00E6307A" w:rsidP="00F21AE3">
            <w:pPr>
              <w:pStyle w:val="a5"/>
              <w:ind w:firstLineChars="0" w:firstLine="0"/>
              <w:rPr>
                <w:rFonts w:hint="eastAsia"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6. </w:t>
            </w:r>
            <w:r w:rsidRPr="00EE6B6D">
              <w:rPr>
                <w:rFonts w:hint="eastAsia"/>
                <w:sz w:val="20"/>
                <w:szCs w:val="20"/>
              </w:rPr>
              <w:t>真空环境由永磁轨道基座，亚克力材质的管道上表面、内弧面，及铝合金的下端面构成。要求气密性良好，在机械真空机组下能够达到</w:t>
            </w:r>
            <w:r w:rsidRPr="00EE6B6D">
              <w:rPr>
                <w:rFonts w:hint="eastAsia"/>
                <w:sz w:val="20"/>
                <w:szCs w:val="20"/>
              </w:rPr>
              <w:t>1000Pa</w:t>
            </w:r>
            <w:r w:rsidRPr="00EE6B6D">
              <w:rPr>
                <w:rFonts w:hint="eastAsia"/>
                <w:sz w:val="20"/>
                <w:szCs w:val="20"/>
              </w:rPr>
              <w:t>真空度。真空管道要求要求有良好的抗大气压力的能力。</w:t>
            </w:r>
          </w:p>
          <w:p w:rsidR="00E6307A" w:rsidRPr="00EE6B6D" w:rsidRDefault="00E6307A" w:rsidP="00F21AE3">
            <w:pPr>
              <w:pStyle w:val="a5"/>
              <w:ind w:firstLineChars="0" w:firstLine="0"/>
              <w:rPr>
                <w:rFonts w:hint="eastAsia"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7. </w:t>
            </w:r>
            <w:r w:rsidRPr="00EE6B6D">
              <w:rPr>
                <w:rFonts w:hint="eastAsia"/>
                <w:sz w:val="20"/>
                <w:szCs w:val="20"/>
              </w:rPr>
              <w:t>真空管道铝合金下端面由于要安装线性电机，需避免线性电机与磁轨相互作用力导致的变形。变形导致的线性电机与轨道距离变化小于</w:t>
            </w:r>
            <w:r w:rsidRPr="00EE6B6D">
              <w:rPr>
                <w:rFonts w:hint="eastAsia"/>
                <w:sz w:val="20"/>
                <w:szCs w:val="20"/>
              </w:rPr>
              <w:t>0.5mm</w:t>
            </w:r>
            <w:r w:rsidRPr="00EE6B6D">
              <w:rPr>
                <w:rFonts w:hint="eastAsia"/>
                <w:sz w:val="20"/>
                <w:szCs w:val="20"/>
              </w:rPr>
              <w:t>。</w:t>
            </w:r>
          </w:p>
          <w:p w:rsidR="00E6307A" w:rsidRPr="00EE6B6D" w:rsidRDefault="00E6307A" w:rsidP="00F21AE3">
            <w:pPr>
              <w:pStyle w:val="a5"/>
              <w:ind w:firstLineChars="0" w:firstLine="0"/>
              <w:rPr>
                <w:rFonts w:hint="eastAsia"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8. </w:t>
            </w:r>
            <w:r w:rsidRPr="00EE6B6D">
              <w:rPr>
                <w:rFonts w:hint="eastAsia"/>
                <w:sz w:val="20"/>
                <w:szCs w:val="20"/>
              </w:rPr>
              <w:t>真空管道各组成面，尤其是亚克力材质的管道上表面、内弧面需要有足够的强度，不得在管道内部抽真空状态下导致破坏、变形、内部裂纹以及他明显危害结构密封性、承载能力的缺陷。</w:t>
            </w:r>
          </w:p>
          <w:p w:rsidR="00E6307A" w:rsidRPr="00EE6B6D" w:rsidRDefault="00E6307A" w:rsidP="00F21AE3">
            <w:pPr>
              <w:pStyle w:val="a5"/>
              <w:ind w:firstLineChars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hint="eastAsia"/>
                <w:sz w:val="20"/>
                <w:szCs w:val="20"/>
              </w:rPr>
              <w:t xml:space="preserve">9. </w:t>
            </w:r>
            <w:r w:rsidRPr="00EE6B6D">
              <w:rPr>
                <w:rFonts w:hint="eastAsia"/>
                <w:sz w:val="20"/>
                <w:szCs w:val="20"/>
              </w:rPr>
              <w:t>由于该设备运行时，磁悬浮车会在轨道上产生不大于</w:t>
            </w:r>
            <w:r w:rsidRPr="00EE6B6D">
              <w:rPr>
                <w:rFonts w:hint="eastAsia"/>
                <w:sz w:val="20"/>
                <w:szCs w:val="20"/>
              </w:rPr>
              <w:t>100Kg</w:t>
            </w:r>
            <w:r w:rsidRPr="00EE6B6D">
              <w:rPr>
                <w:rFonts w:hint="eastAsia"/>
                <w:sz w:val="20"/>
                <w:szCs w:val="20"/>
              </w:rPr>
              <w:t>的动态离心载荷。因此，管道内磁轨与基座要安装紧固，不得因动载作用发生相对移动；支撑磁轨的各结构件要能提供足够的承载能力，并</w:t>
            </w:r>
            <w:r w:rsidRPr="00EE6B6D">
              <w:rPr>
                <w:rFonts w:hint="eastAsia"/>
                <w:sz w:val="20"/>
                <w:szCs w:val="20"/>
              </w:rPr>
              <w:lastRenderedPageBreak/>
              <w:t>且在动态载荷下，磁浮车在</w:t>
            </w:r>
            <w:r w:rsidRPr="00EE6B6D">
              <w:rPr>
                <w:rFonts w:hint="eastAsia"/>
                <w:sz w:val="20"/>
                <w:szCs w:val="20"/>
              </w:rPr>
              <w:t>0-100Km/h</w:t>
            </w:r>
            <w:r w:rsidRPr="00EE6B6D">
              <w:rPr>
                <w:rFonts w:hint="eastAsia"/>
                <w:sz w:val="20"/>
                <w:szCs w:val="20"/>
              </w:rPr>
              <w:t>速度区间运行时，不会因为共振问题造成明显的噪声、震动等问题。</w:t>
            </w:r>
          </w:p>
        </w:tc>
        <w:tc>
          <w:tcPr>
            <w:tcW w:w="709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cs="Arial"/>
                <w:b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9" w:type="dxa"/>
            <w:vAlign w:val="center"/>
          </w:tcPr>
          <w:p w:rsidR="00E6307A" w:rsidRPr="00EE6B6D" w:rsidRDefault="00E6307A" w:rsidP="00F21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B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E6307A" w:rsidRPr="00EE6B6D" w:rsidRDefault="00E6307A" w:rsidP="00F21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307A" w:rsidRPr="00EE6B6D" w:rsidRDefault="00E6307A" w:rsidP="00E6307A">
      <w:pPr>
        <w:spacing w:beforeLines="50" w:afterLines="50" w:line="360" w:lineRule="auto"/>
        <w:rPr>
          <w:rFonts w:hint="eastAsia"/>
          <w:b/>
        </w:rPr>
      </w:pPr>
      <w:r w:rsidRPr="00EE6B6D">
        <w:rPr>
          <w:rFonts w:hint="eastAsia"/>
          <w:b/>
        </w:rPr>
        <w:lastRenderedPageBreak/>
        <w:t>3</w:t>
      </w:r>
      <w:r w:rsidRPr="00EE6B6D">
        <w:rPr>
          <w:rFonts w:hint="eastAsia"/>
          <w:b/>
        </w:rPr>
        <w:t>、质保要求</w:t>
      </w:r>
    </w:p>
    <w:p w:rsidR="00AC76DE" w:rsidRDefault="00E6307A" w:rsidP="00E6307A">
      <w:r w:rsidRPr="00EE6B6D">
        <w:rPr>
          <w:rFonts w:hint="eastAsia"/>
        </w:rPr>
        <w:t>质保</w:t>
      </w:r>
      <w:r w:rsidRPr="00EE6B6D">
        <w:rPr>
          <w:rFonts w:hint="eastAsia"/>
        </w:rPr>
        <w:t>1</w:t>
      </w:r>
      <w:r w:rsidRPr="00EE6B6D">
        <w:rPr>
          <w:rFonts w:hint="eastAsia"/>
        </w:rPr>
        <w:t>年。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AC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DE" w:rsidRDefault="00AC76DE" w:rsidP="00E6307A">
      <w:r>
        <w:separator/>
      </w:r>
    </w:p>
  </w:endnote>
  <w:endnote w:type="continuationSeparator" w:id="1">
    <w:p w:rsidR="00AC76DE" w:rsidRDefault="00AC76DE" w:rsidP="00E6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DE" w:rsidRDefault="00AC76DE" w:rsidP="00E6307A">
      <w:r>
        <w:separator/>
      </w:r>
    </w:p>
  </w:footnote>
  <w:footnote w:type="continuationSeparator" w:id="1">
    <w:p w:rsidR="00AC76DE" w:rsidRDefault="00AC76DE" w:rsidP="00E63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07A"/>
    <w:rsid w:val="00AC76DE"/>
    <w:rsid w:val="00E6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307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07A"/>
    <w:rPr>
      <w:sz w:val="18"/>
      <w:szCs w:val="18"/>
    </w:rPr>
  </w:style>
  <w:style w:type="character" w:customStyle="1" w:styleId="1Char">
    <w:name w:val="标题 1 Char"/>
    <w:basedOn w:val="a0"/>
    <w:link w:val="1"/>
    <w:rsid w:val="00E630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6307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曹真真</dc:creator>
  <cp:keywords/>
  <dc:description/>
  <cp:lastModifiedBy>曹真真</cp:lastModifiedBy>
  <cp:revision>2</cp:revision>
  <dcterms:created xsi:type="dcterms:W3CDTF">2014-10-20T06:32:00Z</dcterms:created>
  <dcterms:modified xsi:type="dcterms:W3CDTF">2014-10-20T06:32:00Z</dcterms:modified>
</cp:coreProperties>
</file>