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34" w:rsidRDefault="00A61234" w:rsidP="00A61234">
      <w:pPr>
        <w:pStyle w:val="1"/>
        <w:numPr>
          <w:ilvl w:val="0"/>
          <w:numId w:val="3"/>
        </w:numPr>
        <w:ind w:left="3403"/>
        <w:jc w:val="both"/>
      </w:pPr>
      <w:bookmarkStart w:id="0" w:name="_Toc482273644"/>
      <w:r>
        <w:rPr>
          <w:rFonts w:hint="eastAsia"/>
        </w:rPr>
        <w:t>技术、商务及其他要求</w:t>
      </w:r>
      <w:bookmarkEnd w:id="0"/>
    </w:p>
    <w:p w:rsidR="00A61234" w:rsidRDefault="00A61234" w:rsidP="00A61234">
      <w:pPr>
        <w:pStyle w:val="af3"/>
        <w:keepNext/>
        <w:numPr>
          <w:ilvl w:val="0"/>
          <w:numId w:val="34"/>
        </w:numPr>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A61234" w:rsidRDefault="00A61234" w:rsidP="00A61234">
      <w:pPr>
        <w:pStyle w:val="af3"/>
        <w:keepNext/>
        <w:numPr>
          <w:ilvl w:val="0"/>
          <w:numId w:val="34"/>
        </w:numPr>
        <w:spacing w:before="260" w:after="260" w:line="360" w:lineRule="auto"/>
        <w:ind w:firstLineChars="0"/>
        <w:jc w:val="left"/>
        <w:outlineLvl w:val="1"/>
        <w:rPr>
          <w:rFonts w:ascii="宋体" w:hAnsi="宋体" w:hint="eastAsia"/>
          <w:b/>
          <w:bCs/>
          <w:vanish/>
          <w:szCs w:val="21"/>
        </w:rPr>
      </w:pPr>
    </w:p>
    <w:p w:rsidR="00A61234" w:rsidRDefault="00A61234" w:rsidP="00A61234">
      <w:pPr>
        <w:pStyle w:val="af3"/>
        <w:keepNext/>
        <w:numPr>
          <w:ilvl w:val="0"/>
          <w:numId w:val="34"/>
        </w:numPr>
        <w:spacing w:before="260" w:after="260" w:line="360" w:lineRule="auto"/>
        <w:ind w:firstLineChars="0"/>
        <w:jc w:val="left"/>
        <w:outlineLvl w:val="1"/>
        <w:rPr>
          <w:rFonts w:ascii="宋体" w:hAnsi="宋体" w:hint="eastAsia"/>
          <w:b/>
          <w:bCs/>
          <w:vanish/>
          <w:szCs w:val="21"/>
        </w:rPr>
      </w:pPr>
    </w:p>
    <w:p w:rsidR="00A61234" w:rsidRDefault="00A61234" w:rsidP="00A61234">
      <w:pPr>
        <w:pStyle w:val="af3"/>
        <w:keepNext/>
        <w:numPr>
          <w:ilvl w:val="0"/>
          <w:numId w:val="34"/>
        </w:numPr>
        <w:spacing w:before="260" w:after="260" w:line="360" w:lineRule="auto"/>
        <w:ind w:firstLineChars="0"/>
        <w:jc w:val="left"/>
        <w:outlineLvl w:val="1"/>
        <w:rPr>
          <w:rFonts w:ascii="宋体" w:hAnsi="宋体" w:hint="eastAsia"/>
          <w:b/>
          <w:bCs/>
          <w:vanish/>
          <w:szCs w:val="21"/>
        </w:rPr>
      </w:pPr>
    </w:p>
    <w:p w:rsidR="00A61234" w:rsidRDefault="00A61234" w:rsidP="00A61234">
      <w:pPr>
        <w:pStyle w:val="2"/>
        <w:numPr>
          <w:ilvl w:val="1"/>
          <w:numId w:val="3"/>
        </w:numPr>
        <w:spacing w:line="440" w:lineRule="exact"/>
        <w:rPr>
          <w:rFonts w:hint="eastAsia"/>
          <w:sz w:val="21"/>
          <w:szCs w:val="21"/>
        </w:rPr>
      </w:pPr>
      <w:r>
        <w:rPr>
          <w:rFonts w:hint="eastAsia"/>
          <w:sz w:val="21"/>
          <w:szCs w:val="21"/>
        </w:rPr>
        <w:t>采购</w:t>
      </w:r>
      <w:bookmarkEnd w:id="1"/>
      <w:bookmarkEnd w:id="2"/>
      <w:r>
        <w:rPr>
          <w:rFonts w:hint="eastAsia"/>
          <w:sz w:val="21"/>
          <w:szCs w:val="21"/>
        </w:rPr>
        <w:t>清单</w:t>
      </w:r>
      <w:bookmarkStart w:id="4" w:name="_Toc405470380"/>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End w:id="3"/>
    </w:p>
    <w:tbl>
      <w:tblPr>
        <w:tblW w:w="8475" w:type="dxa"/>
        <w:jc w:val="center"/>
        <w:tblLayout w:type="fixed"/>
        <w:tblLook w:val="04A0"/>
      </w:tblPr>
      <w:tblGrid>
        <w:gridCol w:w="1852"/>
        <w:gridCol w:w="4213"/>
        <w:gridCol w:w="1141"/>
        <w:gridCol w:w="1269"/>
      </w:tblGrid>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序号</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名称</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数量</w:t>
            </w:r>
          </w:p>
        </w:tc>
        <w:tc>
          <w:tcPr>
            <w:tcW w:w="1269"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备注</w:t>
            </w:r>
          </w:p>
        </w:tc>
      </w:tr>
      <w:tr w:rsidR="00A612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w:t>
            </w:r>
          </w:p>
        </w:tc>
        <w:tc>
          <w:tcPr>
            <w:tcW w:w="4212"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多功能木工机床</w:t>
            </w:r>
          </w:p>
        </w:tc>
        <w:tc>
          <w:tcPr>
            <w:tcW w:w="1141"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1台</w:t>
            </w:r>
          </w:p>
        </w:tc>
        <w:tc>
          <w:tcPr>
            <w:tcW w:w="1269"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w:t>
            </w:r>
          </w:p>
        </w:tc>
        <w:tc>
          <w:tcPr>
            <w:tcW w:w="4212"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手电钻多功能工具箱</w:t>
            </w:r>
          </w:p>
        </w:tc>
        <w:tc>
          <w:tcPr>
            <w:tcW w:w="1141" w:type="dxa"/>
            <w:tcBorders>
              <w:top w:val="nil"/>
              <w:left w:val="nil"/>
              <w:bottom w:val="single" w:sz="4" w:space="0" w:color="auto"/>
              <w:right w:val="single" w:sz="4" w:space="0" w:color="auto"/>
            </w:tcBorders>
            <w:vAlign w:val="center"/>
            <w:hideMark/>
          </w:tcPr>
          <w:p w:rsidR="00A61234" w:rsidRDefault="00A61234">
            <w:pPr>
              <w:jc w:val="center"/>
            </w:pPr>
            <w:r>
              <w:rPr>
                <w:rFonts w:ascii="宋体" w:hAnsi="宋体" w:cs="宋体" w:hint="eastAsia"/>
                <w:kern w:val="0"/>
                <w:szCs w:val="21"/>
              </w:rPr>
              <w:t>5套</w:t>
            </w:r>
          </w:p>
        </w:tc>
        <w:tc>
          <w:tcPr>
            <w:tcW w:w="1269"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3</w:t>
            </w:r>
          </w:p>
        </w:tc>
        <w:tc>
          <w:tcPr>
            <w:tcW w:w="4212"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强力型多功能钢锯架</w:t>
            </w:r>
          </w:p>
        </w:tc>
        <w:tc>
          <w:tcPr>
            <w:tcW w:w="1141" w:type="dxa"/>
            <w:tcBorders>
              <w:top w:val="nil"/>
              <w:left w:val="nil"/>
              <w:bottom w:val="single" w:sz="4" w:space="0" w:color="auto"/>
              <w:right w:val="single" w:sz="4" w:space="0" w:color="auto"/>
            </w:tcBorders>
            <w:vAlign w:val="center"/>
            <w:hideMark/>
          </w:tcPr>
          <w:p w:rsidR="00A61234" w:rsidRDefault="00A61234">
            <w:pPr>
              <w:jc w:val="center"/>
            </w:pPr>
            <w:r>
              <w:rPr>
                <w:rFonts w:ascii="宋体" w:hAnsi="宋体" w:cs="宋体" w:hint="eastAsia"/>
                <w:kern w:val="0"/>
                <w:szCs w:val="21"/>
              </w:rPr>
              <w:t>10把</w:t>
            </w:r>
          </w:p>
        </w:tc>
        <w:tc>
          <w:tcPr>
            <w:tcW w:w="1269"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4</w:t>
            </w:r>
          </w:p>
        </w:tc>
        <w:tc>
          <w:tcPr>
            <w:tcW w:w="4212"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木工用组合工具</w:t>
            </w:r>
          </w:p>
        </w:tc>
        <w:tc>
          <w:tcPr>
            <w:tcW w:w="1141" w:type="dxa"/>
            <w:tcBorders>
              <w:top w:val="nil"/>
              <w:left w:val="nil"/>
              <w:bottom w:val="single" w:sz="4" w:space="0" w:color="auto"/>
              <w:right w:val="single" w:sz="4" w:space="0" w:color="auto"/>
            </w:tcBorders>
            <w:vAlign w:val="center"/>
            <w:hideMark/>
          </w:tcPr>
          <w:p w:rsidR="00A61234" w:rsidRDefault="00A61234">
            <w:pPr>
              <w:jc w:val="center"/>
            </w:pPr>
            <w:r>
              <w:rPr>
                <w:rFonts w:ascii="宋体" w:hAnsi="宋体" w:cs="宋体" w:hint="eastAsia"/>
                <w:kern w:val="0"/>
                <w:szCs w:val="21"/>
              </w:rPr>
              <w:t>10套</w:t>
            </w:r>
          </w:p>
        </w:tc>
        <w:tc>
          <w:tcPr>
            <w:tcW w:w="1269"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5</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jc w:val="center"/>
              <w:rPr>
                <w:rFonts w:ascii="宋体" w:hAnsi="宋体" w:cs="宋体"/>
                <w:sz w:val="20"/>
                <w:szCs w:val="20"/>
              </w:rPr>
            </w:pPr>
            <w:r>
              <w:rPr>
                <w:rFonts w:ascii="宋体" w:hAnsi="宋体" w:cs="宋体" w:hint="eastAsia"/>
                <w:sz w:val="20"/>
                <w:szCs w:val="20"/>
              </w:rPr>
              <w:t>杉木或松木木条</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6</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强力胶水</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pPr>
            <w:r>
              <w:t>10</w:t>
            </w:r>
            <w:r>
              <w:rPr>
                <w:rFonts w:hint="eastAsia"/>
              </w:rPr>
              <w:t>罐</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7</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sz w:val="20"/>
                <w:szCs w:val="20"/>
              </w:rPr>
              <w:t>螺栓螺母组合套装</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8</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jc w:val="center"/>
              <w:rPr>
                <w:rFonts w:ascii="宋体" w:hAnsi="宋体" w:cs="宋体"/>
                <w:sz w:val="20"/>
                <w:szCs w:val="20"/>
              </w:rPr>
            </w:pPr>
            <w:r>
              <w:rPr>
                <w:rFonts w:ascii="宋体" w:hAnsi="宋体" w:cs="宋体" w:hint="eastAsia"/>
                <w:sz w:val="20"/>
                <w:szCs w:val="20"/>
              </w:rPr>
              <w:t>木工用钉子</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pPr>
            <w:r>
              <w:t>1</w:t>
            </w:r>
            <w:r>
              <w:rPr>
                <w:rFonts w:hint="eastAsia"/>
              </w:rPr>
              <w:t>批</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9</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定制实验教学用钢桁架模型</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pPr>
            <w:r>
              <w:t>2</w:t>
            </w:r>
            <w:r>
              <w:rPr>
                <w:rFonts w:hint="eastAsia"/>
              </w:rPr>
              <w:t>个</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10</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spacing w:line="360" w:lineRule="auto"/>
              <w:jc w:val="center"/>
              <w:rPr>
                <w:rFonts w:ascii="宋体" w:hAnsi="宋体" w:cs="宋体"/>
                <w:sz w:val="20"/>
                <w:szCs w:val="20"/>
              </w:rPr>
            </w:pPr>
            <w:r>
              <w:rPr>
                <w:rFonts w:ascii="宋体" w:hAnsi="宋体" w:cs="宋体" w:hint="eastAsia"/>
                <w:sz w:val="20"/>
                <w:szCs w:val="20"/>
              </w:rPr>
              <w:t>500kN大</w:t>
            </w:r>
            <w:proofErr w:type="gramStart"/>
            <w:r>
              <w:rPr>
                <w:rFonts w:ascii="宋体" w:hAnsi="宋体" w:cs="宋体" w:hint="eastAsia"/>
                <w:sz w:val="20"/>
                <w:szCs w:val="20"/>
              </w:rPr>
              <w:t>行程电液</w:t>
            </w:r>
            <w:proofErr w:type="gramEnd"/>
            <w:r>
              <w:rPr>
                <w:rFonts w:ascii="宋体" w:hAnsi="宋体" w:cs="宋体" w:hint="eastAsia"/>
                <w:sz w:val="20"/>
                <w:szCs w:val="20"/>
              </w:rPr>
              <w:t>伺服结构试验系统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11</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定制轻量级扭转测试系统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12</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adjustRightInd w:val="0"/>
              <w:snapToGrid w:val="0"/>
              <w:spacing w:line="360" w:lineRule="auto"/>
              <w:jc w:val="center"/>
              <w:rPr>
                <w:rFonts w:ascii="宋体" w:hAnsi="宋体" w:cs="宋体"/>
                <w:sz w:val="20"/>
                <w:szCs w:val="20"/>
              </w:rPr>
            </w:pPr>
            <w:r>
              <w:rPr>
                <w:rFonts w:ascii="宋体" w:hAnsi="宋体" w:cs="宋体" w:hint="eastAsia"/>
                <w:sz w:val="20"/>
                <w:szCs w:val="20"/>
              </w:rPr>
              <w:t>定制20KN小型构件试验测试系统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13</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sz w:val="20"/>
                <w:szCs w:val="20"/>
              </w:rPr>
            </w:pPr>
            <w:r>
              <w:rPr>
                <w:rFonts w:ascii="宋体" w:hAnsi="宋体" w:cs="宋体" w:hint="eastAsia"/>
                <w:sz w:val="20"/>
                <w:szCs w:val="20"/>
              </w:rPr>
              <w:t>剪切箱（岩）</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14</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sz w:val="20"/>
                <w:szCs w:val="20"/>
              </w:rPr>
            </w:pPr>
            <w:r>
              <w:rPr>
                <w:rFonts w:ascii="宋体" w:hAnsi="宋体" w:cs="宋体" w:hint="eastAsia"/>
                <w:sz w:val="20"/>
                <w:szCs w:val="20"/>
              </w:rPr>
              <w:t>50型数字化三轴仪（及配套设备）（岩）</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15</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sz w:val="20"/>
                <w:szCs w:val="20"/>
              </w:rPr>
            </w:pPr>
            <w:proofErr w:type="gramStart"/>
            <w:r>
              <w:rPr>
                <w:rFonts w:ascii="宋体" w:hAnsi="宋体" w:cs="宋体" w:hint="eastAsia"/>
                <w:sz w:val="20"/>
                <w:szCs w:val="20"/>
              </w:rPr>
              <w:t>流量网槽</w:t>
            </w:r>
            <w:proofErr w:type="gramEnd"/>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16</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sz w:val="20"/>
                <w:szCs w:val="20"/>
              </w:rPr>
            </w:pPr>
            <w:r>
              <w:rPr>
                <w:rFonts w:ascii="宋体" w:hAnsi="宋体" w:cs="宋体" w:hint="eastAsia"/>
                <w:sz w:val="20"/>
                <w:szCs w:val="20"/>
              </w:rPr>
              <w:t>液体比重计（土）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20套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17</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sz w:val="20"/>
                <w:szCs w:val="20"/>
              </w:rPr>
            </w:pPr>
            <w:r>
              <w:rPr>
                <w:rFonts w:ascii="宋体" w:hAnsi="宋体" w:cs="宋体" w:hint="eastAsia"/>
                <w:sz w:val="20"/>
                <w:szCs w:val="20"/>
              </w:rPr>
              <w:t>渗透仪（土）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4套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lastRenderedPageBreak/>
              <w:t>18</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偏光显微镜</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2台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19</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金相切割机</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20</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钢筋扫描一体机</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21</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施密</w:t>
            </w:r>
            <w:proofErr w:type="gramStart"/>
            <w:r>
              <w:rPr>
                <w:rFonts w:ascii="宋体" w:hAnsi="宋体" w:cs="宋体" w:hint="eastAsia"/>
                <w:sz w:val="20"/>
                <w:szCs w:val="20"/>
              </w:rPr>
              <w:t>特</w:t>
            </w:r>
            <w:proofErr w:type="gramEnd"/>
            <w:r>
              <w:rPr>
                <w:rFonts w:ascii="宋体" w:hAnsi="宋体" w:cs="宋体" w:hint="eastAsia"/>
                <w:sz w:val="20"/>
                <w:szCs w:val="20"/>
              </w:rPr>
              <w:t>锤</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4台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22</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PUNDIT 7超声波脉冲速度测试仪</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23</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proofErr w:type="gramStart"/>
            <w:r>
              <w:rPr>
                <w:rFonts w:ascii="宋体" w:hAnsi="宋体" w:cs="宋体" w:hint="eastAsia"/>
                <w:sz w:val="20"/>
                <w:szCs w:val="20"/>
              </w:rPr>
              <w:t>水泥胶砂搅拌机</w:t>
            </w:r>
            <w:proofErr w:type="gramEnd"/>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5台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24</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混凝土腐蚀测试系统</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25</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混凝土</w:t>
            </w:r>
            <w:proofErr w:type="gramStart"/>
            <w:r>
              <w:rPr>
                <w:rFonts w:ascii="宋体" w:hAnsi="宋体" w:cs="宋体" w:hint="eastAsia"/>
                <w:sz w:val="20"/>
                <w:szCs w:val="20"/>
              </w:rPr>
              <w:t>徐变仪</w:t>
            </w:r>
            <w:proofErr w:type="gramEnd"/>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2套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26</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混凝土强制式搅拌机</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2台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27</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小型搅拌机</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4台</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r w:rsidR="00A61234">
        <w:trPr>
          <w:trHeight w:val="653"/>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kern w:val="0"/>
                <w:szCs w:val="21"/>
              </w:rPr>
            </w:pPr>
            <w:r>
              <w:rPr>
                <w:rFonts w:ascii="宋体" w:hAnsi="宋体" w:cs="宋体" w:hint="eastAsia"/>
                <w:kern w:val="0"/>
                <w:szCs w:val="21"/>
              </w:rPr>
              <w:t>28</w:t>
            </w:r>
          </w:p>
        </w:tc>
        <w:tc>
          <w:tcPr>
            <w:tcW w:w="4212" w:type="dxa"/>
            <w:tcBorders>
              <w:top w:val="single" w:sz="4" w:space="0" w:color="auto"/>
              <w:left w:val="nil"/>
              <w:bottom w:val="single" w:sz="4" w:space="0" w:color="auto"/>
              <w:right w:val="single" w:sz="4" w:space="0" w:color="auto"/>
            </w:tcBorders>
            <w:vAlign w:val="center"/>
            <w:hideMark/>
          </w:tcPr>
          <w:p w:rsidR="00A61234" w:rsidRDefault="00A61234">
            <w:pPr>
              <w:spacing w:line="360" w:lineRule="auto"/>
              <w:jc w:val="center"/>
              <w:rPr>
                <w:rFonts w:ascii="宋体" w:hAnsi="宋体" w:cs="宋体"/>
                <w:sz w:val="20"/>
                <w:szCs w:val="20"/>
              </w:rPr>
            </w:pPr>
            <w:r>
              <w:rPr>
                <w:rFonts w:ascii="宋体" w:hAnsi="宋体" w:cs="宋体" w:hint="eastAsia"/>
                <w:sz w:val="20"/>
                <w:szCs w:val="20"/>
              </w:rPr>
              <w:t>实验室温湿度控制仪</w:t>
            </w:r>
          </w:p>
        </w:tc>
        <w:tc>
          <w:tcPr>
            <w:tcW w:w="1141" w:type="dxa"/>
            <w:tcBorders>
              <w:top w:val="single" w:sz="4" w:space="0" w:color="auto"/>
              <w:left w:val="nil"/>
              <w:bottom w:val="single" w:sz="4" w:space="0" w:color="auto"/>
              <w:right w:val="single" w:sz="4" w:space="0" w:color="auto"/>
            </w:tcBorders>
            <w:vAlign w:val="center"/>
            <w:hideMark/>
          </w:tcPr>
          <w:p w:rsidR="00A61234" w:rsidRDefault="00A61234">
            <w:pPr>
              <w:jc w:val="center"/>
              <w:rPr>
                <w:rFonts w:ascii="宋体" w:hAnsi="宋体" w:cs="宋体"/>
                <w:kern w:val="0"/>
                <w:szCs w:val="21"/>
              </w:rPr>
            </w:pPr>
            <w:r>
              <w:rPr>
                <w:rFonts w:ascii="宋体" w:hAnsi="宋体" w:cs="宋体" w:hint="eastAsia"/>
                <w:kern w:val="0"/>
                <w:szCs w:val="21"/>
              </w:rPr>
              <w:t>1套</w:t>
            </w:r>
          </w:p>
        </w:tc>
        <w:tc>
          <w:tcPr>
            <w:tcW w:w="1269"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Cs w:val="21"/>
              </w:rPr>
            </w:pPr>
          </w:p>
        </w:tc>
      </w:tr>
    </w:tbl>
    <w:p w:rsidR="00A61234" w:rsidRDefault="00A61234" w:rsidP="00A61234">
      <w:pPr>
        <w:pStyle w:val="2"/>
        <w:numPr>
          <w:ilvl w:val="1"/>
          <w:numId w:val="3"/>
        </w:numPr>
        <w:spacing w:line="440" w:lineRule="exact"/>
        <w:rPr>
          <w:rFonts w:cs="宋体" w:hint="eastAsia"/>
          <w:sz w:val="21"/>
          <w:szCs w:val="21"/>
        </w:rPr>
      </w:pPr>
      <w:r>
        <w:rPr>
          <w:rFonts w:hint="eastAsia"/>
          <w:sz w:val="21"/>
          <w:szCs w:val="21"/>
        </w:rPr>
        <w:t>详细功能和需求</w:t>
      </w:r>
    </w:p>
    <w:p w:rsidR="00A61234" w:rsidRDefault="00A61234" w:rsidP="00A61234">
      <w:pPr>
        <w:spacing w:line="440" w:lineRule="exact"/>
        <w:ind w:firstLineChars="200" w:firstLine="420"/>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关键指标，不满足该指标项将导致投标被拒绝，</w:t>
      </w:r>
      <w:r>
        <w:t>#</w:t>
      </w:r>
      <w:r>
        <w:rPr>
          <w:rFonts w:hint="eastAsia"/>
        </w:rPr>
        <w:t>代表重要指标；无标识则表示一般指标项。</w:t>
      </w:r>
      <w:bookmarkStart w:id="16" w:name="_Toc477248552"/>
      <w:bookmarkEnd w:id="4"/>
    </w:p>
    <w:p w:rsidR="00A61234" w:rsidRDefault="00A61234" w:rsidP="00A61234">
      <w:pPr>
        <w:spacing w:line="440" w:lineRule="exact"/>
        <w:ind w:firstLineChars="201" w:firstLine="422"/>
      </w:pPr>
      <w:r>
        <w:rPr>
          <w:rFonts w:hint="eastAsia"/>
        </w:rPr>
        <w:t>各设备具体功能需求如下表所示：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5386"/>
        <w:gridCol w:w="709"/>
        <w:gridCol w:w="709"/>
        <w:gridCol w:w="708"/>
      </w:tblGrid>
      <w:tr w:rsidR="00A61234">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数量</w:t>
            </w:r>
          </w:p>
        </w:tc>
        <w:tc>
          <w:tcPr>
            <w:tcW w:w="708"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备注</w:t>
            </w:r>
          </w:p>
        </w:tc>
      </w:tr>
      <w:tr w:rsidR="00A61234">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782B78">
            <w:pPr>
              <w:spacing w:beforeLines="50" w:afterLines="50" w:line="440" w:lineRule="exact"/>
              <w:jc w:val="center"/>
              <w:rPr>
                <w:rFonts w:ascii="宋体" w:hAnsi="宋体" w:cs="宋体"/>
                <w:b/>
                <w:szCs w:val="21"/>
              </w:rPr>
            </w:pPr>
            <w:r>
              <w:rPr>
                <w:rFonts w:ascii="宋体" w:hAnsi="宋体" w:cs="宋体" w:hint="eastAsia"/>
                <w:b/>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多功能木工机床</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包含功能：1.</w:t>
            </w:r>
            <w:proofErr w:type="gramStart"/>
            <w:r>
              <w:rPr>
                <w:rFonts w:ascii="宋体" w:hAnsi="宋体" w:cs="宋体" w:hint="eastAsia"/>
                <w:szCs w:val="21"/>
              </w:rPr>
              <w:t>平刨</w:t>
            </w:r>
            <w:proofErr w:type="gramEnd"/>
            <w:r>
              <w:rPr>
                <w:rFonts w:ascii="宋体" w:hAnsi="宋体" w:cs="宋体" w:hint="eastAsia"/>
                <w:szCs w:val="21"/>
              </w:rPr>
              <w:t xml:space="preserve"> 2. 压刨3. 锯 4.打圆眼 5.</w:t>
            </w:r>
            <w:proofErr w:type="gramStart"/>
            <w:r>
              <w:rPr>
                <w:rFonts w:ascii="宋体" w:hAnsi="宋体" w:cs="宋体" w:hint="eastAsia"/>
                <w:szCs w:val="21"/>
              </w:rPr>
              <w:t>打方眼</w:t>
            </w:r>
            <w:proofErr w:type="gramEnd"/>
            <w:r>
              <w:rPr>
                <w:rFonts w:ascii="宋体" w:hAnsi="宋体" w:cs="宋体" w:hint="eastAsia"/>
                <w:szCs w:val="21"/>
              </w:rPr>
              <w:t xml:space="preserve"> 6.</w:t>
            </w:r>
            <w:proofErr w:type="gramStart"/>
            <w:r>
              <w:rPr>
                <w:rFonts w:ascii="宋体" w:hAnsi="宋体" w:cs="宋体" w:hint="eastAsia"/>
                <w:szCs w:val="21"/>
              </w:rPr>
              <w:t>扒簧</w:t>
            </w:r>
            <w:proofErr w:type="gramEnd"/>
            <w:r>
              <w:rPr>
                <w:rFonts w:ascii="宋体" w:hAnsi="宋体" w:cs="宋体" w:hint="eastAsia"/>
                <w:szCs w:val="21"/>
              </w:rPr>
              <w:t xml:space="preserve"> 7.开榫.8.方孔磨刀 9.</w:t>
            </w:r>
            <w:proofErr w:type="gramStart"/>
            <w:r>
              <w:rPr>
                <w:rFonts w:ascii="宋体" w:hAnsi="宋体" w:cs="宋体" w:hint="eastAsia"/>
                <w:szCs w:val="21"/>
              </w:rPr>
              <w:t>磨锯片</w:t>
            </w:r>
            <w:proofErr w:type="gramEnd"/>
            <w:r>
              <w:rPr>
                <w:rFonts w:ascii="宋体" w:hAnsi="宋体" w:cs="宋体" w:hint="eastAsia"/>
                <w:szCs w:val="21"/>
              </w:rPr>
              <w:t xml:space="preserve"> 10.开槽</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主要技术参数：</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平（压）</w:t>
            </w:r>
            <w:proofErr w:type="gramStart"/>
            <w:r>
              <w:rPr>
                <w:rFonts w:ascii="宋体" w:hAnsi="宋体" w:cs="宋体" w:hint="eastAsia"/>
                <w:szCs w:val="21"/>
              </w:rPr>
              <w:t>刨最大</w:t>
            </w:r>
            <w:proofErr w:type="gramEnd"/>
            <w:r>
              <w:rPr>
                <w:rFonts w:ascii="宋体" w:hAnsi="宋体" w:cs="宋体" w:hint="eastAsia"/>
                <w:szCs w:val="21"/>
              </w:rPr>
              <w:t>刨削宽度     250mm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平（压）</w:t>
            </w:r>
            <w:proofErr w:type="gramStart"/>
            <w:r>
              <w:rPr>
                <w:rFonts w:ascii="宋体" w:hAnsi="宋体" w:cs="宋体" w:hint="eastAsia"/>
                <w:szCs w:val="21"/>
              </w:rPr>
              <w:t>刨最大</w:t>
            </w:r>
            <w:proofErr w:type="gramEnd"/>
            <w:r>
              <w:rPr>
                <w:rFonts w:ascii="宋体" w:hAnsi="宋体" w:cs="宋体" w:hint="eastAsia"/>
                <w:szCs w:val="21"/>
              </w:rPr>
              <w:t>刨削深度     3mm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压刨：三片刀片，</w:t>
            </w:r>
            <w:proofErr w:type="gramStart"/>
            <w:r>
              <w:rPr>
                <w:rFonts w:ascii="宋体" w:hAnsi="宋体" w:cs="宋体" w:hint="eastAsia"/>
                <w:szCs w:val="21"/>
              </w:rPr>
              <w:t>刀轴为</w:t>
            </w:r>
            <w:proofErr w:type="gramEnd"/>
            <w:r>
              <w:rPr>
                <w:rFonts w:ascii="宋体" w:hAnsi="宋体" w:cs="宋体" w:hint="eastAsia"/>
                <w:szCs w:val="21"/>
              </w:rPr>
              <w:t xml:space="preserve"> 25mm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刨料厚度：            10-120mm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最小刨料长度：        120mm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lastRenderedPageBreak/>
              <w:t>自动进给速度：        8.5mm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主轴转速：            4100r.p.m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最大锯料厚度：        80mm</w:t>
            </w:r>
          </w:p>
          <w:p w:rsidR="00A61234" w:rsidRDefault="00A61234">
            <w:pPr>
              <w:spacing w:line="440" w:lineRule="exact"/>
              <w:jc w:val="left"/>
              <w:rPr>
                <w:rFonts w:ascii="宋体" w:hAnsi="宋体" w:cs="宋体"/>
                <w:szCs w:val="21"/>
              </w:rPr>
            </w:pPr>
            <w:r>
              <w:rPr>
                <w:rFonts w:ascii="宋体" w:hAnsi="宋体" w:cs="宋体" w:hint="eastAsia"/>
                <w:szCs w:val="21"/>
              </w:rPr>
              <w:t>电机功率：      220V   2.2kw</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rsidP="00782B78">
            <w:pPr>
              <w:spacing w:beforeLines="50" w:afterLines="50" w:line="440" w:lineRule="exact"/>
              <w:jc w:val="center"/>
              <w:rPr>
                <w:rFonts w:ascii="宋体" w:hAnsi="宋体" w:cs="宋体"/>
                <w:b/>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手电钻多功能工具箱</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包含手电钻及钻头、扳手、改刀、锤子等配套工具</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强力型多功能钢锯架</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材质为高硬度钢管+天然橡胶，配5根锯条</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把</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木工用组合工具</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锤子、钳子、扳手、改刀、卷尺、钢板尺等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杉木或松木木条</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adjustRightInd w:val="0"/>
              <w:snapToGrid w:val="0"/>
              <w:spacing w:line="440" w:lineRule="exact"/>
              <w:rPr>
                <w:rFonts w:ascii="宋体" w:hAnsi="宋体" w:cs="宋体"/>
                <w:szCs w:val="21"/>
              </w:rPr>
            </w:pPr>
            <w:proofErr w:type="gramStart"/>
            <w:r>
              <w:rPr>
                <w:rFonts w:ascii="宋体" w:hAnsi="宋体" w:cs="宋体" w:hint="eastAsia"/>
                <w:kern w:val="0"/>
                <w:szCs w:val="21"/>
              </w:rPr>
              <w:t>44</w:t>
            </w:r>
            <w:r>
              <w:rPr>
                <w:rFonts w:ascii="宋体" w:hAnsi="宋体" w:cs="宋体"/>
                <w:kern w:val="0"/>
                <w:szCs w:val="21"/>
              </w:rPr>
              <w:sym w:font="Symbol" w:char="00B4"/>
            </w:r>
            <w:r>
              <w:rPr>
                <w:rFonts w:ascii="宋体" w:hAnsi="宋体" w:cs="宋体" w:hint="eastAsia"/>
                <w:kern w:val="0"/>
                <w:szCs w:val="21"/>
              </w:rPr>
              <w:t>44</w:t>
            </w:r>
            <w:proofErr w:type="gramEnd"/>
            <w:r>
              <w:rPr>
                <w:rFonts w:ascii="宋体" w:hAnsi="宋体" w:cs="宋体"/>
                <w:kern w:val="0"/>
                <w:szCs w:val="21"/>
              </w:rPr>
              <w:sym w:font="Symbol" w:char="00B4"/>
            </w:r>
            <w:r>
              <w:rPr>
                <w:rFonts w:ascii="宋体" w:hAnsi="宋体" w:cs="宋体" w:hint="eastAsia"/>
                <w:kern w:val="0"/>
                <w:szCs w:val="21"/>
              </w:rPr>
              <w:t>4000mm  100根，44</w:t>
            </w:r>
            <w:r>
              <w:rPr>
                <w:rFonts w:ascii="宋体" w:hAnsi="宋体" w:cs="宋体"/>
                <w:kern w:val="0"/>
                <w:szCs w:val="21"/>
              </w:rPr>
              <w:sym w:font="Symbol" w:char="00B4"/>
            </w:r>
            <w:r>
              <w:rPr>
                <w:rFonts w:ascii="宋体" w:hAnsi="宋体" w:cs="宋体" w:hint="eastAsia"/>
                <w:kern w:val="0"/>
                <w:szCs w:val="21"/>
              </w:rPr>
              <w:t>20</w:t>
            </w:r>
            <w:r>
              <w:rPr>
                <w:rFonts w:ascii="宋体" w:hAnsi="宋体" w:cs="宋体"/>
                <w:kern w:val="0"/>
                <w:szCs w:val="21"/>
              </w:rPr>
              <w:sym w:font="Symbol" w:char="00B4"/>
            </w:r>
            <w:r>
              <w:rPr>
                <w:rFonts w:ascii="宋体" w:hAnsi="宋体" w:cs="宋体" w:hint="eastAsia"/>
                <w:kern w:val="0"/>
                <w:szCs w:val="21"/>
              </w:rPr>
              <w:t>2000mm  200根，44</w:t>
            </w:r>
            <w:r>
              <w:rPr>
                <w:rFonts w:ascii="宋体" w:hAnsi="宋体" w:cs="宋体"/>
                <w:kern w:val="0"/>
                <w:szCs w:val="21"/>
              </w:rPr>
              <w:sym w:font="Symbol" w:char="00B4"/>
            </w:r>
            <w:r>
              <w:rPr>
                <w:rFonts w:ascii="宋体" w:hAnsi="宋体" w:cs="宋体" w:hint="eastAsia"/>
                <w:kern w:val="0"/>
                <w:szCs w:val="21"/>
              </w:rPr>
              <w:t>10</w:t>
            </w:r>
            <w:r>
              <w:rPr>
                <w:rFonts w:ascii="宋体" w:hAnsi="宋体" w:cs="宋体"/>
                <w:kern w:val="0"/>
                <w:szCs w:val="21"/>
              </w:rPr>
              <w:sym w:font="Symbol" w:char="00B4"/>
            </w:r>
            <w:r>
              <w:rPr>
                <w:rFonts w:ascii="宋体" w:hAnsi="宋体" w:cs="宋体" w:hint="eastAsia"/>
                <w:kern w:val="0"/>
                <w:szCs w:val="21"/>
              </w:rPr>
              <w:t>2000mm  200根，表面平整光滑</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强力胶水</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万能胶强力胶500ml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罐</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螺栓螺母组合套装</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M6、M8、M10，60mm长，各600套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木工用钉子</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6cm,2000根</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定制实验教学用钢桁架模型</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跨度：4.8m，两</w:t>
            </w:r>
            <w:proofErr w:type="gramStart"/>
            <w:r>
              <w:rPr>
                <w:rFonts w:ascii="宋体" w:hAnsi="宋体" w:cs="宋体" w:hint="eastAsia"/>
                <w:szCs w:val="21"/>
              </w:rPr>
              <w:t>榀</w:t>
            </w:r>
            <w:proofErr w:type="gramEnd"/>
            <w:r>
              <w:rPr>
                <w:rFonts w:ascii="宋体" w:hAnsi="宋体" w:cs="宋体" w:hint="eastAsia"/>
                <w:szCs w:val="21"/>
              </w:rPr>
              <w:t>桁架横向连接成一个空间桁架</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结构形式详见设计图纸</w:t>
            </w:r>
          </w:p>
          <w:p w:rsidR="00A61234" w:rsidRDefault="00A61234">
            <w:pPr>
              <w:adjustRightInd w:val="0"/>
              <w:snapToGrid w:val="0"/>
              <w:spacing w:line="440" w:lineRule="exact"/>
              <w:rPr>
                <w:rFonts w:ascii="宋体" w:hAnsi="宋体" w:cs="宋体"/>
                <w:szCs w:val="21"/>
              </w:rPr>
            </w:pPr>
            <w:r>
              <w:rPr>
                <w:rFonts w:ascii="宋体" w:hAnsi="宋体" w:cs="宋体" w:hint="eastAsia"/>
                <w:szCs w:val="21"/>
              </w:rPr>
              <w:t>加工精度要求：杆件长度尺寸误差不超过1mm，焊接光滑平整，残余应力小。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proofErr w:type="gramStart"/>
            <w:r>
              <w:rPr>
                <w:rFonts w:ascii="宋体" w:hAnsi="宋体" w:cs="宋体" w:hint="eastAsia"/>
                <w:szCs w:val="21"/>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500kN大</w:t>
            </w:r>
            <w:proofErr w:type="gramStart"/>
            <w:r>
              <w:rPr>
                <w:rFonts w:ascii="宋体" w:hAnsi="宋体" w:cs="宋体" w:hint="eastAsia"/>
                <w:szCs w:val="21"/>
              </w:rPr>
              <w:t>行程电液</w:t>
            </w:r>
            <w:proofErr w:type="gramEnd"/>
            <w:r>
              <w:rPr>
                <w:rFonts w:ascii="宋体" w:hAnsi="宋体" w:cs="宋体" w:hint="eastAsia"/>
                <w:szCs w:val="21"/>
              </w:rPr>
              <w:t>伺服结构试</w:t>
            </w:r>
            <w:r>
              <w:rPr>
                <w:rFonts w:ascii="宋体" w:hAnsi="宋体" w:cs="宋体" w:hint="eastAsia"/>
                <w:szCs w:val="21"/>
              </w:rPr>
              <w:lastRenderedPageBreak/>
              <w:t>验系统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lastRenderedPageBreak/>
              <w:t>一、双向伺服作动器：</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1、500kN</w:t>
            </w:r>
            <w:proofErr w:type="gramStart"/>
            <w:r>
              <w:rPr>
                <w:rFonts w:ascii="宋体" w:hAnsi="宋体" w:cs="宋体" w:hint="eastAsia"/>
                <w:szCs w:val="21"/>
              </w:rPr>
              <w:t>电液伺服</w:t>
            </w:r>
            <w:proofErr w:type="gramEnd"/>
            <w:r>
              <w:rPr>
                <w:rFonts w:ascii="宋体" w:hAnsi="宋体" w:cs="宋体" w:hint="eastAsia"/>
                <w:szCs w:val="21"/>
              </w:rPr>
              <w:t>作动器一套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1.1 行程500mm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1.2 负荷测量精度：1%</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lastRenderedPageBreak/>
              <w:t>1.3 配置有无间隙</w:t>
            </w:r>
            <w:proofErr w:type="gramStart"/>
            <w:r>
              <w:rPr>
                <w:rFonts w:ascii="宋体" w:hAnsi="宋体" w:cs="宋体" w:hint="eastAsia"/>
                <w:szCs w:val="21"/>
              </w:rPr>
              <w:t>铰接头</w:t>
            </w:r>
            <w:proofErr w:type="gramEnd"/>
            <w:r>
              <w:rPr>
                <w:rFonts w:ascii="宋体" w:hAnsi="宋体" w:cs="宋体" w:hint="eastAsia"/>
                <w:szCs w:val="21"/>
              </w:rPr>
              <w:t>和铰接底座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1.4 配置位移传感器</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1.5 位移传感器测量精度：1%</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1.6 位移传感器行程：500mm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二、油源：</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2.1  10L/min(21MPa)        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2.2  油源启动有手动/遥控选择</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2.3  超温自动停机</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2.4  电控制的“高-低压”软启动</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2.5  超压保护</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三、控制系统：</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3．1  控制系统通道：单通道</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3．2  行程范围：0-500mm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3．3  控制方式：载荷控制、位移控制</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3．4  系统精度：≤1%</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3．5  试验类型：静力试验，程序谱试验</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3．6  反馈数据采集速度：≥10000次/秒</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3．7  具有同向同步和反向同步功能</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3．8  具有设定位移、力的超限保护，油源故障报警及自动保护</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3．9  能够实现曲线的发生、存储、输出</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3．10 系统具备紧急停机功能</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四、控制软件：</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4．1  设定系统控制参数</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4．2  设定传感器的零位及增益进行传感器的标定</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4．3  系统安全保护软件</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4．4  静力试验谱设定软件</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4．5  系统控制方式：力控或位移</w:t>
            </w:r>
            <w:proofErr w:type="gramStart"/>
            <w:r>
              <w:rPr>
                <w:rFonts w:ascii="宋体" w:hAnsi="宋体" w:cs="宋体" w:hint="eastAsia"/>
                <w:szCs w:val="21"/>
              </w:rPr>
              <w:t>控两种</w:t>
            </w:r>
            <w:proofErr w:type="gramEnd"/>
            <w:r>
              <w:rPr>
                <w:rFonts w:ascii="宋体" w:hAnsi="宋体" w:cs="宋体" w:hint="eastAsia"/>
                <w:szCs w:val="21"/>
              </w:rPr>
              <w:t>控制方式</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4．6  试件安装：用于试验前试件位置的调整</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4．7 系统诊断：可以在试验开始前检测系统的各类硬件故障</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lastRenderedPageBreak/>
              <w:t>4．8  通道分配：可随意设定试验所占用的通道</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4．9 试验参数的设置：控制方式及相关参数、卸载时间、试验开始点等</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4．10  曲线显示：曲线的类型、范围、时间长度可选；在同一曲线显示框中可同时显示多条曲线，并可同时打开曲线显示框</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4．11 试验报告：用户可以随时打开或关闭数据报告、运行状态报告、试验开始点报告、卸载报告等</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4．15 数据存储：试验的数据可以根据用户的需要可以随时保存，</w:t>
            </w:r>
            <w:proofErr w:type="gramStart"/>
            <w:r>
              <w:rPr>
                <w:rFonts w:ascii="宋体" w:hAnsi="宋体" w:cs="宋体" w:hint="eastAsia"/>
                <w:szCs w:val="21"/>
              </w:rPr>
              <w:t>且数据</w:t>
            </w:r>
            <w:proofErr w:type="gramEnd"/>
            <w:r>
              <w:rPr>
                <w:rFonts w:ascii="宋体" w:hAnsi="宋体" w:cs="宋体" w:hint="eastAsia"/>
                <w:szCs w:val="21"/>
              </w:rPr>
              <w:t>可以用其他的标准软件进行数据处理及分析。在试验的过程中，用户可以随时干预试验，如调整PID参数，阀控参数、保持、加速、增幅、减幅、卸载等，以保证试验的精确性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五、控制系统用计算机：</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5．1  品牌计算机</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5．2  品牌激光打印机</w:t>
            </w:r>
          </w:p>
          <w:p w:rsidR="00A61234" w:rsidRDefault="00A61234">
            <w:pPr>
              <w:adjustRightInd w:val="0"/>
              <w:snapToGrid w:val="0"/>
              <w:spacing w:line="440" w:lineRule="exact"/>
              <w:rPr>
                <w:rFonts w:ascii="宋体" w:hAnsi="宋体" w:cs="宋体"/>
                <w:szCs w:val="21"/>
              </w:rPr>
            </w:pPr>
            <w:r>
              <w:rPr>
                <w:rFonts w:ascii="宋体" w:hAnsi="宋体" w:cs="宋体" w:hint="eastAsia"/>
                <w:szCs w:val="21"/>
              </w:rPr>
              <w:t>机器生产企业具有ISO9001证书</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spacing w:line="440" w:lineRule="exact"/>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定制轻量级扭转测试系统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一、设备总体要求：设备可根据用户要求定制试验工装，具有</w:t>
            </w:r>
            <w:proofErr w:type="gramStart"/>
            <w:r>
              <w:rPr>
                <w:rFonts w:ascii="宋体" w:hAnsi="宋体" w:cs="宋体" w:hint="eastAsia"/>
                <w:szCs w:val="21"/>
              </w:rPr>
              <w:t>扭转力值和</w:t>
            </w:r>
            <w:proofErr w:type="gramEnd"/>
            <w:r>
              <w:rPr>
                <w:rFonts w:ascii="宋体" w:hAnsi="宋体" w:cs="宋体" w:hint="eastAsia"/>
                <w:szCs w:val="21"/>
              </w:rPr>
              <w:t>扭转角自动跟踪测量</w:t>
            </w:r>
            <w:proofErr w:type="gramStart"/>
            <w:r>
              <w:rPr>
                <w:rFonts w:ascii="宋体" w:hAnsi="宋体" w:cs="宋体" w:hint="eastAsia"/>
                <w:szCs w:val="21"/>
              </w:rPr>
              <w:t>和加荷速率</w:t>
            </w:r>
            <w:proofErr w:type="gramEnd"/>
            <w:r>
              <w:rPr>
                <w:rFonts w:ascii="宋体" w:hAnsi="宋体" w:cs="宋体" w:hint="eastAsia"/>
                <w:szCs w:val="21"/>
              </w:rPr>
              <w:t>指示及峰值保持等功能；系统能自动测量试验数据、计算保存，试验系统整体精度0.5级。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二、主要技术参数：</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1、最大试验力：5000N•M；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2、设备精度等级：0.5级；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3、扭矩测量范围：0.5%～100%；</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4、扭转速度：0°-1000°/min；</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5、</w:t>
            </w:r>
            <w:proofErr w:type="gramStart"/>
            <w:r>
              <w:rPr>
                <w:rFonts w:ascii="宋体" w:hAnsi="宋体" w:cs="宋体" w:hint="eastAsia"/>
                <w:szCs w:val="21"/>
              </w:rPr>
              <w:t>夹头间最大</w:t>
            </w:r>
            <w:proofErr w:type="gramEnd"/>
            <w:r>
              <w:rPr>
                <w:rFonts w:ascii="宋体" w:hAnsi="宋体" w:cs="宋体" w:hint="eastAsia"/>
                <w:szCs w:val="21"/>
              </w:rPr>
              <w:t>距离：1000mm；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三、设备配置：</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1、试验系统主机一套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2、进口伺服电机一套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3、进口</w:t>
            </w:r>
            <w:proofErr w:type="gramStart"/>
            <w:r>
              <w:rPr>
                <w:rFonts w:ascii="宋体" w:hAnsi="宋体" w:cs="宋体" w:hint="eastAsia"/>
                <w:szCs w:val="21"/>
              </w:rPr>
              <w:t>负荷传器一支</w:t>
            </w:r>
            <w:proofErr w:type="gramEnd"/>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lastRenderedPageBreak/>
              <w:t>4、混泥土试验工装一套</w:t>
            </w:r>
          </w:p>
          <w:p w:rsidR="00A61234" w:rsidRDefault="00A61234">
            <w:pPr>
              <w:adjustRightInd w:val="0"/>
              <w:snapToGrid w:val="0"/>
              <w:spacing w:line="440" w:lineRule="exact"/>
              <w:rPr>
                <w:rFonts w:ascii="宋体" w:hAnsi="宋体" w:cs="宋体"/>
                <w:szCs w:val="21"/>
              </w:rPr>
            </w:pPr>
            <w:r>
              <w:rPr>
                <w:rFonts w:ascii="宋体" w:hAnsi="宋体" w:cs="宋体" w:hint="eastAsia"/>
                <w:szCs w:val="21"/>
              </w:rPr>
              <w:t>5、试验系统电脑一台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定制20KN小型构件试验测试系统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rPr>
                <w:rFonts w:ascii="宋体" w:hAnsi="宋体" w:cs="宋体"/>
                <w:szCs w:val="21"/>
              </w:rPr>
            </w:pPr>
            <w:r>
              <w:rPr>
                <w:rFonts w:ascii="宋体" w:hAnsi="宋体" w:cs="宋体" w:hint="eastAsia"/>
                <w:szCs w:val="21"/>
              </w:rPr>
              <w:t>一、设备总体要求：试验系统可满足dog-bone material samples试验，2~3m跨度木桁架破坏荷载破坏试验(配木桁架的支承装置)，系统能自动测量试验数据、计算保存，试验系统整体精度0.5级。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二、主要技术参数：</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1、最大试验力：20kN；</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2、设备精度等级：0.5级；</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3、试验力测量范围：0.1%～100%F.S；</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4、试验力分辨率：最高可达1/1000000；</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5、测试速度范围：0.001～1000mm/min</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7、有效试验宽度：600 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8、有效试验高度：1200mm；</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三、设备配置：</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1、试验系统采用</w:t>
            </w:r>
            <w:proofErr w:type="gramStart"/>
            <w:r>
              <w:rPr>
                <w:rFonts w:ascii="宋体" w:hAnsi="宋体" w:cs="宋体" w:hint="eastAsia"/>
                <w:szCs w:val="21"/>
              </w:rPr>
              <w:t>双工位</w:t>
            </w:r>
            <w:proofErr w:type="gramEnd"/>
            <w:r>
              <w:rPr>
                <w:rFonts w:ascii="宋体" w:hAnsi="宋体" w:cs="宋体" w:hint="eastAsia"/>
                <w:szCs w:val="21"/>
              </w:rPr>
              <w:t>主机</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2、试验系统负荷传感器Interface 20 </w:t>
            </w:r>
            <w:proofErr w:type="spellStart"/>
            <w:r>
              <w:rPr>
                <w:rFonts w:ascii="宋体" w:hAnsi="宋体" w:cs="宋体" w:hint="eastAsia"/>
                <w:szCs w:val="21"/>
              </w:rPr>
              <w:t>kN</w:t>
            </w:r>
            <w:proofErr w:type="spellEnd"/>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3、进口品牌伺服电机及伺服器一套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4、品牌控制器一套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5、dog-bone material samples试验夹具一套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6、压盘一套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7、木桁架破坏荷载试验用工装一套</w:t>
            </w:r>
          </w:p>
          <w:p w:rsidR="00A61234" w:rsidRDefault="00A61234">
            <w:pPr>
              <w:adjustRightInd w:val="0"/>
              <w:snapToGrid w:val="0"/>
              <w:spacing w:line="440" w:lineRule="exact"/>
              <w:rPr>
                <w:rFonts w:ascii="宋体" w:hAnsi="宋体" w:cs="宋体" w:hint="eastAsia"/>
                <w:szCs w:val="21"/>
              </w:rPr>
            </w:pPr>
            <w:r>
              <w:rPr>
                <w:rFonts w:ascii="宋体" w:hAnsi="宋体" w:cs="宋体" w:hint="eastAsia"/>
                <w:szCs w:val="21"/>
              </w:rPr>
              <w:t xml:space="preserve">     8、位移测量装置一套（可自动测量及上传数据)</w:t>
            </w:r>
          </w:p>
          <w:p w:rsidR="00A61234" w:rsidRDefault="00A61234">
            <w:pPr>
              <w:adjustRightInd w:val="0"/>
              <w:snapToGrid w:val="0"/>
              <w:spacing w:line="440" w:lineRule="exact"/>
              <w:rPr>
                <w:rFonts w:ascii="宋体" w:hAnsi="宋体" w:cs="宋体"/>
                <w:szCs w:val="21"/>
              </w:rPr>
            </w:pPr>
            <w:r>
              <w:rPr>
                <w:rFonts w:ascii="宋体" w:hAnsi="宋体" w:cs="宋体" w:hint="eastAsia"/>
                <w:szCs w:val="21"/>
              </w:rPr>
              <w:t xml:space="preserve">     9、试验系统电脑一台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adjustRightInd w:val="0"/>
              <w:snapToGrid w:val="0"/>
              <w:spacing w:line="440" w:lineRule="exact"/>
              <w:jc w:val="center"/>
              <w:rPr>
                <w:rFonts w:ascii="宋体" w:hAnsi="宋体" w:cs="宋体"/>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剪切箱（岩）</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left"/>
              <w:rPr>
                <w:rFonts w:ascii="宋体" w:hAnsi="宋体" w:cs="宋体"/>
                <w:szCs w:val="21"/>
              </w:rPr>
            </w:pPr>
            <w:r>
              <w:rPr>
                <w:rFonts w:ascii="宋体" w:hAnsi="宋体" w:cs="宋体" w:hint="eastAsia"/>
                <w:szCs w:val="21"/>
              </w:rPr>
              <w:t xml:space="preserve"> 1、试样尺寸：长 1000㎜×宽 500㎜×高1000㎜（或用户指定尺寸）</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2、垂向加载：0-500KN，荷重传感器测量，精度误差0.2％F.S，进口伺服电机驱动；</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3、水平加载：0-500KN，荷重传感器测量，精度误差0.2％F.S，进口伺服电机驱动；</w:t>
            </w:r>
          </w:p>
          <w:p w:rsidR="00A61234" w:rsidRDefault="00A61234">
            <w:pPr>
              <w:spacing w:line="440" w:lineRule="exact"/>
              <w:jc w:val="left"/>
              <w:rPr>
                <w:rFonts w:ascii="宋体" w:hAnsi="宋体" w:cs="宋体" w:hint="eastAsia"/>
                <w:szCs w:val="21"/>
              </w:rPr>
            </w:pPr>
            <w:r>
              <w:rPr>
                <w:rFonts w:ascii="宋体" w:hAnsi="宋体" w:cs="宋体" w:hint="eastAsia"/>
                <w:szCs w:val="21"/>
              </w:rPr>
              <w:t>★4、加载方式：采集进口伺服电机机械式加载方式（不</w:t>
            </w:r>
            <w:r>
              <w:rPr>
                <w:rFonts w:ascii="宋体" w:hAnsi="宋体" w:cs="宋体" w:hint="eastAsia"/>
                <w:szCs w:val="21"/>
              </w:rPr>
              <w:lastRenderedPageBreak/>
              <w:t>采用液压加载系统），伺服电机伺服闭环自动稳压，等应力控制和等应变控制两种方式</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5、轴向位移量：0-150㎜，位移传感器测量，精度误差0.2％F.S</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6、水平向位移量：0-150㎜，位移传感器测量，精度误差0.2％F.S</w:t>
            </w:r>
          </w:p>
          <w:p w:rsidR="00A61234" w:rsidRDefault="00A61234">
            <w:pPr>
              <w:spacing w:line="440" w:lineRule="exact"/>
              <w:jc w:val="left"/>
              <w:rPr>
                <w:rFonts w:ascii="宋体" w:hAnsi="宋体" w:cs="宋体" w:hint="eastAsia"/>
                <w:szCs w:val="21"/>
              </w:rPr>
            </w:pPr>
            <w:r>
              <w:rPr>
                <w:rFonts w:ascii="宋体" w:hAnsi="宋体" w:cs="宋体" w:hint="eastAsia"/>
                <w:szCs w:val="21"/>
              </w:rPr>
              <w:t>★7、2套伺服电机驱动机械分别进行法向加载和水平剪切试验；</w:t>
            </w:r>
          </w:p>
          <w:p w:rsidR="00A61234" w:rsidRDefault="00A61234">
            <w:pPr>
              <w:spacing w:line="440" w:lineRule="exact"/>
              <w:jc w:val="left"/>
              <w:rPr>
                <w:rFonts w:ascii="宋体" w:hAnsi="宋体" w:cs="宋体" w:hint="eastAsia"/>
                <w:szCs w:val="21"/>
              </w:rPr>
            </w:pPr>
            <w:r>
              <w:rPr>
                <w:rFonts w:ascii="宋体" w:hAnsi="宋体" w:cs="宋体" w:hint="eastAsia"/>
                <w:szCs w:val="21"/>
              </w:rPr>
              <w:t>★ 8、垂向加载和水平加载试验可单独进行，也可同时进行。全自动控制软件不仅仅采集荷载、位移，而且可以对法向载荷，水平剪切进行控制，实时现实各类曲线，并实时保存。</w:t>
            </w:r>
          </w:p>
          <w:p w:rsidR="00A61234" w:rsidRDefault="00A61234">
            <w:pPr>
              <w:spacing w:line="440" w:lineRule="exact"/>
              <w:jc w:val="left"/>
              <w:rPr>
                <w:rFonts w:ascii="宋体" w:hAnsi="宋体" w:cs="宋体" w:hint="eastAsia"/>
                <w:szCs w:val="21"/>
              </w:rPr>
            </w:pPr>
            <w:r>
              <w:rPr>
                <w:rFonts w:ascii="宋体" w:hAnsi="宋体" w:cs="宋体" w:hint="eastAsia"/>
                <w:szCs w:val="21"/>
              </w:rPr>
              <w:t># 9、可做冷冻参数。</w:t>
            </w:r>
          </w:p>
          <w:p w:rsidR="00A61234" w:rsidRDefault="00A61234">
            <w:pPr>
              <w:spacing w:line="440" w:lineRule="exact"/>
              <w:rPr>
                <w:rFonts w:ascii="宋体" w:hAnsi="宋体" w:cs="宋体" w:hint="eastAsia"/>
                <w:szCs w:val="21"/>
              </w:rPr>
            </w:pPr>
            <w:r>
              <w:rPr>
                <w:rFonts w:ascii="宋体" w:hAnsi="宋体" w:cs="宋体" w:hint="eastAsia"/>
                <w:szCs w:val="21"/>
              </w:rPr>
              <w:t>★10、生产商有国家颁发</w:t>
            </w:r>
            <w:proofErr w:type="gramStart"/>
            <w:r>
              <w:rPr>
                <w:rFonts w:ascii="宋体" w:hAnsi="宋体" w:cs="宋体" w:hint="eastAsia"/>
                <w:szCs w:val="21"/>
              </w:rPr>
              <w:t>相关直剪剪切</w:t>
            </w:r>
            <w:proofErr w:type="gramEnd"/>
            <w:r>
              <w:rPr>
                <w:rFonts w:ascii="宋体" w:hAnsi="宋体" w:cs="宋体" w:hint="eastAsia"/>
                <w:szCs w:val="21"/>
              </w:rPr>
              <w:t>测试软件著作权登记证书；</w:t>
            </w:r>
          </w:p>
          <w:p w:rsidR="00A61234" w:rsidRDefault="00A61234">
            <w:pPr>
              <w:spacing w:line="440" w:lineRule="exact"/>
              <w:rPr>
                <w:rFonts w:ascii="宋体" w:hAnsi="宋体" w:cs="宋体" w:hint="eastAsia"/>
                <w:szCs w:val="21"/>
              </w:rPr>
            </w:pPr>
            <w:r>
              <w:rPr>
                <w:rFonts w:ascii="宋体" w:hAnsi="宋体" w:cs="宋体" w:hint="eastAsia"/>
                <w:szCs w:val="21"/>
              </w:rPr>
              <w:t>★11、生产商有岩土工程仪器国家工业生产许可证；</w:t>
            </w:r>
          </w:p>
          <w:p w:rsidR="00A61234" w:rsidRDefault="00A61234">
            <w:pPr>
              <w:spacing w:line="440" w:lineRule="exact"/>
              <w:jc w:val="left"/>
              <w:rPr>
                <w:rFonts w:ascii="宋体" w:hAnsi="宋体" w:cs="宋体" w:hint="eastAsia"/>
                <w:szCs w:val="21"/>
              </w:rPr>
            </w:pPr>
            <w:r>
              <w:rPr>
                <w:rFonts w:ascii="宋体" w:hAnsi="宋体" w:cs="宋体" w:hint="eastAsia"/>
                <w:szCs w:val="21"/>
              </w:rPr>
              <w:t>12、用户手册。</w:t>
            </w:r>
          </w:p>
          <w:p w:rsidR="00A61234" w:rsidRDefault="00A61234">
            <w:pPr>
              <w:spacing w:line="440" w:lineRule="exact"/>
              <w:jc w:val="left"/>
              <w:rPr>
                <w:rFonts w:ascii="宋体" w:hAnsi="宋体" w:cs="宋体"/>
                <w:szCs w:val="21"/>
              </w:rPr>
            </w:pPr>
            <w:r>
              <w:rPr>
                <w:rFonts w:ascii="宋体" w:hAnsi="宋体" w:cs="宋体" w:hint="eastAsia"/>
                <w:szCs w:val="21"/>
              </w:rPr>
              <w:t>★13、安装到位(不用再添加任何配套器件，可直接做出数据)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50型数字化三轴仪（及配套设备）（岩）</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left"/>
              <w:rPr>
                <w:rFonts w:ascii="宋体" w:hAnsi="宋体" w:cs="宋体"/>
                <w:szCs w:val="21"/>
              </w:rPr>
            </w:pPr>
            <w:r>
              <w:rPr>
                <w:rFonts w:ascii="宋体" w:hAnsi="宋体" w:cs="宋体" w:hint="eastAsia"/>
                <w:szCs w:val="21"/>
              </w:rPr>
              <w:t>1、试样尺寸：Φ50㎜×100㎜；</w:t>
            </w:r>
          </w:p>
          <w:p w:rsidR="00A61234" w:rsidRDefault="00A61234">
            <w:pPr>
              <w:spacing w:line="440" w:lineRule="exact"/>
              <w:jc w:val="left"/>
              <w:rPr>
                <w:rFonts w:ascii="宋体" w:hAnsi="宋体" w:cs="宋体" w:hint="eastAsia"/>
                <w:szCs w:val="21"/>
              </w:rPr>
            </w:pPr>
            <w:r>
              <w:rPr>
                <w:rFonts w:ascii="宋体" w:hAnsi="宋体" w:cs="宋体" w:hint="eastAsia"/>
                <w:szCs w:val="21"/>
              </w:rPr>
              <w:t>★2、最大轴力：  1000kN伺服电机机械式加载、荷重传感器测量、精度误差&lt;0.2％F.S；</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3、最大围压： 0-30MPa 液压加载、压力传感器测量、精度误差0.2％F.S；</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4、控制方式：微机应力应变控制；</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5、轴向行程： 0-100㎜、位移传感器测量、精度误差&lt;0.2％F.S；</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6、径向变形：应变片测量、精度误差1％F.S；</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7、试验过程和试验数据由微机自动采集和处理；</w:t>
            </w:r>
          </w:p>
          <w:p w:rsidR="00A61234" w:rsidRDefault="00A61234">
            <w:pPr>
              <w:spacing w:line="440" w:lineRule="exact"/>
              <w:jc w:val="left"/>
              <w:rPr>
                <w:rFonts w:ascii="宋体" w:hAnsi="宋体" w:cs="宋体" w:hint="eastAsia"/>
                <w:szCs w:val="21"/>
              </w:rPr>
            </w:pPr>
            <w:r>
              <w:rPr>
                <w:rFonts w:ascii="宋体" w:hAnsi="宋体" w:cs="宋体" w:hint="eastAsia"/>
                <w:szCs w:val="21"/>
              </w:rPr>
              <w:t>★8、生产商有国家颁发相关三轴测试软件著作权登记证书；</w:t>
            </w:r>
          </w:p>
          <w:p w:rsidR="00A61234" w:rsidRDefault="00A61234">
            <w:pPr>
              <w:spacing w:line="440" w:lineRule="exact"/>
              <w:jc w:val="left"/>
              <w:rPr>
                <w:rFonts w:ascii="宋体" w:hAnsi="宋体" w:cs="宋体" w:hint="eastAsia"/>
                <w:szCs w:val="21"/>
              </w:rPr>
            </w:pPr>
            <w:r>
              <w:rPr>
                <w:rFonts w:ascii="宋体" w:hAnsi="宋体" w:cs="宋体" w:hint="eastAsia"/>
                <w:szCs w:val="21"/>
              </w:rPr>
              <w:lastRenderedPageBreak/>
              <w:t>★9、生产商有岩土工程仪器国家工业生产许可证；</w:t>
            </w:r>
          </w:p>
          <w:p w:rsidR="00A61234" w:rsidRDefault="00A61234">
            <w:pPr>
              <w:spacing w:line="440" w:lineRule="exact"/>
              <w:jc w:val="left"/>
              <w:rPr>
                <w:rFonts w:ascii="宋体" w:hAnsi="宋体" w:cs="宋体" w:hint="eastAsia"/>
                <w:szCs w:val="21"/>
              </w:rPr>
            </w:pPr>
            <w:r>
              <w:rPr>
                <w:rFonts w:ascii="宋体" w:hAnsi="宋体" w:cs="宋体" w:hint="eastAsia"/>
                <w:szCs w:val="21"/>
              </w:rPr>
              <w:t>10、用户手册</w:t>
            </w:r>
          </w:p>
          <w:p w:rsidR="00A61234" w:rsidRDefault="00A61234">
            <w:pPr>
              <w:spacing w:line="440" w:lineRule="exact"/>
              <w:jc w:val="left"/>
              <w:rPr>
                <w:rFonts w:ascii="宋体" w:hAnsi="宋体" w:cs="宋体"/>
                <w:szCs w:val="21"/>
              </w:rPr>
            </w:pPr>
            <w:r>
              <w:rPr>
                <w:rFonts w:ascii="宋体" w:hAnsi="宋体" w:cs="宋体" w:hint="eastAsia"/>
                <w:szCs w:val="21"/>
              </w:rPr>
              <w:t>★11、安装到位(不用再添加任何配套器件，可直接做出数据)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proofErr w:type="gramStart"/>
            <w:r>
              <w:rPr>
                <w:rFonts w:ascii="宋体" w:hAnsi="宋体" w:cs="宋体" w:hint="eastAsia"/>
                <w:szCs w:val="21"/>
              </w:rPr>
              <w:t>流量网槽</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left"/>
              <w:rPr>
                <w:rFonts w:ascii="宋体" w:hAnsi="宋体" w:cs="宋体"/>
                <w:szCs w:val="21"/>
              </w:rPr>
            </w:pPr>
            <w:r>
              <w:rPr>
                <w:rFonts w:ascii="宋体" w:hAnsi="宋体" w:cs="宋体" w:hint="eastAsia"/>
                <w:szCs w:val="21"/>
              </w:rPr>
              <w:t>1、流量范围(立方米/小时)：5.4~399.5</w:t>
            </w:r>
          </w:p>
          <w:p w:rsidR="00A61234" w:rsidRDefault="00A61234">
            <w:pPr>
              <w:spacing w:line="440" w:lineRule="exact"/>
              <w:rPr>
                <w:rFonts w:ascii="宋体" w:hAnsi="宋体" w:cs="宋体" w:hint="eastAsia"/>
                <w:szCs w:val="21"/>
              </w:rPr>
            </w:pPr>
            <w:r>
              <w:rPr>
                <w:rFonts w:ascii="宋体" w:hAnsi="宋体" w:cs="宋体" w:hint="eastAsia"/>
                <w:szCs w:val="21"/>
              </w:rPr>
              <w:t>2、b值：51~152，</w:t>
            </w:r>
          </w:p>
          <w:p w:rsidR="00A61234" w:rsidRDefault="00A61234">
            <w:pPr>
              <w:spacing w:line="440" w:lineRule="exact"/>
              <w:rPr>
                <w:rFonts w:ascii="宋体" w:hAnsi="宋体" w:cs="宋体" w:hint="eastAsia"/>
                <w:szCs w:val="21"/>
              </w:rPr>
            </w:pPr>
            <w:r>
              <w:rPr>
                <w:rFonts w:ascii="宋体" w:hAnsi="宋体" w:cs="宋体" w:hint="eastAsia"/>
                <w:szCs w:val="21"/>
              </w:rPr>
              <w:t>最大流量：50~400</w:t>
            </w:r>
          </w:p>
          <w:p w:rsidR="00A61234" w:rsidRDefault="00A61234">
            <w:pPr>
              <w:spacing w:line="440" w:lineRule="exact"/>
              <w:jc w:val="left"/>
              <w:rPr>
                <w:rFonts w:ascii="宋体" w:hAnsi="宋体" w:cs="宋体" w:hint="eastAsia"/>
                <w:szCs w:val="21"/>
              </w:rPr>
            </w:pPr>
            <w:r>
              <w:rPr>
                <w:rFonts w:ascii="宋体" w:hAnsi="宋体" w:cs="宋体" w:hint="eastAsia"/>
                <w:szCs w:val="21"/>
              </w:rPr>
              <w:t>3、流量测量精度：±5%</w:t>
            </w:r>
          </w:p>
          <w:p w:rsidR="00A61234" w:rsidRDefault="00A61234">
            <w:pPr>
              <w:spacing w:line="440" w:lineRule="exact"/>
              <w:jc w:val="left"/>
              <w:rPr>
                <w:rFonts w:ascii="宋体" w:hAnsi="宋体" w:cs="宋体" w:hint="eastAsia"/>
                <w:szCs w:val="21"/>
              </w:rPr>
            </w:pPr>
            <w:r>
              <w:rPr>
                <w:rFonts w:ascii="宋体" w:hAnsi="宋体" w:cs="宋体" w:hint="eastAsia"/>
                <w:szCs w:val="21"/>
              </w:rPr>
              <w:t>4、液位分辨率：1mm</w:t>
            </w:r>
          </w:p>
          <w:p w:rsidR="00A61234" w:rsidRDefault="00A61234">
            <w:pPr>
              <w:spacing w:line="440" w:lineRule="exact"/>
              <w:jc w:val="left"/>
              <w:rPr>
                <w:rFonts w:ascii="宋体" w:hAnsi="宋体" w:cs="宋体" w:hint="eastAsia"/>
                <w:szCs w:val="21"/>
              </w:rPr>
            </w:pPr>
            <w:r>
              <w:rPr>
                <w:rFonts w:ascii="宋体" w:hAnsi="宋体" w:cs="宋体" w:hint="eastAsia"/>
                <w:szCs w:val="21"/>
              </w:rPr>
              <w:t>★5、共计5组设备（具体尺寸按实际要求提供）</w:t>
            </w:r>
          </w:p>
          <w:p w:rsidR="00A61234" w:rsidRDefault="00A61234">
            <w:pPr>
              <w:spacing w:line="440" w:lineRule="exact"/>
              <w:rPr>
                <w:rFonts w:ascii="宋体" w:hAnsi="宋体" w:cs="宋体" w:hint="eastAsia"/>
                <w:szCs w:val="21"/>
              </w:rPr>
            </w:pPr>
            <w:r>
              <w:rPr>
                <w:rFonts w:ascii="宋体" w:hAnsi="宋体" w:cs="宋体" w:hint="eastAsia"/>
                <w:szCs w:val="21"/>
              </w:rPr>
              <w:t>6、与电脑程序匹配实现数据自动采集与处理</w:t>
            </w:r>
          </w:p>
          <w:p w:rsidR="00A61234" w:rsidRDefault="00A61234">
            <w:pPr>
              <w:spacing w:line="440" w:lineRule="exact"/>
              <w:rPr>
                <w:rFonts w:ascii="宋体" w:hAnsi="宋体" w:cs="宋体" w:hint="eastAsia"/>
                <w:szCs w:val="21"/>
              </w:rPr>
            </w:pPr>
            <w:r>
              <w:rPr>
                <w:rFonts w:ascii="宋体" w:hAnsi="宋体" w:cs="宋体" w:hint="eastAsia"/>
                <w:szCs w:val="21"/>
              </w:rPr>
              <w:t>7、可实施图像扫描采集、三维成像</w:t>
            </w:r>
          </w:p>
          <w:p w:rsidR="00A61234" w:rsidRDefault="00A61234">
            <w:pPr>
              <w:spacing w:line="440" w:lineRule="exact"/>
              <w:jc w:val="left"/>
              <w:rPr>
                <w:rFonts w:ascii="宋体" w:hAnsi="宋体" w:cs="宋体" w:hint="eastAsia"/>
                <w:szCs w:val="21"/>
              </w:rPr>
            </w:pPr>
            <w:r>
              <w:rPr>
                <w:rFonts w:ascii="宋体" w:hAnsi="宋体" w:cs="宋体" w:hint="eastAsia"/>
                <w:szCs w:val="21"/>
              </w:rPr>
              <w:t>8、试验过程和试验数据由微机自动采集和处理</w:t>
            </w:r>
          </w:p>
          <w:p w:rsidR="00A61234" w:rsidRDefault="00A61234">
            <w:pPr>
              <w:spacing w:line="440" w:lineRule="exact"/>
              <w:jc w:val="left"/>
              <w:rPr>
                <w:rFonts w:ascii="宋体" w:hAnsi="宋体" w:cs="宋体" w:hint="eastAsia"/>
                <w:szCs w:val="21"/>
              </w:rPr>
            </w:pPr>
            <w:r>
              <w:rPr>
                <w:rFonts w:ascii="宋体" w:hAnsi="宋体" w:cs="宋体" w:hint="eastAsia"/>
                <w:szCs w:val="21"/>
              </w:rPr>
              <w:t>9、循环水路，实现水资源循环利用</w:t>
            </w:r>
          </w:p>
          <w:p w:rsidR="00A61234" w:rsidRDefault="00A61234">
            <w:pPr>
              <w:spacing w:line="440" w:lineRule="exact"/>
              <w:jc w:val="left"/>
              <w:rPr>
                <w:rFonts w:ascii="宋体" w:hAnsi="宋体" w:cs="宋体" w:hint="eastAsia"/>
                <w:szCs w:val="21"/>
              </w:rPr>
            </w:pPr>
            <w:r>
              <w:rPr>
                <w:rFonts w:ascii="宋体" w:hAnsi="宋体" w:cs="宋体" w:hint="eastAsia"/>
                <w:szCs w:val="21"/>
              </w:rPr>
              <w:t>10、用户手册</w:t>
            </w:r>
          </w:p>
          <w:p w:rsidR="00A61234" w:rsidRDefault="00A61234">
            <w:pPr>
              <w:spacing w:line="440" w:lineRule="exact"/>
              <w:rPr>
                <w:rFonts w:ascii="宋体" w:hAnsi="宋体" w:cs="宋体"/>
                <w:szCs w:val="21"/>
              </w:rPr>
            </w:pPr>
            <w:r>
              <w:rPr>
                <w:rFonts w:ascii="宋体" w:hAnsi="宋体" w:cs="宋体" w:hint="eastAsia"/>
                <w:szCs w:val="21"/>
              </w:rPr>
              <w:t>★11、安装到位(不用再添加任何配套器件，可直接做出数据)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液体比重计（土）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rsidP="00A61234">
            <w:pPr>
              <w:numPr>
                <w:ilvl w:val="0"/>
                <w:numId w:val="35"/>
              </w:numPr>
              <w:spacing w:line="440" w:lineRule="exact"/>
              <w:rPr>
                <w:rFonts w:ascii="宋体" w:hAnsi="宋体" w:cs="宋体"/>
                <w:szCs w:val="21"/>
              </w:rPr>
            </w:pPr>
            <w:r>
              <w:rPr>
                <w:rFonts w:ascii="宋体" w:hAnsi="宋体" w:cs="宋体" w:hint="eastAsia"/>
                <w:szCs w:val="21"/>
              </w:rPr>
              <w:t>乙种液体比重计全套</w:t>
            </w:r>
          </w:p>
          <w:p w:rsidR="00A61234" w:rsidRDefault="00A61234">
            <w:pPr>
              <w:spacing w:line="440" w:lineRule="exact"/>
              <w:rPr>
                <w:rFonts w:ascii="宋体" w:hAnsi="宋体" w:cs="宋体"/>
                <w:szCs w:val="21"/>
              </w:rPr>
            </w:pPr>
            <w:r>
              <w:rPr>
                <w:rFonts w:ascii="宋体" w:hAnsi="宋体" w:cs="宋体" w:hint="eastAsia"/>
                <w:szCs w:val="21"/>
              </w:rPr>
              <w:t>2、安装到位(不用再添加任何配套器件，可直接做出数据)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渗透仪（土）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1、5联渗透仪全套，55型</w:t>
            </w:r>
          </w:p>
          <w:p w:rsidR="00A61234" w:rsidRDefault="00A61234">
            <w:pPr>
              <w:spacing w:line="440" w:lineRule="exact"/>
              <w:rPr>
                <w:rFonts w:ascii="宋体" w:hAnsi="宋体" w:cs="宋体"/>
                <w:szCs w:val="21"/>
              </w:rPr>
            </w:pPr>
            <w:r>
              <w:rPr>
                <w:rFonts w:ascii="宋体" w:hAnsi="宋体" w:cs="宋体" w:hint="eastAsia"/>
                <w:szCs w:val="21"/>
              </w:rPr>
              <w:t>★2、安装到位(不用再添加任何配套器件，可直接做出数据)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偏光显微镜</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1、光学系统：无限远色差校正光学系统（CCIS）</w:t>
            </w:r>
          </w:p>
          <w:p w:rsidR="00A61234" w:rsidRDefault="00A61234">
            <w:pPr>
              <w:spacing w:line="440" w:lineRule="exact"/>
              <w:rPr>
                <w:rFonts w:ascii="宋体" w:hAnsi="宋体" w:cs="宋体" w:hint="eastAsia"/>
                <w:szCs w:val="21"/>
              </w:rPr>
            </w:pPr>
            <w:r>
              <w:rPr>
                <w:rFonts w:ascii="宋体" w:hAnsi="宋体" w:cs="宋体" w:hint="eastAsia"/>
                <w:szCs w:val="21"/>
              </w:rPr>
              <w:t>2、目镜：PL10X高视点目镜与22毫米（直径）视场</w:t>
            </w:r>
          </w:p>
          <w:p w:rsidR="00A61234" w:rsidRDefault="00A61234">
            <w:pPr>
              <w:spacing w:line="440" w:lineRule="exact"/>
              <w:rPr>
                <w:rFonts w:ascii="宋体" w:hAnsi="宋体" w:cs="宋体" w:hint="eastAsia"/>
                <w:szCs w:val="21"/>
              </w:rPr>
            </w:pPr>
            <w:r>
              <w:rPr>
                <w:rFonts w:ascii="宋体" w:hAnsi="宋体" w:cs="宋体" w:hint="eastAsia"/>
                <w:szCs w:val="21"/>
              </w:rPr>
              <w:t>3、头：25（直径）倾斜铰链三目头，垂直图像，100％棱柱率</w:t>
            </w:r>
          </w:p>
          <w:p w:rsidR="00A61234" w:rsidRDefault="00A61234">
            <w:pPr>
              <w:spacing w:line="440" w:lineRule="exact"/>
              <w:rPr>
                <w:rFonts w:ascii="宋体" w:hAnsi="宋体" w:cs="宋体" w:hint="eastAsia"/>
                <w:szCs w:val="21"/>
              </w:rPr>
            </w:pPr>
            <w:r>
              <w:rPr>
                <w:rFonts w:ascii="宋体" w:hAnsi="宋体" w:cs="宋体" w:hint="eastAsia"/>
                <w:szCs w:val="21"/>
              </w:rPr>
              <w:t>4、物镜转换器：</w:t>
            </w:r>
            <w:proofErr w:type="gramStart"/>
            <w:r>
              <w:rPr>
                <w:rFonts w:ascii="宋体" w:hAnsi="宋体" w:cs="宋体" w:hint="eastAsia"/>
                <w:szCs w:val="21"/>
              </w:rPr>
              <w:t>内置五</w:t>
            </w:r>
            <w:proofErr w:type="gramEnd"/>
            <w:r>
              <w:rPr>
                <w:rFonts w:ascii="宋体" w:hAnsi="宋体" w:cs="宋体" w:hint="eastAsia"/>
                <w:szCs w:val="21"/>
              </w:rPr>
              <w:t>孔物镜转换器，BF和DF</w:t>
            </w:r>
          </w:p>
          <w:p w:rsidR="00A61234" w:rsidRDefault="00A61234">
            <w:pPr>
              <w:spacing w:line="440" w:lineRule="exact"/>
              <w:rPr>
                <w:rFonts w:ascii="宋体" w:hAnsi="宋体" w:cs="宋体" w:hint="eastAsia"/>
                <w:szCs w:val="21"/>
              </w:rPr>
            </w:pPr>
            <w:r>
              <w:rPr>
                <w:rFonts w:ascii="宋体" w:hAnsi="宋体" w:cs="宋体" w:hint="eastAsia"/>
                <w:szCs w:val="21"/>
              </w:rPr>
              <w:t>5、无限远平场消色差冶金物镜：5X / 0.17 / 12，10X / 0.25 / 6，20X / 0.4 / 5，50X / 0.7 / 2和80X / 0.8 / 1为BF和DF</w:t>
            </w:r>
          </w:p>
          <w:p w:rsidR="00A61234" w:rsidRDefault="00A61234">
            <w:pPr>
              <w:spacing w:line="440" w:lineRule="exact"/>
              <w:rPr>
                <w:rFonts w:ascii="宋体" w:hAnsi="宋体" w:cs="宋体" w:hint="eastAsia"/>
                <w:szCs w:val="21"/>
              </w:rPr>
            </w:pPr>
            <w:r>
              <w:rPr>
                <w:rFonts w:ascii="宋体" w:hAnsi="宋体" w:cs="宋体" w:hint="eastAsia"/>
                <w:szCs w:val="21"/>
              </w:rPr>
              <w:lastRenderedPageBreak/>
              <w:t>6、调焦系统：同轴粗微调;移动范围：33毫米，精精密：0.001毫米</w:t>
            </w:r>
          </w:p>
          <w:p w:rsidR="00A61234" w:rsidRDefault="00A61234">
            <w:pPr>
              <w:spacing w:line="440" w:lineRule="exact"/>
              <w:rPr>
                <w:rFonts w:ascii="宋体" w:hAnsi="宋体" w:cs="宋体" w:hint="eastAsia"/>
                <w:szCs w:val="21"/>
              </w:rPr>
            </w:pPr>
            <w:r>
              <w:rPr>
                <w:rFonts w:ascii="宋体" w:hAnsi="宋体" w:cs="宋体" w:hint="eastAsia"/>
                <w:szCs w:val="21"/>
              </w:rPr>
              <w:t>7、载物台：6“矩形机械载物平台；移动范围：158毫米x158毫米低手调整和用于迅速移动的控制器</w:t>
            </w:r>
          </w:p>
          <w:p w:rsidR="00A61234" w:rsidRDefault="00A61234">
            <w:pPr>
              <w:spacing w:line="440" w:lineRule="exact"/>
              <w:rPr>
                <w:rFonts w:ascii="宋体" w:hAnsi="宋体" w:cs="宋体" w:hint="eastAsia"/>
                <w:szCs w:val="21"/>
              </w:rPr>
            </w:pPr>
            <w:r>
              <w:rPr>
                <w:rFonts w:ascii="宋体" w:hAnsi="宋体" w:cs="宋体" w:hint="eastAsia"/>
                <w:szCs w:val="21"/>
              </w:rPr>
              <w:t>8、照明：科勒反射照明器BF和DF； 12V / 100W卤素灯；数码控制亮度和光照重置</w:t>
            </w:r>
          </w:p>
          <w:p w:rsidR="00A61234" w:rsidRDefault="00A61234">
            <w:pPr>
              <w:spacing w:line="440" w:lineRule="exact"/>
              <w:rPr>
                <w:rFonts w:ascii="宋体" w:hAnsi="宋体" w:cs="宋体" w:hint="eastAsia"/>
                <w:szCs w:val="21"/>
              </w:rPr>
            </w:pPr>
            <w:r>
              <w:rPr>
                <w:rFonts w:ascii="宋体" w:hAnsi="宋体" w:cs="宋体" w:hint="eastAsia"/>
                <w:szCs w:val="21"/>
              </w:rPr>
              <w:t>9、电源：110V（可220 / 240V版）</w:t>
            </w:r>
          </w:p>
          <w:p w:rsidR="00A61234" w:rsidRDefault="00A61234">
            <w:pPr>
              <w:spacing w:line="440" w:lineRule="exact"/>
              <w:rPr>
                <w:rFonts w:ascii="宋体" w:hAnsi="宋体" w:cs="宋体" w:hint="eastAsia"/>
                <w:szCs w:val="21"/>
              </w:rPr>
            </w:pPr>
            <w:r>
              <w:rPr>
                <w:rFonts w:ascii="宋体" w:hAnsi="宋体" w:cs="宋体" w:hint="eastAsia"/>
                <w:szCs w:val="21"/>
              </w:rPr>
              <w:t>10、商品重量：32kg</w:t>
            </w:r>
          </w:p>
          <w:p w:rsidR="00A61234" w:rsidRDefault="00A61234">
            <w:pPr>
              <w:spacing w:line="440" w:lineRule="exact"/>
              <w:rPr>
                <w:rFonts w:ascii="宋体" w:hAnsi="宋体" w:cs="宋体" w:hint="eastAsia"/>
                <w:szCs w:val="21"/>
              </w:rPr>
            </w:pPr>
            <w:r>
              <w:rPr>
                <w:rFonts w:ascii="宋体" w:hAnsi="宋体" w:cs="宋体" w:hint="eastAsia"/>
                <w:szCs w:val="21"/>
              </w:rPr>
              <w:t>11、装箱单：</w:t>
            </w:r>
          </w:p>
          <w:p w:rsidR="00A61234" w:rsidRDefault="00A61234">
            <w:pPr>
              <w:spacing w:line="440" w:lineRule="exact"/>
              <w:rPr>
                <w:rFonts w:ascii="宋体" w:hAnsi="宋体" w:cs="宋体" w:hint="eastAsia"/>
                <w:szCs w:val="21"/>
              </w:rPr>
            </w:pPr>
            <w:r>
              <w:rPr>
                <w:rFonts w:ascii="宋体" w:hAnsi="宋体" w:cs="宋体" w:hint="eastAsia"/>
                <w:szCs w:val="21"/>
              </w:rPr>
              <w:t>一个铰链型三目无限远金相显微镜</w:t>
            </w:r>
          </w:p>
          <w:p w:rsidR="00A61234" w:rsidRDefault="00A61234">
            <w:pPr>
              <w:spacing w:line="440" w:lineRule="exact"/>
              <w:rPr>
                <w:rFonts w:ascii="宋体" w:hAnsi="宋体" w:cs="宋体" w:hint="eastAsia"/>
                <w:szCs w:val="21"/>
              </w:rPr>
            </w:pPr>
            <w:r>
              <w:rPr>
                <w:rFonts w:ascii="宋体" w:hAnsi="宋体" w:cs="宋体" w:hint="eastAsia"/>
                <w:szCs w:val="21"/>
              </w:rPr>
              <w:t>一个底座和支架</w:t>
            </w:r>
          </w:p>
          <w:p w:rsidR="00A61234" w:rsidRDefault="00A61234">
            <w:pPr>
              <w:spacing w:line="440" w:lineRule="exact"/>
              <w:rPr>
                <w:rFonts w:ascii="宋体" w:hAnsi="宋体" w:cs="宋体" w:hint="eastAsia"/>
                <w:szCs w:val="21"/>
              </w:rPr>
            </w:pPr>
            <w:r>
              <w:rPr>
                <w:rFonts w:ascii="宋体" w:hAnsi="宋体" w:cs="宋体" w:hint="eastAsia"/>
                <w:szCs w:val="21"/>
              </w:rPr>
              <w:t>一对超宽广角PL10X的目镜</w:t>
            </w:r>
          </w:p>
          <w:p w:rsidR="00A61234" w:rsidRDefault="00A61234">
            <w:pPr>
              <w:spacing w:line="440" w:lineRule="exact"/>
              <w:rPr>
                <w:rFonts w:ascii="宋体" w:hAnsi="宋体" w:cs="宋体" w:hint="eastAsia"/>
                <w:szCs w:val="21"/>
              </w:rPr>
            </w:pPr>
            <w:r>
              <w:rPr>
                <w:rFonts w:ascii="宋体" w:hAnsi="宋体" w:cs="宋体" w:hint="eastAsia"/>
                <w:szCs w:val="21"/>
              </w:rPr>
              <w:t>五个无穷远平场消色差冶金物镜，5X，10X，20X，50X和80X</w:t>
            </w:r>
          </w:p>
          <w:p w:rsidR="00A61234" w:rsidRDefault="00A61234">
            <w:pPr>
              <w:spacing w:line="440" w:lineRule="exact"/>
              <w:rPr>
                <w:rFonts w:ascii="宋体" w:hAnsi="宋体" w:cs="宋体" w:hint="eastAsia"/>
                <w:szCs w:val="21"/>
              </w:rPr>
            </w:pPr>
            <w:r>
              <w:rPr>
                <w:rFonts w:ascii="宋体" w:hAnsi="宋体" w:cs="宋体" w:hint="eastAsia"/>
                <w:szCs w:val="21"/>
              </w:rPr>
              <w:t>相衬，暗场和所有其他配件</w:t>
            </w:r>
          </w:p>
          <w:p w:rsidR="00A61234" w:rsidRDefault="00A61234">
            <w:pPr>
              <w:spacing w:line="440" w:lineRule="exact"/>
              <w:rPr>
                <w:rFonts w:ascii="宋体" w:hAnsi="宋体" w:cs="宋体"/>
                <w:szCs w:val="21"/>
              </w:rPr>
            </w:pPr>
            <w:r>
              <w:rPr>
                <w:rFonts w:ascii="宋体" w:hAnsi="宋体" w:cs="宋体" w:hint="eastAsia"/>
                <w:szCs w:val="21"/>
              </w:rPr>
              <w:t>用户手册</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金相切割机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1、电源：三相四线（380V,50HZ）；</w:t>
            </w:r>
          </w:p>
          <w:p w:rsidR="00A61234" w:rsidRDefault="00A61234">
            <w:pPr>
              <w:spacing w:line="440" w:lineRule="exact"/>
              <w:rPr>
                <w:rFonts w:ascii="宋体" w:hAnsi="宋体" w:cs="宋体" w:hint="eastAsia"/>
                <w:szCs w:val="21"/>
              </w:rPr>
            </w:pPr>
            <w:r>
              <w:rPr>
                <w:rFonts w:ascii="宋体" w:hAnsi="宋体" w:cs="宋体" w:hint="eastAsia"/>
                <w:szCs w:val="21"/>
              </w:rPr>
              <w:t>2、主轴转速：2800转/分钟；</w:t>
            </w:r>
          </w:p>
          <w:p w:rsidR="00A61234" w:rsidRDefault="00A61234">
            <w:pPr>
              <w:spacing w:line="440" w:lineRule="exact"/>
              <w:rPr>
                <w:rFonts w:ascii="宋体" w:hAnsi="宋体" w:cs="宋体" w:hint="eastAsia"/>
                <w:szCs w:val="21"/>
              </w:rPr>
            </w:pPr>
            <w:r>
              <w:rPr>
                <w:rFonts w:ascii="宋体" w:hAnsi="宋体" w:cs="宋体" w:hint="eastAsia"/>
                <w:szCs w:val="21"/>
              </w:rPr>
              <w:t>3、砂轮片规格：250x2.5x32mm；</w:t>
            </w:r>
          </w:p>
          <w:p w:rsidR="00A61234" w:rsidRDefault="00A61234">
            <w:pPr>
              <w:spacing w:line="440" w:lineRule="exact"/>
              <w:rPr>
                <w:rFonts w:ascii="宋体" w:hAnsi="宋体" w:cs="宋体" w:hint="eastAsia"/>
                <w:szCs w:val="21"/>
              </w:rPr>
            </w:pPr>
            <w:r>
              <w:rPr>
                <w:rFonts w:ascii="宋体" w:hAnsi="宋体" w:cs="宋体" w:hint="eastAsia"/>
                <w:szCs w:val="21"/>
              </w:rPr>
              <w:t>4、切割直径：100mm；</w:t>
            </w:r>
          </w:p>
          <w:p w:rsidR="00A61234" w:rsidRDefault="00A61234">
            <w:pPr>
              <w:spacing w:line="440" w:lineRule="exact"/>
              <w:rPr>
                <w:rFonts w:ascii="宋体" w:hAnsi="宋体" w:cs="宋体" w:hint="eastAsia"/>
                <w:szCs w:val="21"/>
              </w:rPr>
            </w:pPr>
            <w:r>
              <w:rPr>
                <w:rFonts w:ascii="宋体" w:hAnsi="宋体" w:cs="宋体" w:hint="eastAsia"/>
                <w:szCs w:val="21"/>
              </w:rPr>
              <w:t>5、电动机：Y2-1001-2,3.0kw</w:t>
            </w:r>
          </w:p>
          <w:p w:rsidR="00A61234" w:rsidRDefault="00A61234">
            <w:pPr>
              <w:spacing w:line="440" w:lineRule="exact"/>
              <w:rPr>
                <w:rFonts w:ascii="宋体" w:hAnsi="宋体" w:cs="宋体"/>
                <w:szCs w:val="21"/>
              </w:rPr>
            </w:pPr>
            <w:r>
              <w:rPr>
                <w:rFonts w:ascii="宋体" w:hAnsi="宋体" w:cs="宋体" w:hint="eastAsia"/>
                <w:szCs w:val="21"/>
              </w:rPr>
              <w:t>6、带冷却系统</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钢筋扫描一体机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1、保护层厚度范围：6mm-50mm；</w:t>
            </w:r>
          </w:p>
          <w:p w:rsidR="00A61234" w:rsidRDefault="00A61234">
            <w:pPr>
              <w:spacing w:line="440" w:lineRule="exact"/>
              <w:rPr>
                <w:rFonts w:ascii="宋体" w:hAnsi="宋体" w:cs="宋体" w:hint="eastAsia"/>
                <w:szCs w:val="21"/>
              </w:rPr>
            </w:pPr>
            <w:r>
              <w:rPr>
                <w:rFonts w:ascii="宋体" w:hAnsi="宋体" w:cs="宋体" w:hint="eastAsia"/>
                <w:szCs w:val="21"/>
              </w:rPr>
              <w:t>2、最大量程（mm）：第一量程2-100；</w:t>
            </w:r>
          </w:p>
          <w:p w:rsidR="00A61234" w:rsidRDefault="00A61234">
            <w:pPr>
              <w:spacing w:line="440" w:lineRule="exact"/>
              <w:rPr>
                <w:rFonts w:ascii="宋体" w:hAnsi="宋体" w:cs="宋体" w:hint="eastAsia"/>
                <w:szCs w:val="21"/>
              </w:rPr>
            </w:pPr>
            <w:r>
              <w:rPr>
                <w:rFonts w:ascii="宋体" w:hAnsi="宋体" w:cs="宋体" w:hint="eastAsia"/>
                <w:szCs w:val="21"/>
              </w:rPr>
              <w:t>3、第二量程：2-200；</w:t>
            </w:r>
          </w:p>
          <w:p w:rsidR="00A61234" w:rsidRDefault="00A61234">
            <w:pPr>
              <w:spacing w:line="440" w:lineRule="exact"/>
              <w:rPr>
                <w:rFonts w:ascii="宋体" w:hAnsi="宋体" w:cs="宋体" w:hint="eastAsia"/>
                <w:szCs w:val="21"/>
              </w:rPr>
            </w:pPr>
            <w:r>
              <w:rPr>
                <w:rFonts w:ascii="宋体" w:hAnsi="宋体" w:cs="宋体" w:hint="eastAsia"/>
                <w:szCs w:val="21"/>
              </w:rPr>
              <w:t>4、保护层厚度最大允许误差：±1（mm）2～60；±2（mm）61～80；±3（mm）81～90；±4（mm）91～133；</w:t>
            </w:r>
          </w:p>
          <w:p w:rsidR="00A61234" w:rsidRDefault="00A61234">
            <w:pPr>
              <w:spacing w:line="440" w:lineRule="exact"/>
              <w:rPr>
                <w:rFonts w:ascii="宋体" w:hAnsi="宋体" w:cs="宋体" w:hint="eastAsia"/>
                <w:szCs w:val="21"/>
              </w:rPr>
            </w:pPr>
            <w:r>
              <w:rPr>
                <w:rFonts w:ascii="宋体" w:hAnsi="宋体" w:cs="宋体" w:hint="eastAsia"/>
                <w:szCs w:val="21"/>
              </w:rPr>
              <w:t>5、直径测量适用范围(mm)：φ6～φ50；</w:t>
            </w:r>
          </w:p>
          <w:p w:rsidR="00A61234" w:rsidRDefault="00A61234">
            <w:pPr>
              <w:spacing w:line="440" w:lineRule="exact"/>
              <w:rPr>
                <w:rFonts w:ascii="宋体" w:hAnsi="宋体" w:cs="宋体" w:hint="eastAsia"/>
                <w:szCs w:val="21"/>
              </w:rPr>
            </w:pPr>
            <w:r>
              <w:rPr>
                <w:rFonts w:ascii="宋体" w:hAnsi="宋体" w:cs="宋体" w:hint="eastAsia"/>
                <w:szCs w:val="21"/>
              </w:rPr>
              <w:t>6、直径测量显示精度(mm)：0.1；</w:t>
            </w:r>
          </w:p>
          <w:p w:rsidR="00A61234" w:rsidRDefault="00A61234">
            <w:pPr>
              <w:spacing w:line="440" w:lineRule="exact"/>
              <w:rPr>
                <w:rFonts w:ascii="宋体" w:hAnsi="宋体" w:cs="宋体" w:hint="eastAsia"/>
                <w:szCs w:val="21"/>
              </w:rPr>
            </w:pPr>
            <w:r>
              <w:rPr>
                <w:rFonts w:ascii="宋体" w:hAnsi="宋体" w:cs="宋体" w:hint="eastAsia"/>
                <w:szCs w:val="21"/>
              </w:rPr>
              <w:t>7、可实施JGJ扫描、精细扫描、剖面扫描、网格扫描、图像扫描、三维成像；</w:t>
            </w:r>
          </w:p>
          <w:p w:rsidR="00A61234" w:rsidRDefault="00A61234">
            <w:pPr>
              <w:spacing w:line="440" w:lineRule="exact"/>
              <w:rPr>
                <w:rFonts w:ascii="宋体" w:hAnsi="宋体" w:cs="宋体" w:hint="eastAsia"/>
                <w:szCs w:val="21"/>
              </w:rPr>
            </w:pPr>
            <w:r>
              <w:rPr>
                <w:rFonts w:ascii="宋体" w:hAnsi="宋体" w:cs="宋体" w:hint="eastAsia"/>
                <w:szCs w:val="21"/>
              </w:rPr>
              <w:lastRenderedPageBreak/>
              <w:t>8、数据传输模式：无线/USB；</w:t>
            </w:r>
          </w:p>
          <w:p w:rsidR="00A61234" w:rsidRDefault="00A61234">
            <w:pPr>
              <w:spacing w:line="440" w:lineRule="exact"/>
              <w:rPr>
                <w:rFonts w:ascii="宋体" w:hAnsi="宋体" w:cs="宋体" w:hint="eastAsia"/>
                <w:szCs w:val="21"/>
              </w:rPr>
            </w:pPr>
            <w:r>
              <w:rPr>
                <w:rFonts w:ascii="宋体" w:hAnsi="宋体" w:cs="宋体" w:hint="eastAsia"/>
                <w:szCs w:val="21"/>
              </w:rPr>
              <w:t>9、供电方式：内置锂电池；</w:t>
            </w:r>
          </w:p>
          <w:p w:rsidR="00A61234" w:rsidRDefault="00A61234">
            <w:pPr>
              <w:spacing w:line="440" w:lineRule="exact"/>
              <w:rPr>
                <w:rFonts w:ascii="宋体" w:hAnsi="宋体" w:cs="宋体" w:hint="eastAsia"/>
                <w:szCs w:val="21"/>
              </w:rPr>
            </w:pPr>
            <w:r>
              <w:rPr>
                <w:rFonts w:ascii="宋体" w:hAnsi="宋体" w:cs="宋体" w:hint="eastAsia"/>
                <w:szCs w:val="21"/>
              </w:rPr>
              <w:t>10、远程数据管理系统：可对接；</w:t>
            </w:r>
          </w:p>
          <w:p w:rsidR="00A61234" w:rsidRDefault="00A61234">
            <w:pPr>
              <w:spacing w:line="440" w:lineRule="exact"/>
              <w:rPr>
                <w:rFonts w:ascii="宋体" w:hAnsi="宋体" w:cs="宋体"/>
                <w:szCs w:val="21"/>
              </w:rPr>
            </w:pPr>
            <w:r>
              <w:rPr>
                <w:rFonts w:ascii="宋体" w:hAnsi="宋体" w:cs="宋体" w:hint="eastAsia"/>
                <w:szCs w:val="21"/>
              </w:rPr>
              <w:t>11、探头：一体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施密</w:t>
            </w:r>
            <w:proofErr w:type="gramStart"/>
            <w:r>
              <w:rPr>
                <w:rFonts w:ascii="宋体" w:hAnsi="宋体" w:cs="宋体" w:hint="eastAsia"/>
                <w:szCs w:val="21"/>
              </w:rPr>
              <w:t>特</w:t>
            </w:r>
            <w:proofErr w:type="gramEnd"/>
            <w:r>
              <w:rPr>
                <w:rFonts w:ascii="宋体" w:hAnsi="宋体" w:cs="宋体" w:hint="eastAsia"/>
                <w:szCs w:val="21"/>
              </w:rPr>
              <w:t>锤</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1、指针长度：20.0±0.2(mm)</w:t>
            </w:r>
          </w:p>
          <w:p w:rsidR="00A61234" w:rsidRDefault="00A61234">
            <w:pPr>
              <w:spacing w:line="440" w:lineRule="exact"/>
              <w:rPr>
                <w:rFonts w:ascii="宋体" w:hAnsi="宋体" w:cs="宋体" w:hint="eastAsia"/>
                <w:szCs w:val="21"/>
              </w:rPr>
            </w:pPr>
            <w:r>
              <w:rPr>
                <w:rFonts w:ascii="宋体" w:hAnsi="宋体" w:cs="宋体" w:hint="eastAsia"/>
                <w:szCs w:val="21"/>
              </w:rPr>
              <w:t>2、指针摩擦力：0.65±0.15(N)</w:t>
            </w:r>
          </w:p>
          <w:p w:rsidR="00A61234" w:rsidRDefault="00A61234">
            <w:pPr>
              <w:spacing w:line="440" w:lineRule="exact"/>
              <w:rPr>
                <w:rFonts w:ascii="宋体" w:hAnsi="宋体" w:cs="宋体" w:hint="eastAsia"/>
                <w:szCs w:val="21"/>
              </w:rPr>
            </w:pPr>
            <w:r>
              <w:rPr>
                <w:rFonts w:ascii="宋体" w:hAnsi="宋体" w:cs="宋体" w:hint="eastAsia"/>
                <w:szCs w:val="21"/>
              </w:rPr>
              <w:t>3、弹击杆端部球面半径：25±1.0(mm)</w:t>
            </w:r>
          </w:p>
          <w:p w:rsidR="00A61234" w:rsidRDefault="00A61234">
            <w:pPr>
              <w:spacing w:line="440" w:lineRule="exact"/>
              <w:rPr>
                <w:rFonts w:ascii="宋体" w:hAnsi="宋体" w:cs="宋体" w:hint="eastAsia"/>
                <w:szCs w:val="21"/>
              </w:rPr>
            </w:pPr>
            <w:r>
              <w:rPr>
                <w:rFonts w:ascii="宋体" w:hAnsi="宋体" w:cs="宋体" w:hint="eastAsia"/>
                <w:szCs w:val="21"/>
              </w:rPr>
              <w:t>4、弹击拉簧刚度：785.0±40.0(N/m)</w:t>
            </w:r>
          </w:p>
          <w:p w:rsidR="00A61234" w:rsidRDefault="00A61234">
            <w:pPr>
              <w:spacing w:line="440" w:lineRule="exact"/>
              <w:rPr>
                <w:rFonts w:ascii="宋体" w:hAnsi="宋体" w:cs="宋体" w:hint="eastAsia"/>
                <w:szCs w:val="21"/>
              </w:rPr>
            </w:pPr>
            <w:r>
              <w:rPr>
                <w:rFonts w:ascii="宋体" w:hAnsi="宋体" w:cs="宋体" w:hint="eastAsia"/>
                <w:szCs w:val="21"/>
              </w:rPr>
              <w:t>5、弹击</w:t>
            </w:r>
            <w:proofErr w:type="gramStart"/>
            <w:r>
              <w:rPr>
                <w:rFonts w:ascii="宋体" w:hAnsi="宋体" w:cs="宋体" w:hint="eastAsia"/>
                <w:szCs w:val="21"/>
              </w:rPr>
              <w:t>锤</w:t>
            </w:r>
            <w:proofErr w:type="gramEnd"/>
            <w:r>
              <w:rPr>
                <w:rFonts w:ascii="宋体" w:hAnsi="宋体" w:cs="宋体" w:hint="eastAsia"/>
                <w:szCs w:val="21"/>
              </w:rPr>
              <w:t>脱钩位置：刻度线“100”刻线处</w:t>
            </w:r>
          </w:p>
          <w:p w:rsidR="00A61234" w:rsidRDefault="00A61234">
            <w:pPr>
              <w:spacing w:line="440" w:lineRule="exact"/>
              <w:rPr>
                <w:rFonts w:ascii="宋体" w:hAnsi="宋体" w:cs="宋体" w:hint="eastAsia"/>
                <w:szCs w:val="21"/>
              </w:rPr>
            </w:pPr>
            <w:r>
              <w:rPr>
                <w:rFonts w:ascii="宋体" w:hAnsi="宋体" w:cs="宋体" w:hint="eastAsia"/>
                <w:szCs w:val="21"/>
              </w:rPr>
              <w:t>6、弹击拉</w:t>
            </w:r>
            <w:proofErr w:type="gramStart"/>
            <w:r>
              <w:rPr>
                <w:rFonts w:ascii="宋体" w:hAnsi="宋体" w:cs="宋体" w:hint="eastAsia"/>
                <w:szCs w:val="21"/>
              </w:rPr>
              <w:t>簧工作</w:t>
            </w:r>
            <w:proofErr w:type="gramEnd"/>
            <w:r>
              <w:rPr>
                <w:rFonts w:ascii="宋体" w:hAnsi="宋体" w:cs="宋体" w:hint="eastAsia"/>
                <w:szCs w:val="21"/>
              </w:rPr>
              <w:t>长度：61.5.0±0.3(mm)</w:t>
            </w:r>
          </w:p>
          <w:p w:rsidR="00A61234" w:rsidRDefault="00A61234">
            <w:pPr>
              <w:spacing w:line="440" w:lineRule="exact"/>
              <w:rPr>
                <w:rFonts w:ascii="宋体" w:hAnsi="宋体" w:cs="宋体" w:hint="eastAsia"/>
                <w:szCs w:val="21"/>
              </w:rPr>
            </w:pPr>
            <w:r>
              <w:rPr>
                <w:rFonts w:ascii="宋体" w:hAnsi="宋体" w:cs="宋体" w:hint="eastAsia"/>
                <w:szCs w:val="21"/>
              </w:rPr>
              <w:t>7、弹击</w:t>
            </w:r>
            <w:proofErr w:type="gramStart"/>
            <w:r>
              <w:rPr>
                <w:rFonts w:ascii="宋体" w:hAnsi="宋体" w:cs="宋体" w:hint="eastAsia"/>
                <w:szCs w:val="21"/>
              </w:rPr>
              <w:t>锤</w:t>
            </w:r>
            <w:proofErr w:type="gramEnd"/>
            <w:r>
              <w:rPr>
                <w:rFonts w:ascii="宋体" w:hAnsi="宋体" w:cs="宋体" w:hint="eastAsia"/>
                <w:szCs w:val="21"/>
              </w:rPr>
              <w:t>冲击长度 ：75±0.3</w:t>
            </w:r>
          </w:p>
          <w:p w:rsidR="00A61234" w:rsidRDefault="00A61234">
            <w:pPr>
              <w:spacing w:line="440" w:lineRule="exact"/>
              <w:rPr>
                <w:rFonts w:ascii="宋体" w:hAnsi="宋体" w:cs="宋体" w:hint="eastAsia"/>
                <w:szCs w:val="21"/>
              </w:rPr>
            </w:pPr>
            <w:r>
              <w:rPr>
                <w:rFonts w:ascii="宋体" w:hAnsi="宋体" w:cs="宋体" w:hint="eastAsia"/>
                <w:szCs w:val="21"/>
              </w:rPr>
              <w:t>8、弹击</w:t>
            </w:r>
            <w:proofErr w:type="gramStart"/>
            <w:r>
              <w:rPr>
                <w:rFonts w:ascii="宋体" w:hAnsi="宋体" w:cs="宋体" w:hint="eastAsia"/>
                <w:szCs w:val="21"/>
              </w:rPr>
              <w:t>锤</w:t>
            </w:r>
            <w:proofErr w:type="gramEnd"/>
            <w:r>
              <w:rPr>
                <w:rFonts w:ascii="宋体" w:hAnsi="宋体" w:cs="宋体" w:hint="eastAsia"/>
                <w:szCs w:val="21"/>
              </w:rPr>
              <w:t>起跳位置：刻度尺“0”处</w:t>
            </w:r>
          </w:p>
          <w:p w:rsidR="00A61234" w:rsidRDefault="00A61234">
            <w:pPr>
              <w:spacing w:line="440" w:lineRule="exact"/>
              <w:rPr>
                <w:rFonts w:ascii="宋体" w:hAnsi="宋体" w:cs="宋体"/>
                <w:szCs w:val="21"/>
              </w:rPr>
            </w:pPr>
            <w:r>
              <w:rPr>
                <w:rFonts w:ascii="宋体" w:hAnsi="宋体" w:cs="宋体" w:hint="eastAsia"/>
                <w:szCs w:val="21"/>
              </w:rPr>
              <w:t>9、钢</w:t>
            </w:r>
            <w:proofErr w:type="gramStart"/>
            <w:r>
              <w:rPr>
                <w:rFonts w:ascii="宋体" w:hAnsi="宋体" w:cs="宋体" w:hint="eastAsia"/>
                <w:szCs w:val="21"/>
              </w:rPr>
              <w:t>砧</w:t>
            </w:r>
            <w:proofErr w:type="gramEnd"/>
            <w:r>
              <w:rPr>
                <w:rFonts w:ascii="宋体" w:hAnsi="宋体" w:cs="宋体" w:hint="eastAsia"/>
                <w:szCs w:val="21"/>
              </w:rPr>
              <w:t>率定值：80±2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PUNDIT 7超声波脉冲速度测试仪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1、范围 ：0.1–9999 µs</w:t>
            </w:r>
          </w:p>
          <w:p w:rsidR="00A61234" w:rsidRDefault="00A61234">
            <w:pPr>
              <w:spacing w:line="440" w:lineRule="exact"/>
              <w:rPr>
                <w:rFonts w:ascii="宋体" w:hAnsi="宋体" w:cs="宋体" w:hint="eastAsia"/>
                <w:szCs w:val="21"/>
              </w:rPr>
            </w:pPr>
            <w:r>
              <w:rPr>
                <w:rFonts w:ascii="宋体" w:hAnsi="宋体" w:cs="宋体" w:hint="eastAsia"/>
                <w:szCs w:val="21"/>
              </w:rPr>
              <w:t>2、分辨率：0.1 µs</w:t>
            </w:r>
          </w:p>
          <w:p w:rsidR="00A61234" w:rsidRDefault="00A61234">
            <w:pPr>
              <w:spacing w:line="440" w:lineRule="exact"/>
              <w:rPr>
                <w:rFonts w:ascii="宋体" w:hAnsi="宋体" w:cs="宋体" w:hint="eastAsia"/>
                <w:szCs w:val="21"/>
              </w:rPr>
            </w:pPr>
            <w:r>
              <w:rPr>
                <w:rFonts w:ascii="宋体" w:hAnsi="宋体" w:cs="宋体" w:hint="eastAsia"/>
                <w:szCs w:val="21"/>
              </w:rPr>
              <w:t>3、显示：79 x21毫米被动矩阵OLED</w:t>
            </w:r>
          </w:p>
          <w:p w:rsidR="00A61234" w:rsidRDefault="00A61234">
            <w:pPr>
              <w:spacing w:line="440" w:lineRule="exact"/>
              <w:rPr>
                <w:rFonts w:ascii="宋体" w:hAnsi="宋体" w:cs="宋体" w:hint="eastAsia"/>
                <w:szCs w:val="21"/>
              </w:rPr>
            </w:pPr>
            <w:r>
              <w:rPr>
                <w:rFonts w:ascii="宋体" w:hAnsi="宋体" w:cs="宋体" w:hint="eastAsia"/>
                <w:szCs w:val="21"/>
              </w:rPr>
              <w:t xml:space="preserve">4、传感器：优化的激励脉冲125V、250V、350V、500V和自动接收机 </w:t>
            </w:r>
          </w:p>
          <w:p w:rsidR="00A61234" w:rsidRDefault="00A61234">
            <w:pPr>
              <w:spacing w:line="440" w:lineRule="exact"/>
              <w:rPr>
                <w:rFonts w:ascii="宋体" w:hAnsi="宋体" w:cs="宋体" w:hint="eastAsia"/>
                <w:szCs w:val="21"/>
              </w:rPr>
            </w:pPr>
            <w:r>
              <w:rPr>
                <w:rFonts w:ascii="宋体" w:hAnsi="宋体" w:cs="宋体" w:hint="eastAsia"/>
                <w:szCs w:val="21"/>
              </w:rPr>
              <w:t>5、可选增益步长：1x, 2x, 5x, 10x, 20x, 50x, 100x, 200x, 500x, 1000x,自动</w:t>
            </w:r>
          </w:p>
          <w:p w:rsidR="00A61234" w:rsidRDefault="00A61234">
            <w:pPr>
              <w:spacing w:line="440" w:lineRule="exact"/>
              <w:rPr>
                <w:rFonts w:ascii="宋体" w:hAnsi="宋体" w:cs="宋体" w:hint="eastAsia"/>
                <w:szCs w:val="21"/>
              </w:rPr>
            </w:pPr>
            <w:r>
              <w:rPr>
                <w:rFonts w:ascii="宋体" w:hAnsi="宋体" w:cs="宋体" w:hint="eastAsia"/>
                <w:szCs w:val="21"/>
              </w:rPr>
              <w:t>6、带宽：20 kHz–500 kHz</w:t>
            </w:r>
          </w:p>
          <w:p w:rsidR="00A61234" w:rsidRDefault="00A61234">
            <w:pPr>
              <w:spacing w:line="440" w:lineRule="exact"/>
              <w:rPr>
                <w:rFonts w:ascii="宋体" w:hAnsi="宋体" w:cs="宋体" w:hint="eastAsia"/>
                <w:szCs w:val="21"/>
              </w:rPr>
            </w:pPr>
            <w:r>
              <w:rPr>
                <w:rFonts w:ascii="宋体" w:hAnsi="宋体" w:cs="宋体" w:hint="eastAsia"/>
                <w:szCs w:val="21"/>
              </w:rPr>
              <w:t>7、内存：非易失，&gt; 500测量值</w:t>
            </w:r>
          </w:p>
          <w:p w:rsidR="00A61234" w:rsidRDefault="00A61234">
            <w:pPr>
              <w:spacing w:line="440" w:lineRule="exact"/>
              <w:rPr>
                <w:rFonts w:ascii="宋体" w:hAnsi="宋体" w:cs="宋体" w:hint="eastAsia"/>
                <w:szCs w:val="21"/>
              </w:rPr>
            </w:pPr>
            <w:r>
              <w:rPr>
                <w:rFonts w:ascii="宋体" w:hAnsi="宋体" w:cs="宋体" w:hint="eastAsia"/>
                <w:szCs w:val="21"/>
              </w:rPr>
              <w:t>8、区域设置：支持公制和英制单位</w:t>
            </w:r>
          </w:p>
          <w:p w:rsidR="00A61234" w:rsidRDefault="00A61234">
            <w:pPr>
              <w:spacing w:line="440" w:lineRule="exact"/>
              <w:rPr>
                <w:rFonts w:ascii="宋体" w:hAnsi="宋体" w:cs="宋体" w:hint="eastAsia"/>
                <w:szCs w:val="21"/>
              </w:rPr>
            </w:pPr>
            <w:r>
              <w:rPr>
                <w:rFonts w:ascii="宋体" w:hAnsi="宋体" w:cs="宋体" w:hint="eastAsia"/>
                <w:szCs w:val="21"/>
              </w:rPr>
              <w:t>9、抗压强度单位：</w:t>
            </w:r>
            <w:proofErr w:type="spellStart"/>
            <w:r>
              <w:rPr>
                <w:rFonts w:ascii="宋体" w:hAnsi="宋体" w:cs="宋体" w:hint="eastAsia"/>
                <w:szCs w:val="21"/>
              </w:rPr>
              <w:t>MPa</w:t>
            </w:r>
            <w:proofErr w:type="spellEnd"/>
            <w:r>
              <w:rPr>
                <w:rFonts w:ascii="宋体" w:hAnsi="宋体" w:cs="宋体" w:hint="eastAsia"/>
                <w:szCs w:val="21"/>
              </w:rPr>
              <w:t>、N/mm2、psi、kg/cm2</w:t>
            </w:r>
          </w:p>
          <w:p w:rsidR="00A61234" w:rsidRDefault="00A61234">
            <w:pPr>
              <w:spacing w:line="440" w:lineRule="exact"/>
              <w:rPr>
                <w:rFonts w:ascii="宋体" w:hAnsi="宋体" w:cs="宋体" w:hint="eastAsia"/>
                <w:szCs w:val="21"/>
              </w:rPr>
            </w:pPr>
            <w:r>
              <w:rPr>
                <w:rFonts w:ascii="宋体" w:hAnsi="宋体" w:cs="宋体" w:hint="eastAsia"/>
                <w:szCs w:val="21"/>
              </w:rPr>
              <w:t xml:space="preserve">10、电源 </w:t>
            </w:r>
          </w:p>
          <w:p w:rsidR="00A61234" w:rsidRDefault="00A61234">
            <w:pPr>
              <w:spacing w:line="440" w:lineRule="exact"/>
              <w:rPr>
                <w:rFonts w:ascii="宋体" w:hAnsi="宋体" w:cs="宋体" w:hint="eastAsia"/>
                <w:szCs w:val="21"/>
              </w:rPr>
            </w:pPr>
            <w:r>
              <w:rPr>
                <w:rFonts w:ascii="宋体" w:hAnsi="宋体" w:cs="宋体" w:hint="eastAsia"/>
                <w:szCs w:val="21"/>
              </w:rPr>
              <w:t>电池：4 x AA电池（&gt; 20小时持续使用时间）</w:t>
            </w:r>
          </w:p>
          <w:p w:rsidR="00A61234" w:rsidRDefault="00A61234">
            <w:pPr>
              <w:spacing w:line="440" w:lineRule="exact"/>
              <w:rPr>
                <w:rFonts w:ascii="宋体" w:hAnsi="宋体" w:cs="宋体" w:hint="eastAsia"/>
                <w:szCs w:val="21"/>
              </w:rPr>
            </w:pPr>
            <w:r>
              <w:rPr>
                <w:rFonts w:ascii="宋体" w:hAnsi="宋体" w:cs="宋体" w:hint="eastAsia"/>
                <w:szCs w:val="21"/>
              </w:rPr>
              <w:t>电源线：5v, &lt;500mA，通过USB充电器</w:t>
            </w:r>
          </w:p>
          <w:p w:rsidR="00A61234" w:rsidRDefault="00A61234">
            <w:pPr>
              <w:spacing w:line="440" w:lineRule="exact"/>
              <w:rPr>
                <w:rFonts w:ascii="宋体" w:hAnsi="宋体" w:cs="宋体" w:hint="eastAsia"/>
                <w:szCs w:val="21"/>
              </w:rPr>
            </w:pPr>
            <w:r>
              <w:rPr>
                <w:rFonts w:ascii="宋体" w:hAnsi="宋体" w:cs="宋体" w:hint="eastAsia"/>
                <w:szCs w:val="21"/>
              </w:rPr>
              <w:t>PC ： 5v, &lt;500mA，直接通过USB线缆</w:t>
            </w:r>
          </w:p>
          <w:p w:rsidR="00A61234" w:rsidRDefault="00A61234">
            <w:pPr>
              <w:spacing w:line="440" w:lineRule="exact"/>
              <w:rPr>
                <w:rFonts w:ascii="宋体" w:hAnsi="宋体" w:cs="宋体" w:hint="eastAsia"/>
                <w:szCs w:val="21"/>
              </w:rPr>
            </w:pPr>
            <w:r>
              <w:rPr>
                <w:rFonts w:ascii="宋体" w:hAnsi="宋体" w:cs="宋体" w:hint="eastAsia"/>
                <w:szCs w:val="21"/>
              </w:rPr>
              <w:t>11、机械 尺寸： 172 x 55 x220 mm</w:t>
            </w:r>
          </w:p>
          <w:p w:rsidR="00A61234" w:rsidRDefault="00A61234">
            <w:pPr>
              <w:spacing w:line="440" w:lineRule="exact"/>
              <w:rPr>
                <w:rFonts w:ascii="宋体" w:hAnsi="宋体" w:cs="宋体" w:hint="eastAsia"/>
                <w:szCs w:val="21"/>
              </w:rPr>
            </w:pPr>
            <w:r>
              <w:rPr>
                <w:rFonts w:ascii="宋体" w:hAnsi="宋体" w:cs="宋体" w:hint="eastAsia"/>
                <w:szCs w:val="21"/>
              </w:rPr>
              <w:t>12、重量：1.316kg（含电池）</w:t>
            </w:r>
          </w:p>
          <w:p w:rsidR="00A61234" w:rsidRDefault="00A61234">
            <w:pPr>
              <w:spacing w:line="440" w:lineRule="exact"/>
              <w:rPr>
                <w:rFonts w:ascii="宋体" w:hAnsi="宋体" w:cs="宋体" w:hint="eastAsia"/>
                <w:szCs w:val="21"/>
              </w:rPr>
            </w:pPr>
            <w:r>
              <w:rPr>
                <w:rFonts w:ascii="宋体" w:hAnsi="宋体" w:cs="宋体" w:hint="eastAsia"/>
                <w:szCs w:val="21"/>
              </w:rPr>
              <w:t xml:space="preserve">13、工作环境 </w:t>
            </w:r>
          </w:p>
          <w:p w:rsidR="00A61234" w:rsidRDefault="00A61234">
            <w:pPr>
              <w:spacing w:line="440" w:lineRule="exact"/>
              <w:rPr>
                <w:rFonts w:ascii="宋体" w:hAnsi="宋体" w:cs="宋体" w:hint="eastAsia"/>
                <w:szCs w:val="21"/>
              </w:rPr>
            </w:pPr>
            <w:r>
              <w:rPr>
                <w:rFonts w:ascii="宋体" w:hAnsi="宋体" w:cs="宋体" w:hint="eastAsia"/>
                <w:szCs w:val="21"/>
              </w:rPr>
              <w:lastRenderedPageBreak/>
              <w:t>工作温度：-10°到60°C（0°到140°F）</w:t>
            </w:r>
          </w:p>
          <w:p w:rsidR="00A61234" w:rsidRDefault="00A61234">
            <w:pPr>
              <w:spacing w:line="440" w:lineRule="exact"/>
              <w:rPr>
                <w:rFonts w:ascii="宋体" w:hAnsi="宋体" w:cs="宋体"/>
                <w:szCs w:val="21"/>
              </w:rPr>
            </w:pPr>
            <w:r>
              <w:rPr>
                <w:rFonts w:ascii="宋体" w:hAnsi="宋体" w:cs="宋体" w:hint="eastAsia"/>
                <w:szCs w:val="21"/>
              </w:rPr>
              <w:t>湿度：&lt;95% RH，非冷凝</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proofErr w:type="gramStart"/>
            <w:r>
              <w:rPr>
                <w:rFonts w:ascii="宋体" w:hAnsi="宋体" w:cs="宋体" w:hint="eastAsia"/>
                <w:szCs w:val="21"/>
              </w:rPr>
              <w:t>水泥胶砂搅拌机</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 xml:space="preserve">1、搅拌叶宽度：135mm </w:t>
            </w:r>
          </w:p>
          <w:p w:rsidR="00A61234" w:rsidRDefault="00A61234">
            <w:pPr>
              <w:spacing w:line="440" w:lineRule="exact"/>
              <w:rPr>
                <w:rFonts w:ascii="宋体" w:hAnsi="宋体" w:cs="宋体" w:hint="eastAsia"/>
                <w:szCs w:val="21"/>
              </w:rPr>
            </w:pPr>
            <w:r>
              <w:rPr>
                <w:rFonts w:ascii="宋体" w:hAnsi="宋体" w:cs="宋体" w:hint="eastAsia"/>
                <w:szCs w:val="21"/>
              </w:rPr>
              <w:t>2、搅拌锅容量：5L  壁厚1.5mm</w:t>
            </w:r>
          </w:p>
          <w:p w:rsidR="00A61234" w:rsidRDefault="00A61234">
            <w:pPr>
              <w:spacing w:line="440" w:lineRule="exact"/>
              <w:rPr>
                <w:rFonts w:ascii="宋体" w:hAnsi="宋体" w:cs="宋体" w:hint="eastAsia"/>
                <w:szCs w:val="21"/>
              </w:rPr>
            </w:pPr>
            <w:r>
              <w:rPr>
                <w:rFonts w:ascii="宋体" w:hAnsi="宋体" w:cs="宋体" w:hint="eastAsia"/>
                <w:szCs w:val="21"/>
              </w:rPr>
              <w:t>3、电源功率：380V 50Hz 550W</w:t>
            </w:r>
          </w:p>
          <w:p w:rsidR="00A61234" w:rsidRDefault="00A61234">
            <w:pPr>
              <w:spacing w:line="440" w:lineRule="exact"/>
              <w:rPr>
                <w:rFonts w:ascii="宋体" w:hAnsi="宋体" w:cs="宋体" w:hint="eastAsia"/>
                <w:szCs w:val="21"/>
              </w:rPr>
            </w:pPr>
            <w:r>
              <w:rPr>
                <w:rFonts w:ascii="宋体" w:hAnsi="宋体" w:cs="宋体" w:hint="eastAsia"/>
                <w:szCs w:val="21"/>
              </w:rPr>
              <w:t>4、净重：≈70</w:t>
            </w:r>
          </w:p>
          <w:p w:rsidR="00A61234" w:rsidRDefault="00A61234">
            <w:pPr>
              <w:spacing w:line="440" w:lineRule="exact"/>
              <w:rPr>
                <w:rFonts w:ascii="宋体" w:hAnsi="宋体" w:cs="宋体" w:hint="eastAsia"/>
                <w:szCs w:val="21"/>
              </w:rPr>
            </w:pPr>
            <w:r>
              <w:rPr>
                <w:rFonts w:ascii="宋体" w:hAnsi="宋体" w:cs="宋体" w:hint="eastAsia"/>
                <w:szCs w:val="21"/>
              </w:rPr>
              <w:t>5、搅拌叶与搅拌叶轴联接螺纹  M18×1.5</w:t>
            </w:r>
          </w:p>
          <w:p w:rsidR="00A61234" w:rsidRDefault="00A61234">
            <w:pPr>
              <w:spacing w:line="440" w:lineRule="exact"/>
              <w:rPr>
                <w:rFonts w:ascii="宋体" w:hAnsi="宋体" w:cs="宋体" w:hint="eastAsia"/>
                <w:szCs w:val="21"/>
              </w:rPr>
            </w:pPr>
            <w:r>
              <w:rPr>
                <w:rFonts w:ascii="宋体" w:hAnsi="宋体" w:cs="宋体" w:hint="eastAsia"/>
                <w:szCs w:val="21"/>
              </w:rPr>
              <w:t>6、搅拌叶与搅拌</w:t>
            </w:r>
            <w:proofErr w:type="gramStart"/>
            <w:r>
              <w:rPr>
                <w:rFonts w:ascii="宋体" w:hAnsi="宋体" w:cs="宋体" w:hint="eastAsia"/>
                <w:szCs w:val="21"/>
              </w:rPr>
              <w:t>锅之间</w:t>
            </w:r>
            <w:proofErr w:type="gramEnd"/>
            <w:r>
              <w:rPr>
                <w:rFonts w:ascii="宋体" w:hAnsi="宋体" w:cs="宋体" w:hint="eastAsia"/>
                <w:szCs w:val="21"/>
              </w:rPr>
              <w:t>的工作间隙为3±1mm</w:t>
            </w:r>
          </w:p>
          <w:p w:rsidR="00A61234" w:rsidRDefault="00A61234">
            <w:pPr>
              <w:spacing w:line="440" w:lineRule="exact"/>
              <w:rPr>
                <w:rFonts w:ascii="宋体" w:hAnsi="宋体" w:cs="宋体"/>
                <w:szCs w:val="21"/>
              </w:rPr>
            </w:pPr>
            <w:r>
              <w:rPr>
                <w:rFonts w:ascii="宋体" w:hAnsi="宋体" w:cs="宋体" w:hint="eastAsia"/>
                <w:szCs w:val="21"/>
              </w:rPr>
              <w:t>7、电动机为立式分马力双速电动机，功率：0.55/0.37kw</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混凝土腐蚀测试系统</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left"/>
              <w:rPr>
                <w:rFonts w:ascii="宋体" w:hAnsi="宋体" w:cs="宋体"/>
                <w:szCs w:val="21"/>
              </w:rPr>
            </w:pPr>
            <w:r>
              <w:rPr>
                <w:rFonts w:ascii="宋体" w:hAnsi="宋体" w:cs="宋体" w:hint="eastAsia"/>
                <w:szCs w:val="21"/>
              </w:rPr>
              <w:t>1、槽压：±30V</w:t>
            </w:r>
          </w:p>
          <w:p w:rsidR="00A61234" w:rsidRDefault="00A61234">
            <w:pPr>
              <w:spacing w:line="440" w:lineRule="exact"/>
              <w:jc w:val="left"/>
              <w:rPr>
                <w:rFonts w:ascii="宋体" w:hAnsi="宋体" w:cs="宋体" w:hint="eastAsia"/>
                <w:szCs w:val="21"/>
              </w:rPr>
            </w:pPr>
            <w:r>
              <w:rPr>
                <w:rFonts w:ascii="宋体" w:hAnsi="宋体" w:cs="宋体" w:hint="eastAsia"/>
                <w:szCs w:val="21"/>
              </w:rPr>
              <w:t>2、恒电位测量范围：±10V</w:t>
            </w:r>
          </w:p>
          <w:p w:rsidR="00A61234" w:rsidRDefault="00A61234">
            <w:pPr>
              <w:spacing w:line="440" w:lineRule="exact"/>
              <w:jc w:val="left"/>
              <w:rPr>
                <w:rFonts w:ascii="宋体" w:hAnsi="宋体" w:cs="宋体" w:hint="eastAsia"/>
                <w:szCs w:val="21"/>
              </w:rPr>
            </w:pPr>
            <w:r>
              <w:rPr>
                <w:rFonts w:ascii="宋体" w:hAnsi="宋体" w:cs="宋体" w:hint="eastAsia"/>
                <w:szCs w:val="21"/>
              </w:rPr>
              <w:t>3、最大输出电流：±2A</w:t>
            </w:r>
          </w:p>
          <w:p w:rsidR="00A61234" w:rsidRDefault="00A61234">
            <w:pPr>
              <w:spacing w:line="440" w:lineRule="exact"/>
              <w:jc w:val="left"/>
              <w:rPr>
                <w:rFonts w:ascii="宋体" w:hAnsi="宋体" w:cs="宋体" w:hint="eastAsia"/>
                <w:szCs w:val="21"/>
              </w:rPr>
            </w:pPr>
            <w:r>
              <w:rPr>
                <w:rFonts w:ascii="宋体" w:hAnsi="宋体" w:cs="宋体" w:hint="eastAsia"/>
                <w:szCs w:val="21"/>
              </w:rPr>
              <w:t>★4、配置分段精确测试频率响应测试系统硬件模块，同时该仪器在必备的功能是可以5、分段设置频率点数，分段设置振幅，分段设置多波叠加等技术手段最终同步对频率响应的样品进行精测。</w:t>
            </w:r>
          </w:p>
          <w:p w:rsidR="00A61234" w:rsidRDefault="00A61234">
            <w:pPr>
              <w:spacing w:line="440" w:lineRule="exact"/>
              <w:jc w:val="left"/>
              <w:rPr>
                <w:rFonts w:ascii="宋体" w:hAnsi="宋体" w:cs="宋体" w:hint="eastAsia"/>
                <w:szCs w:val="21"/>
              </w:rPr>
            </w:pPr>
            <w:r>
              <w:rPr>
                <w:rFonts w:ascii="宋体" w:hAnsi="宋体" w:cs="宋体" w:hint="eastAsia"/>
                <w:szCs w:val="21"/>
              </w:rPr>
              <w:t>6、最小电流范围：10nA，可以扩展为100pA小电流，为硬件要求非增益设计</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7、施加电流分辨率：电流范围之0.03% </w:t>
            </w:r>
          </w:p>
          <w:p w:rsidR="00A61234" w:rsidRDefault="00A61234">
            <w:pPr>
              <w:spacing w:line="440" w:lineRule="exact"/>
              <w:jc w:val="left"/>
              <w:rPr>
                <w:rFonts w:ascii="宋体" w:hAnsi="宋体" w:cs="宋体" w:hint="eastAsia"/>
                <w:szCs w:val="21"/>
              </w:rPr>
            </w:pPr>
            <w:r>
              <w:rPr>
                <w:rFonts w:ascii="宋体" w:hAnsi="宋体" w:cs="宋体" w:hint="eastAsia"/>
                <w:szCs w:val="21"/>
              </w:rPr>
              <w:t>8、测量电流分辨率：电流范围之0.0003%</w:t>
            </w:r>
          </w:p>
          <w:p w:rsidR="00A61234" w:rsidRDefault="00A61234">
            <w:pPr>
              <w:spacing w:line="440" w:lineRule="exact"/>
              <w:jc w:val="left"/>
              <w:rPr>
                <w:rFonts w:ascii="宋体" w:hAnsi="宋体" w:cs="宋体" w:hint="eastAsia"/>
                <w:szCs w:val="21"/>
              </w:rPr>
            </w:pPr>
            <w:r>
              <w:rPr>
                <w:rFonts w:ascii="宋体" w:hAnsi="宋体" w:cs="宋体" w:hint="eastAsia"/>
                <w:szCs w:val="21"/>
              </w:rPr>
              <w:t>9、电流精度：±0.2% of reading，±0.2% of range</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★10、输入偏置电流：&lt;1 </w:t>
            </w:r>
            <w:proofErr w:type="spellStart"/>
            <w:r>
              <w:rPr>
                <w:rFonts w:ascii="宋体" w:hAnsi="宋体" w:cs="宋体" w:hint="eastAsia"/>
                <w:szCs w:val="21"/>
              </w:rPr>
              <w:t>pA</w:t>
            </w:r>
            <w:proofErr w:type="spellEnd"/>
            <w:r>
              <w:rPr>
                <w:rFonts w:ascii="宋体" w:hAnsi="宋体" w:cs="宋体" w:hint="eastAsia"/>
                <w:szCs w:val="21"/>
              </w:rPr>
              <w:t xml:space="preserve"> (25°C)</w:t>
            </w:r>
          </w:p>
          <w:p w:rsidR="00A61234" w:rsidRDefault="00A61234">
            <w:pPr>
              <w:spacing w:line="440" w:lineRule="exact"/>
              <w:jc w:val="left"/>
              <w:rPr>
                <w:rFonts w:ascii="宋体" w:hAnsi="宋体" w:cs="宋体" w:hint="eastAsia"/>
                <w:szCs w:val="21"/>
              </w:rPr>
            </w:pPr>
            <w:r>
              <w:rPr>
                <w:rFonts w:ascii="宋体" w:hAnsi="宋体" w:cs="宋体" w:hint="eastAsia"/>
                <w:szCs w:val="21"/>
              </w:rPr>
              <w:t xml:space="preserve"> 11、最小电流分辨率：30 </w:t>
            </w:r>
            <w:proofErr w:type="spellStart"/>
            <w:r>
              <w:rPr>
                <w:rFonts w:ascii="宋体" w:hAnsi="宋体" w:cs="宋体" w:hint="eastAsia"/>
                <w:szCs w:val="21"/>
              </w:rPr>
              <w:t>fA</w:t>
            </w:r>
            <w:proofErr w:type="spellEnd"/>
            <w:r>
              <w:rPr>
                <w:rFonts w:ascii="宋体" w:hAnsi="宋体" w:cs="宋体" w:hint="eastAsia"/>
                <w:szCs w:val="21"/>
              </w:rPr>
              <w:t xml:space="preserve"> </w:t>
            </w:r>
          </w:p>
          <w:p w:rsidR="00A61234" w:rsidRDefault="00A61234">
            <w:pPr>
              <w:spacing w:line="440" w:lineRule="exact"/>
              <w:jc w:val="left"/>
              <w:rPr>
                <w:rFonts w:ascii="宋体" w:hAnsi="宋体" w:cs="宋体" w:hint="eastAsia"/>
                <w:szCs w:val="21"/>
              </w:rPr>
            </w:pPr>
            <w:r>
              <w:rPr>
                <w:rFonts w:ascii="宋体" w:hAnsi="宋体" w:cs="宋体" w:hint="eastAsia"/>
                <w:szCs w:val="21"/>
              </w:rPr>
              <w:t>★12、最小测量电位分辨率：0.3μV</w:t>
            </w:r>
          </w:p>
          <w:p w:rsidR="00A61234" w:rsidRDefault="00A61234">
            <w:pPr>
              <w:spacing w:line="440" w:lineRule="exact"/>
              <w:jc w:val="left"/>
              <w:rPr>
                <w:rFonts w:ascii="宋体" w:hAnsi="宋体" w:cs="宋体" w:hint="eastAsia"/>
                <w:szCs w:val="21"/>
              </w:rPr>
            </w:pPr>
            <w:r>
              <w:rPr>
                <w:rFonts w:ascii="宋体" w:hAnsi="宋体" w:cs="宋体" w:hint="eastAsia"/>
                <w:szCs w:val="21"/>
              </w:rPr>
              <w:t>13、扫描速率：1mV/s-250V/s</w:t>
            </w:r>
          </w:p>
          <w:p w:rsidR="00A61234" w:rsidRDefault="00A61234">
            <w:pPr>
              <w:spacing w:line="440" w:lineRule="exact"/>
              <w:jc w:val="left"/>
              <w:rPr>
                <w:rFonts w:ascii="宋体" w:hAnsi="宋体" w:cs="宋体" w:hint="eastAsia"/>
                <w:szCs w:val="21"/>
              </w:rPr>
            </w:pPr>
            <w:r>
              <w:rPr>
                <w:rFonts w:ascii="宋体" w:hAnsi="宋体" w:cs="宋体" w:hint="eastAsia"/>
                <w:szCs w:val="21"/>
              </w:rPr>
              <w:t>14、输入阻抗：1TΩ//&lt;8 pF</w:t>
            </w:r>
          </w:p>
          <w:p w:rsidR="00A61234" w:rsidRDefault="00A61234">
            <w:pPr>
              <w:spacing w:line="440" w:lineRule="exact"/>
              <w:jc w:val="left"/>
              <w:rPr>
                <w:rFonts w:ascii="宋体" w:hAnsi="宋体" w:cs="宋体" w:hint="eastAsia"/>
                <w:szCs w:val="21"/>
              </w:rPr>
            </w:pPr>
            <w:r>
              <w:rPr>
                <w:rFonts w:ascii="宋体" w:hAnsi="宋体" w:cs="宋体" w:hint="eastAsia"/>
                <w:szCs w:val="21"/>
              </w:rPr>
              <w:t>★.15、扩展插槽：主机上必备8个以上扩展插槽，必须具备200A电子负载的接口</w:t>
            </w:r>
          </w:p>
          <w:p w:rsidR="00A61234" w:rsidRDefault="00A61234">
            <w:pPr>
              <w:spacing w:line="440" w:lineRule="exact"/>
              <w:jc w:val="left"/>
              <w:rPr>
                <w:rFonts w:ascii="宋体" w:hAnsi="宋体" w:cs="宋体" w:hint="eastAsia"/>
                <w:szCs w:val="21"/>
              </w:rPr>
            </w:pPr>
            <w:r>
              <w:rPr>
                <w:rFonts w:ascii="宋体" w:hAnsi="宋体" w:cs="宋体" w:hint="eastAsia"/>
                <w:szCs w:val="21"/>
              </w:rPr>
              <w:t>★16、在扩展模块化设计上为带有多空余槽的可扩展结构，可以根据科研的需要添置不同的技术模块。可以扩展为双恒电位仪，可以扩展为电化学噪声模块，可以扩展库</w:t>
            </w:r>
            <w:r>
              <w:rPr>
                <w:rFonts w:ascii="宋体" w:hAnsi="宋体" w:cs="宋体" w:hint="eastAsia"/>
                <w:szCs w:val="21"/>
              </w:rPr>
              <w:lastRenderedPageBreak/>
              <w:t xml:space="preserve">仑滴定模块，可以扩展为超快伏安扫描模式 </w:t>
            </w:r>
          </w:p>
          <w:p w:rsidR="00A61234" w:rsidRDefault="00A61234">
            <w:pPr>
              <w:spacing w:line="440" w:lineRule="exact"/>
              <w:jc w:val="left"/>
              <w:rPr>
                <w:rFonts w:ascii="宋体" w:hAnsi="宋体" w:cs="宋体" w:hint="eastAsia"/>
                <w:szCs w:val="21"/>
              </w:rPr>
            </w:pPr>
            <w:r>
              <w:rPr>
                <w:rFonts w:ascii="宋体" w:hAnsi="宋体" w:cs="宋体" w:hint="eastAsia"/>
                <w:szCs w:val="21"/>
              </w:rPr>
              <w:t>★17、在样品顺次测量方面，可以连接255路电极转换器，可以连接64路电解池转换器</w:t>
            </w:r>
          </w:p>
          <w:p w:rsidR="00A61234" w:rsidRDefault="00A61234">
            <w:pPr>
              <w:spacing w:line="440" w:lineRule="exact"/>
              <w:jc w:val="left"/>
              <w:rPr>
                <w:rFonts w:ascii="宋体" w:hAnsi="宋体" w:cs="宋体" w:hint="eastAsia"/>
                <w:szCs w:val="21"/>
              </w:rPr>
            </w:pPr>
            <w:r>
              <w:rPr>
                <w:rFonts w:ascii="宋体" w:hAnsi="宋体" w:cs="宋体" w:hint="eastAsia"/>
                <w:szCs w:val="21"/>
              </w:rPr>
              <w:t>18、电化学阻抗谱测量频率范围：10mHz-32MHz</w:t>
            </w:r>
          </w:p>
          <w:p w:rsidR="00A61234" w:rsidRDefault="00A61234">
            <w:pPr>
              <w:spacing w:line="440" w:lineRule="exact"/>
              <w:jc w:val="left"/>
              <w:rPr>
                <w:rFonts w:ascii="宋体" w:hAnsi="宋体" w:cs="宋体" w:hint="eastAsia"/>
                <w:szCs w:val="21"/>
              </w:rPr>
            </w:pPr>
            <w:r>
              <w:rPr>
                <w:rFonts w:ascii="宋体" w:hAnsi="宋体" w:cs="宋体" w:hint="eastAsia"/>
                <w:szCs w:val="21"/>
              </w:rPr>
              <w:t>19、交流阻抗最大输入电位：5V</w:t>
            </w:r>
          </w:p>
          <w:p w:rsidR="00A61234" w:rsidRDefault="00A61234">
            <w:pPr>
              <w:spacing w:line="440" w:lineRule="exact"/>
              <w:jc w:val="left"/>
              <w:rPr>
                <w:rFonts w:ascii="宋体" w:hAnsi="宋体" w:cs="宋体" w:hint="eastAsia"/>
                <w:szCs w:val="21"/>
              </w:rPr>
            </w:pPr>
            <w:r>
              <w:rPr>
                <w:rFonts w:ascii="宋体" w:hAnsi="宋体" w:cs="宋体" w:hint="eastAsia"/>
                <w:szCs w:val="21"/>
              </w:rPr>
              <w:t>20、交流振幅范围：控制电位模式：0.2~350mV；控制电流模式：所选电流的0.0002-0.035倍</w:t>
            </w:r>
          </w:p>
          <w:p w:rsidR="00A61234" w:rsidRDefault="00A61234">
            <w:pPr>
              <w:spacing w:line="440" w:lineRule="exact"/>
              <w:jc w:val="left"/>
              <w:rPr>
                <w:rFonts w:ascii="宋体" w:hAnsi="宋体" w:cs="宋体" w:hint="eastAsia"/>
                <w:szCs w:val="21"/>
              </w:rPr>
            </w:pPr>
            <w:r>
              <w:rPr>
                <w:rFonts w:ascii="宋体" w:hAnsi="宋体" w:cs="宋体" w:hint="eastAsia"/>
                <w:szCs w:val="21"/>
              </w:rPr>
              <w:t>21、阻抗测试范围1mΩ-1000GΩ</w:t>
            </w:r>
          </w:p>
          <w:p w:rsidR="00A61234" w:rsidRDefault="00A61234">
            <w:pPr>
              <w:spacing w:line="440" w:lineRule="exact"/>
              <w:jc w:val="left"/>
              <w:rPr>
                <w:rFonts w:ascii="宋体" w:hAnsi="宋体" w:cs="宋体" w:hint="eastAsia"/>
                <w:szCs w:val="21"/>
              </w:rPr>
            </w:pPr>
            <w:r>
              <w:rPr>
                <w:rFonts w:ascii="宋体" w:hAnsi="宋体" w:cs="宋体" w:hint="eastAsia"/>
                <w:szCs w:val="21"/>
              </w:rPr>
              <w:t>22、频率分辨率：0.003%</w:t>
            </w:r>
          </w:p>
          <w:p w:rsidR="00A61234" w:rsidRDefault="00A61234">
            <w:pPr>
              <w:spacing w:line="440" w:lineRule="exact"/>
              <w:jc w:val="left"/>
              <w:rPr>
                <w:rFonts w:ascii="宋体" w:hAnsi="宋体" w:cs="宋体" w:hint="eastAsia"/>
                <w:szCs w:val="21"/>
              </w:rPr>
            </w:pPr>
            <w:r>
              <w:rPr>
                <w:rFonts w:ascii="宋体" w:hAnsi="宋体" w:cs="宋体" w:hint="eastAsia"/>
                <w:szCs w:val="21"/>
              </w:rPr>
              <w:t>23、最小频率响应测试精度：幅值误差优于0.3%；相角误差优于0.3度</w:t>
            </w:r>
          </w:p>
          <w:p w:rsidR="00A61234" w:rsidRDefault="00A61234">
            <w:pPr>
              <w:spacing w:line="440" w:lineRule="exact"/>
              <w:jc w:val="left"/>
              <w:rPr>
                <w:rFonts w:ascii="宋体" w:hAnsi="宋体" w:cs="宋体" w:hint="eastAsia"/>
                <w:szCs w:val="21"/>
              </w:rPr>
            </w:pPr>
            <w:r>
              <w:rPr>
                <w:rFonts w:ascii="宋体" w:hAnsi="宋体" w:cs="宋体" w:hint="eastAsia"/>
                <w:szCs w:val="21"/>
              </w:rPr>
              <w:t>24、交流阻抗频率响应测量参数设置：可以分段设置并人工修改频率分布和振幅</w:t>
            </w:r>
          </w:p>
          <w:p w:rsidR="00A61234" w:rsidRDefault="00A61234">
            <w:pPr>
              <w:spacing w:line="440" w:lineRule="exact"/>
              <w:jc w:val="left"/>
              <w:rPr>
                <w:rFonts w:ascii="宋体" w:hAnsi="宋体" w:cs="宋体" w:hint="eastAsia"/>
                <w:szCs w:val="21"/>
              </w:rPr>
            </w:pPr>
            <w:r>
              <w:rPr>
                <w:rFonts w:ascii="宋体" w:hAnsi="宋体" w:cs="宋体" w:hint="eastAsia"/>
                <w:szCs w:val="21"/>
              </w:rPr>
              <w:t>25、交流信号类型：单正弦波，5正弦波，15正弦波</w:t>
            </w:r>
          </w:p>
          <w:p w:rsidR="00A61234" w:rsidRDefault="00A61234">
            <w:pPr>
              <w:spacing w:line="440" w:lineRule="exact"/>
              <w:jc w:val="left"/>
              <w:rPr>
                <w:rFonts w:ascii="宋体" w:hAnsi="宋体" w:cs="宋体" w:hint="eastAsia"/>
                <w:szCs w:val="21"/>
              </w:rPr>
            </w:pPr>
            <w:r>
              <w:rPr>
                <w:rFonts w:ascii="宋体" w:hAnsi="宋体" w:cs="宋体" w:hint="eastAsia"/>
                <w:szCs w:val="21"/>
              </w:rPr>
              <w:t>★26、可以连接自动平顶加液器，加液精度为1/10000，实现配液功能，驱动器具备四通；</w:t>
            </w:r>
          </w:p>
          <w:p w:rsidR="00A61234" w:rsidRDefault="00A61234">
            <w:pPr>
              <w:spacing w:line="440" w:lineRule="exact"/>
              <w:jc w:val="left"/>
              <w:rPr>
                <w:rFonts w:ascii="宋体" w:hAnsi="宋体" w:cs="宋体" w:hint="eastAsia"/>
                <w:szCs w:val="21"/>
              </w:rPr>
            </w:pPr>
            <w:r>
              <w:rPr>
                <w:rFonts w:ascii="宋体" w:hAnsi="宋体" w:cs="宋体" w:hint="eastAsia"/>
                <w:szCs w:val="21"/>
              </w:rPr>
              <w:t>★27、第二信号温度测量范围：-150℃至+250.0℃测试分辨率：0.015℃测试误差范围：±0.5℃</w:t>
            </w:r>
          </w:p>
          <w:p w:rsidR="00A61234" w:rsidRDefault="00A61234">
            <w:pPr>
              <w:spacing w:line="440" w:lineRule="exact"/>
              <w:jc w:val="left"/>
              <w:rPr>
                <w:rFonts w:ascii="宋体" w:hAnsi="宋体" w:cs="宋体" w:hint="eastAsia"/>
                <w:szCs w:val="21"/>
              </w:rPr>
            </w:pPr>
            <w:r>
              <w:rPr>
                <w:rFonts w:ascii="宋体" w:hAnsi="宋体" w:cs="宋体" w:hint="eastAsia"/>
                <w:szCs w:val="21"/>
              </w:rPr>
              <w:t>28、数字信号输入输出：48线</w:t>
            </w:r>
          </w:p>
          <w:p w:rsidR="00A61234" w:rsidRDefault="00A61234">
            <w:pPr>
              <w:spacing w:line="440" w:lineRule="exact"/>
              <w:jc w:val="left"/>
              <w:rPr>
                <w:rFonts w:ascii="宋体" w:hAnsi="宋体" w:cs="宋体" w:hint="eastAsia"/>
                <w:szCs w:val="21"/>
              </w:rPr>
            </w:pPr>
            <w:r>
              <w:rPr>
                <w:rFonts w:ascii="宋体" w:hAnsi="宋体" w:cs="宋体" w:hint="eastAsia"/>
                <w:szCs w:val="21"/>
              </w:rPr>
              <w:t>29、响应时间：小于250nS</w:t>
            </w:r>
          </w:p>
          <w:p w:rsidR="00A61234" w:rsidRDefault="00A61234">
            <w:pPr>
              <w:spacing w:line="440" w:lineRule="exact"/>
              <w:jc w:val="left"/>
              <w:rPr>
                <w:rFonts w:ascii="宋体" w:hAnsi="宋体" w:cs="宋体" w:hint="eastAsia"/>
                <w:szCs w:val="21"/>
              </w:rPr>
            </w:pPr>
            <w:r>
              <w:rPr>
                <w:rFonts w:ascii="宋体" w:hAnsi="宋体" w:cs="宋体" w:hint="eastAsia"/>
                <w:szCs w:val="21"/>
              </w:rPr>
              <w:t>30、正反馈和动态</w:t>
            </w:r>
            <w:proofErr w:type="spellStart"/>
            <w:r>
              <w:rPr>
                <w:rFonts w:ascii="宋体" w:hAnsi="宋体" w:cs="宋体" w:hint="eastAsia"/>
                <w:szCs w:val="21"/>
              </w:rPr>
              <w:t>iR</w:t>
            </w:r>
            <w:proofErr w:type="spellEnd"/>
            <w:r>
              <w:rPr>
                <w:rFonts w:ascii="宋体" w:hAnsi="宋体" w:cs="宋体" w:hint="eastAsia"/>
                <w:szCs w:val="21"/>
              </w:rPr>
              <w:t>补偿：有</w:t>
            </w:r>
          </w:p>
          <w:p w:rsidR="00A61234" w:rsidRDefault="00A61234">
            <w:pPr>
              <w:spacing w:line="440" w:lineRule="exact"/>
              <w:jc w:val="left"/>
              <w:rPr>
                <w:rFonts w:ascii="宋体" w:hAnsi="宋体" w:cs="宋体" w:hint="eastAsia"/>
                <w:szCs w:val="21"/>
              </w:rPr>
            </w:pPr>
            <w:r>
              <w:rPr>
                <w:rFonts w:ascii="宋体" w:hAnsi="宋体" w:cs="宋体" w:hint="eastAsia"/>
                <w:szCs w:val="21"/>
              </w:rPr>
              <w:t>31、品牌厂商需通过ISO9001:2008质量体系认证</w:t>
            </w:r>
          </w:p>
          <w:p w:rsidR="00A61234" w:rsidRDefault="00A61234">
            <w:pPr>
              <w:spacing w:line="440" w:lineRule="exact"/>
              <w:jc w:val="left"/>
              <w:rPr>
                <w:rFonts w:ascii="宋体" w:hAnsi="宋体" w:cs="宋体" w:hint="eastAsia"/>
                <w:szCs w:val="21"/>
              </w:rPr>
            </w:pPr>
            <w:r>
              <w:rPr>
                <w:rFonts w:ascii="宋体" w:hAnsi="宋体" w:cs="宋体" w:hint="eastAsia"/>
                <w:szCs w:val="21"/>
              </w:rPr>
              <w:t>32、整套软件可自由安装（不需要授权码）在任意一台计算机上并可脱机运行，用户可用其对测得的数据进行离线分析。 交流阻抗数据显示形式：复平面阻抗谱</w:t>
            </w:r>
            <w:proofErr w:type="spellStart"/>
            <w:r>
              <w:rPr>
                <w:rFonts w:ascii="宋体" w:hAnsi="宋体" w:cs="宋体" w:hint="eastAsia"/>
                <w:szCs w:val="21"/>
              </w:rPr>
              <w:t>Nyquist</w:t>
            </w:r>
            <w:proofErr w:type="spellEnd"/>
            <w:r>
              <w:rPr>
                <w:rFonts w:ascii="宋体" w:hAnsi="宋体" w:cs="宋体" w:hint="eastAsia"/>
                <w:szCs w:val="21"/>
              </w:rPr>
              <w:t>, Bode, 导纳，介电常数，微分电容，Mott-</w:t>
            </w:r>
            <w:proofErr w:type="spellStart"/>
            <w:r>
              <w:rPr>
                <w:rFonts w:ascii="宋体" w:hAnsi="宋体" w:cs="宋体" w:hint="eastAsia"/>
                <w:szCs w:val="21"/>
              </w:rPr>
              <w:t>Schottky</w:t>
            </w:r>
            <w:proofErr w:type="spellEnd"/>
            <w:r>
              <w:rPr>
                <w:rFonts w:ascii="宋体" w:hAnsi="宋体" w:cs="宋体" w:hint="eastAsia"/>
                <w:szCs w:val="21"/>
              </w:rPr>
              <w:t xml:space="preserve">曲线等。 </w:t>
            </w:r>
          </w:p>
          <w:p w:rsidR="00A61234" w:rsidRDefault="00A61234">
            <w:pPr>
              <w:spacing w:line="440" w:lineRule="exact"/>
              <w:jc w:val="left"/>
              <w:rPr>
                <w:rFonts w:ascii="宋体" w:hAnsi="宋体" w:cs="宋体" w:hint="eastAsia"/>
                <w:szCs w:val="21"/>
              </w:rPr>
            </w:pPr>
            <w:r>
              <w:rPr>
                <w:rFonts w:ascii="宋体" w:hAnsi="宋体" w:cs="宋体" w:hint="eastAsia"/>
                <w:szCs w:val="21"/>
              </w:rPr>
              <w:t>交流阻抗数据处理软件：拟合和模拟，找圆，删减元件，K-K试验，拟合</w:t>
            </w:r>
            <w:proofErr w:type="gramStart"/>
            <w:r>
              <w:rPr>
                <w:rFonts w:ascii="宋体" w:hAnsi="宋体" w:cs="宋体" w:hint="eastAsia"/>
                <w:szCs w:val="21"/>
              </w:rPr>
              <w:t>方差值</w:t>
            </w:r>
            <w:proofErr w:type="gramEnd"/>
            <w:r>
              <w:rPr>
                <w:rFonts w:ascii="宋体" w:hAnsi="宋体" w:cs="宋体" w:hint="eastAsia"/>
                <w:szCs w:val="21"/>
              </w:rPr>
              <w:t>(Chi-square)显示。</w:t>
            </w:r>
          </w:p>
          <w:p w:rsidR="00A61234" w:rsidRDefault="00A61234">
            <w:pPr>
              <w:spacing w:line="440" w:lineRule="exact"/>
              <w:jc w:val="left"/>
              <w:rPr>
                <w:rFonts w:ascii="宋体" w:hAnsi="宋体" w:cs="宋体" w:hint="eastAsia"/>
                <w:szCs w:val="21"/>
              </w:rPr>
            </w:pPr>
            <w:r>
              <w:rPr>
                <w:rFonts w:ascii="宋体" w:hAnsi="宋体" w:cs="宋体" w:hint="eastAsia"/>
                <w:szCs w:val="21"/>
              </w:rPr>
              <w:t>外部信号触发功能 数据输入输出端口，输入外部信号并触发自动测量</w:t>
            </w:r>
          </w:p>
          <w:p w:rsidR="00A61234" w:rsidRDefault="00A61234">
            <w:pPr>
              <w:spacing w:line="440" w:lineRule="exact"/>
              <w:jc w:val="left"/>
              <w:rPr>
                <w:rFonts w:ascii="宋体" w:hAnsi="宋体" w:cs="宋体" w:hint="eastAsia"/>
                <w:szCs w:val="21"/>
              </w:rPr>
            </w:pPr>
            <w:r>
              <w:rPr>
                <w:rFonts w:ascii="宋体" w:hAnsi="宋体" w:cs="宋体" w:hint="eastAsia"/>
                <w:szCs w:val="21"/>
              </w:rPr>
              <w:lastRenderedPageBreak/>
              <w:t>★33、具备电化学噪声测量功能，测量时对样品不施加任何外部电流或单位扰动，测量电位分辨率达到800nv。</w:t>
            </w:r>
          </w:p>
          <w:p w:rsidR="00A61234" w:rsidRDefault="00A61234">
            <w:pPr>
              <w:spacing w:line="440" w:lineRule="exact"/>
              <w:ind w:leftChars="100" w:left="210"/>
              <w:jc w:val="left"/>
              <w:rPr>
                <w:rFonts w:ascii="宋体" w:hAnsi="宋体" w:cs="宋体"/>
                <w:szCs w:val="21"/>
              </w:rPr>
            </w:pPr>
            <w:r>
              <w:rPr>
                <w:rFonts w:ascii="宋体" w:hAnsi="宋体" w:cs="宋体" w:hint="eastAsia"/>
                <w:szCs w:val="21"/>
              </w:rPr>
              <w:t>34、提供产品彩页资料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混凝土</w:t>
            </w:r>
            <w:proofErr w:type="gramStart"/>
            <w:r>
              <w:rPr>
                <w:rFonts w:ascii="宋体" w:hAnsi="宋体" w:cs="宋体" w:hint="eastAsia"/>
                <w:szCs w:val="21"/>
              </w:rPr>
              <w:t>徐变仪</w:t>
            </w:r>
            <w:proofErr w:type="gramEnd"/>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left"/>
              <w:rPr>
                <w:rFonts w:ascii="宋体" w:hAnsi="宋体" w:cs="宋体"/>
                <w:szCs w:val="21"/>
              </w:rPr>
            </w:pPr>
            <w:r>
              <w:rPr>
                <w:rFonts w:ascii="宋体" w:hAnsi="宋体" w:cs="宋体" w:hint="eastAsia"/>
                <w:szCs w:val="21"/>
              </w:rPr>
              <w:t>1、测量范围0～500kN，最大试验力1000kN；</w:t>
            </w:r>
          </w:p>
          <w:p w:rsidR="00A61234" w:rsidRDefault="00A61234">
            <w:pPr>
              <w:spacing w:line="440" w:lineRule="exact"/>
              <w:jc w:val="left"/>
              <w:rPr>
                <w:rFonts w:ascii="宋体" w:hAnsi="宋体" w:cs="宋体" w:hint="eastAsia"/>
                <w:szCs w:val="21"/>
              </w:rPr>
            </w:pPr>
            <w:r>
              <w:rPr>
                <w:rFonts w:ascii="宋体" w:hAnsi="宋体" w:cs="宋体" w:hint="eastAsia"/>
                <w:szCs w:val="21"/>
              </w:rPr>
              <w:t>2、压力相对误差 ±1%；</w:t>
            </w:r>
          </w:p>
          <w:p w:rsidR="00A61234" w:rsidRDefault="00A61234">
            <w:pPr>
              <w:spacing w:line="440" w:lineRule="exact"/>
              <w:jc w:val="left"/>
              <w:rPr>
                <w:rFonts w:ascii="宋体" w:hAnsi="宋体" w:cs="宋体" w:hint="eastAsia"/>
                <w:szCs w:val="21"/>
              </w:rPr>
            </w:pPr>
            <w:r>
              <w:rPr>
                <w:rFonts w:ascii="宋体" w:hAnsi="宋体" w:cs="宋体" w:hint="eastAsia"/>
                <w:szCs w:val="21"/>
              </w:rPr>
              <w:t>3、压力传感器精度：＜0. 1%</w:t>
            </w:r>
          </w:p>
          <w:p w:rsidR="00A61234" w:rsidRDefault="00A61234">
            <w:pPr>
              <w:spacing w:line="440" w:lineRule="exact"/>
              <w:jc w:val="left"/>
              <w:rPr>
                <w:rFonts w:ascii="宋体" w:hAnsi="宋体" w:cs="宋体" w:hint="eastAsia"/>
                <w:szCs w:val="21"/>
              </w:rPr>
            </w:pPr>
            <w:r>
              <w:rPr>
                <w:rFonts w:ascii="宋体" w:hAnsi="宋体" w:cs="宋体" w:hint="eastAsia"/>
                <w:szCs w:val="21"/>
              </w:rPr>
              <w:t>4、环境温湿度传感器：温度±0.5℃，湿度±3%；</w:t>
            </w:r>
          </w:p>
          <w:p w:rsidR="00A61234" w:rsidRDefault="00A61234">
            <w:pPr>
              <w:spacing w:line="440" w:lineRule="exact"/>
              <w:jc w:val="left"/>
              <w:rPr>
                <w:rFonts w:ascii="宋体" w:hAnsi="宋体" w:cs="宋体" w:hint="eastAsia"/>
                <w:szCs w:val="21"/>
              </w:rPr>
            </w:pPr>
            <w:r>
              <w:rPr>
                <w:rFonts w:ascii="宋体" w:hAnsi="宋体" w:cs="宋体" w:hint="eastAsia"/>
                <w:szCs w:val="21"/>
              </w:rPr>
              <w:t>5、手持式压力监测仪无线数据接收距离：1000米</w:t>
            </w:r>
          </w:p>
          <w:p w:rsidR="00A61234" w:rsidRDefault="00A61234">
            <w:pPr>
              <w:spacing w:line="440" w:lineRule="exact"/>
              <w:jc w:val="left"/>
              <w:rPr>
                <w:rFonts w:ascii="宋体" w:hAnsi="宋体" w:cs="宋体" w:hint="eastAsia"/>
                <w:szCs w:val="21"/>
              </w:rPr>
            </w:pPr>
            <w:r>
              <w:rPr>
                <w:rFonts w:ascii="宋体" w:hAnsi="宋体" w:cs="宋体" w:hint="eastAsia"/>
                <w:szCs w:val="21"/>
              </w:rPr>
              <w:t>6、试验架试件与加压部件连接：球铰式</w:t>
            </w:r>
          </w:p>
          <w:p w:rsidR="00A61234" w:rsidRDefault="00A61234">
            <w:pPr>
              <w:spacing w:line="440" w:lineRule="exact"/>
              <w:jc w:val="left"/>
              <w:rPr>
                <w:rFonts w:ascii="宋体" w:hAnsi="宋体" w:cs="宋体" w:hint="eastAsia"/>
                <w:szCs w:val="21"/>
              </w:rPr>
            </w:pPr>
            <w:r>
              <w:rPr>
                <w:rFonts w:ascii="宋体" w:hAnsi="宋体" w:cs="宋体" w:hint="eastAsia"/>
                <w:szCs w:val="21"/>
              </w:rPr>
              <w:t>7、弹簧压缩行程大于20 mm</w:t>
            </w:r>
          </w:p>
          <w:p w:rsidR="00A61234" w:rsidRDefault="00A61234">
            <w:pPr>
              <w:spacing w:line="440" w:lineRule="exact"/>
              <w:jc w:val="left"/>
              <w:rPr>
                <w:rFonts w:ascii="宋体" w:hAnsi="宋体" w:cs="宋体" w:hint="eastAsia"/>
                <w:szCs w:val="21"/>
              </w:rPr>
            </w:pPr>
            <w:r>
              <w:rPr>
                <w:rFonts w:ascii="宋体" w:hAnsi="宋体" w:cs="宋体" w:hint="eastAsia"/>
                <w:szCs w:val="21"/>
              </w:rPr>
              <w:t>8、上下压板最大间距：1000 mm；</w:t>
            </w:r>
          </w:p>
          <w:p w:rsidR="00A61234" w:rsidRDefault="00A61234">
            <w:pPr>
              <w:spacing w:line="440" w:lineRule="exact"/>
              <w:jc w:val="left"/>
              <w:rPr>
                <w:rFonts w:ascii="宋体" w:hAnsi="宋体" w:cs="宋体" w:hint="eastAsia"/>
                <w:szCs w:val="21"/>
              </w:rPr>
            </w:pPr>
            <w:r>
              <w:rPr>
                <w:rFonts w:ascii="宋体" w:hAnsi="宋体" w:cs="宋体" w:hint="eastAsia"/>
                <w:szCs w:val="21"/>
              </w:rPr>
              <w:t>9、试块尺寸 100 ×100 ×400 mm（可做两块）或150 ×150 ×600 mm</w:t>
            </w:r>
          </w:p>
          <w:p w:rsidR="00A61234" w:rsidRDefault="00A61234">
            <w:pPr>
              <w:spacing w:line="440" w:lineRule="exact"/>
              <w:jc w:val="left"/>
              <w:rPr>
                <w:rFonts w:ascii="宋体" w:hAnsi="宋体" w:cs="宋体" w:hint="eastAsia"/>
                <w:szCs w:val="21"/>
              </w:rPr>
            </w:pPr>
            <w:r>
              <w:rPr>
                <w:rFonts w:ascii="宋体" w:hAnsi="宋体" w:cs="宋体" w:hint="eastAsia"/>
                <w:szCs w:val="21"/>
              </w:rPr>
              <w:t>10、自动加压系统：液压泵站</w:t>
            </w:r>
          </w:p>
          <w:p w:rsidR="00A61234" w:rsidRDefault="00A61234">
            <w:pPr>
              <w:spacing w:line="440" w:lineRule="exact"/>
              <w:jc w:val="left"/>
              <w:rPr>
                <w:rFonts w:ascii="宋体" w:hAnsi="宋体" w:cs="宋体" w:hint="eastAsia"/>
                <w:szCs w:val="21"/>
              </w:rPr>
            </w:pPr>
            <w:r>
              <w:rPr>
                <w:rFonts w:ascii="宋体" w:hAnsi="宋体" w:cs="宋体" w:hint="eastAsia"/>
                <w:szCs w:val="21"/>
              </w:rPr>
              <w:t>11、自动加压系统停机保压时间：＞18hrs</w:t>
            </w:r>
          </w:p>
          <w:p w:rsidR="00A61234" w:rsidRDefault="00A61234">
            <w:pPr>
              <w:spacing w:line="440" w:lineRule="exact"/>
              <w:jc w:val="left"/>
              <w:rPr>
                <w:rFonts w:ascii="宋体" w:hAnsi="宋体" w:cs="宋体" w:hint="eastAsia"/>
                <w:szCs w:val="21"/>
              </w:rPr>
            </w:pPr>
            <w:r>
              <w:rPr>
                <w:rFonts w:ascii="宋体" w:hAnsi="宋体" w:cs="宋体" w:hint="eastAsia"/>
                <w:szCs w:val="21"/>
              </w:rPr>
              <w:t>12、试验架重量：900kg</w:t>
            </w:r>
          </w:p>
          <w:p w:rsidR="00A61234" w:rsidRDefault="00A61234">
            <w:pPr>
              <w:spacing w:line="440" w:lineRule="exact"/>
              <w:jc w:val="left"/>
              <w:rPr>
                <w:rFonts w:ascii="宋体" w:hAnsi="宋体" w:cs="宋体" w:hint="eastAsia"/>
                <w:szCs w:val="21"/>
              </w:rPr>
            </w:pPr>
            <w:r>
              <w:rPr>
                <w:rFonts w:ascii="宋体" w:hAnsi="宋体" w:cs="宋体" w:hint="eastAsia"/>
                <w:szCs w:val="21"/>
              </w:rPr>
              <w:t>13、试验架尺寸：</w:t>
            </w:r>
            <w:proofErr w:type="gramStart"/>
            <w:r>
              <w:rPr>
                <w:rFonts w:ascii="宋体" w:hAnsi="宋体" w:cs="宋体" w:hint="eastAsia"/>
                <w:szCs w:val="21"/>
              </w:rPr>
              <w:t>660×660×</w:t>
            </w:r>
            <w:proofErr w:type="gramEnd"/>
            <w:r>
              <w:rPr>
                <w:rFonts w:ascii="宋体" w:hAnsi="宋体" w:cs="宋体" w:hint="eastAsia"/>
                <w:szCs w:val="21"/>
              </w:rPr>
              <w:t>1950mm</w:t>
            </w:r>
          </w:p>
          <w:p w:rsidR="00A61234" w:rsidRDefault="00A61234">
            <w:pPr>
              <w:spacing w:line="440" w:lineRule="exact"/>
              <w:jc w:val="left"/>
              <w:rPr>
                <w:rFonts w:ascii="宋体" w:hAnsi="宋体" w:cs="宋体" w:hint="eastAsia"/>
                <w:szCs w:val="21"/>
              </w:rPr>
            </w:pPr>
            <w:r>
              <w:rPr>
                <w:rFonts w:ascii="宋体" w:hAnsi="宋体" w:cs="宋体" w:hint="eastAsia"/>
                <w:szCs w:val="21"/>
              </w:rPr>
              <w:t>14、可</w:t>
            </w:r>
            <w:proofErr w:type="gramStart"/>
            <w:r>
              <w:rPr>
                <w:rFonts w:ascii="宋体" w:hAnsi="宋体" w:cs="宋体" w:hint="eastAsia"/>
                <w:szCs w:val="21"/>
              </w:rPr>
              <w:t>支持徐变受压</w:t>
            </w:r>
            <w:proofErr w:type="gramEnd"/>
            <w:r>
              <w:rPr>
                <w:rFonts w:ascii="宋体" w:hAnsi="宋体" w:cs="宋体" w:hint="eastAsia"/>
                <w:szCs w:val="21"/>
              </w:rPr>
              <w:t>时间：＞1年</w:t>
            </w:r>
          </w:p>
          <w:p w:rsidR="00A61234" w:rsidRDefault="00A61234">
            <w:pPr>
              <w:spacing w:line="440" w:lineRule="exact"/>
              <w:jc w:val="left"/>
              <w:rPr>
                <w:rFonts w:ascii="宋体" w:hAnsi="宋体" w:cs="宋体" w:hint="eastAsia"/>
                <w:szCs w:val="21"/>
              </w:rPr>
            </w:pPr>
            <w:r>
              <w:rPr>
                <w:rFonts w:ascii="宋体" w:hAnsi="宋体" w:cs="宋体" w:hint="eastAsia"/>
                <w:szCs w:val="21"/>
              </w:rPr>
              <w:t>15、主机尺寸：</w:t>
            </w:r>
            <w:proofErr w:type="gramStart"/>
            <w:r>
              <w:rPr>
                <w:rFonts w:ascii="宋体" w:hAnsi="宋体" w:cs="宋体" w:hint="eastAsia"/>
                <w:szCs w:val="21"/>
              </w:rPr>
              <w:t>660×660×</w:t>
            </w:r>
            <w:proofErr w:type="gramEnd"/>
            <w:r>
              <w:rPr>
                <w:rFonts w:ascii="宋体" w:hAnsi="宋体" w:cs="宋体" w:hint="eastAsia"/>
                <w:szCs w:val="21"/>
              </w:rPr>
              <w:t>1900（mm）</w:t>
            </w:r>
          </w:p>
          <w:p w:rsidR="00A61234" w:rsidRDefault="00A61234">
            <w:pPr>
              <w:spacing w:line="440" w:lineRule="exact"/>
              <w:jc w:val="left"/>
              <w:rPr>
                <w:rFonts w:ascii="宋体" w:hAnsi="宋体" w:cs="宋体"/>
                <w:szCs w:val="21"/>
              </w:rPr>
            </w:pPr>
            <w:r>
              <w:rPr>
                <w:rFonts w:ascii="宋体" w:hAnsi="宋体" w:cs="宋体" w:hint="eastAsia"/>
                <w:szCs w:val="21"/>
              </w:rPr>
              <w:t>16、标准配置：</w:t>
            </w:r>
            <w:proofErr w:type="gramStart"/>
            <w:r>
              <w:rPr>
                <w:rFonts w:ascii="宋体" w:hAnsi="宋体" w:cs="宋体" w:hint="eastAsia"/>
                <w:szCs w:val="21"/>
              </w:rPr>
              <w:t>徐变架</w:t>
            </w:r>
            <w:proofErr w:type="gramEnd"/>
            <w:r>
              <w:rPr>
                <w:rFonts w:ascii="宋体" w:hAnsi="宋体" w:cs="宋体" w:hint="eastAsia"/>
                <w:szCs w:val="21"/>
              </w:rPr>
              <w:t>1台；压力控制器1套；压力传感器1套；手持无线数据采集机1台；液压泵站式自动加压系统1套；温湿度传感器1支；电源盒及测压系统1套；</w:t>
            </w:r>
            <w:proofErr w:type="gramStart"/>
            <w:r>
              <w:rPr>
                <w:rFonts w:ascii="宋体" w:hAnsi="宋体" w:cs="宋体" w:hint="eastAsia"/>
                <w:szCs w:val="21"/>
              </w:rPr>
              <w:t>徐变仪</w:t>
            </w:r>
            <w:proofErr w:type="gramEnd"/>
            <w:r>
              <w:rPr>
                <w:rFonts w:ascii="宋体" w:hAnsi="宋体" w:cs="宋体" w:hint="eastAsia"/>
                <w:szCs w:val="21"/>
              </w:rPr>
              <w:t>专用扳手1支</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混凝土强制式搅拌机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 xml:space="preserve">1、进料容量:96升; </w:t>
            </w:r>
          </w:p>
          <w:p w:rsidR="00A61234" w:rsidRDefault="00A61234">
            <w:pPr>
              <w:spacing w:line="440" w:lineRule="exact"/>
              <w:rPr>
                <w:rFonts w:ascii="宋体" w:hAnsi="宋体" w:cs="宋体" w:hint="eastAsia"/>
                <w:szCs w:val="21"/>
              </w:rPr>
            </w:pPr>
            <w:r>
              <w:rPr>
                <w:rFonts w:ascii="宋体" w:hAnsi="宋体" w:cs="宋体" w:hint="eastAsia"/>
                <w:szCs w:val="21"/>
              </w:rPr>
              <w:t>2、出料容量: 60升;</w:t>
            </w:r>
          </w:p>
          <w:p w:rsidR="00A61234" w:rsidRDefault="00A61234">
            <w:pPr>
              <w:spacing w:line="440" w:lineRule="exact"/>
              <w:rPr>
                <w:rFonts w:ascii="宋体" w:hAnsi="宋体" w:cs="宋体" w:hint="eastAsia"/>
                <w:szCs w:val="21"/>
              </w:rPr>
            </w:pPr>
            <w:r>
              <w:rPr>
                <w:rFonts w:ascii="宋体" w:hAnsi="宋体" w:cs="宋体" w:hint="eastAsia"/>
                <w:szCs w:val="21"/>
              </w:rPr>
              <w:t>3、最大出料容量： 66升;</w:t>
            </w:r>
          </w:p>
          <w:p w:rsidR="00A61234" w:rsidRDefault="00A61234">
            <w:pPr>
              <w:spacing w:line="440" w:lineRule="exact"/>
              <w:rPr>
                <w:rFonts w:ascii="宋体" w:hAnsi="宋体" w:cs="宋体" w:hint="eastAsia"/>
                <w:szCs w:val="21"/>
              </w:rPr>
            </w:pPr>
            <w:r>
              <w:rPr>
                <w:rFonts w:ascii="宋体" w:hAnsi="宋体" w:cs="宋体" w:hint="eastAsia"/>
                <w:szCs w:val="21"/>
              </w:rPr>
              <w:t>4、搅拌均匀时间：45秒;</w:t>
            </w:r>
          </w:p>
          <w:p w:rsidR="00A61234" w:rsidRDefault="00A61234">
            <w:pPr>
              <w:spacing w:line="440" w:lineRule="exact"/>
              <w:rPr>
                <w:rFonts w:ascii="宋体" w:hAnsi="宋体" w:cs="宋体" w:hint="eastAsia"/>
                <w:szCs w:val="21"/>
              </w:rPr>
            </w:pPr>
            <w:r>
              <w:rPr>
                <w:rFonts w:ascii="宋体" w:hAnsi="宋体" w:cs="宋体" w:hint="eastAsia"/>
                <w:szCs w:val="21"/>
              </w:rPr>
              <w:t>5、搅拌机转速：48转／分;</w:t>
            </w:r>
          </w:p>
          <w:p w:rsidR="00A61234" w:rsidRDefault="00A61234">
            <w:pPr>
              <w:spacing w:line="440" w:lineRule="exact"/>
              <w:rPr>
                <w:rFonts w:ascii="宋体" w:hAnsi="宋体" w:cs="宋体" w:hint="eastAsia"/>
                <w:szCs w:val="21"/>
              </w:rPr>
            </w:pPr>
            <w:r>
              <w:rPr>
                <w:rFonts w:ascii="宋体" w:hAnsi="宋体" w:cs="宋体" w:hint="eastAsia"/>
                <w:szCs w:val="21"/>
              </w:rPr>
              <w:t>6、电机功率：2．2千瓦;</w:t>
            </w:r>
          </w:p>
          <w:p w:rsidR="00A61234" w:rsidRDefault="00A61234">
            <w:pPr>
              <w:spacing w:line="440" w:lineRule="exact"/>
              <w:rPr>
                <w:rFonts w:ascii="宋体" w:hAnsi="宋体" w:cs="宋体" w:hint="eastAsia"/>
                <w:szCs w:val="21"/>
              </w:rPr>
            </w:pPr>
            <w:r>
              <w:rPr>
                <w:rFonts w:ascii="宋体" w:hAnsi="宋体" w:cs="宋体" w:hint="eastAsia"/>
                <w:szCs w:val="21"/>
              </w:rPr>
              <w:t>7、电源：380V</w:t>
            </w:r>
          </w:p>
          <w:p w:rsidR="00A61234" w:rsidRDefault="00A61234">
            <w:pPr>
              <w:spacing w:line="440" w:lineRule="exact"/>
              <w:rPr>
                <w:rFonts w:ascii="宋体" w:hAnsi="宋体" w:cs="宋体" w:hint="eastAsia"/>
                <w:szCs w:val="21"/>
              </w:rPr>
            </w:pPr>
            <w:r>
              <w:rPr>
                <w:rFonts w:ascii="宋体" w:hAnsi="宋体" w:cs="宋体" w:hint="eastAsia"/>
                <w:szCs w:val="21"/>
              </w:rPr>
              <w:t>8、滚筒钢板厚度12mm;</w:t>
            </w:r>
          </w:p>
          <w:p w:rsidR="00A61234" w:rsidRDefault="00A61234">
            <w:pPr>
              <w:spacing w:line="440" w:lineRule="exact"/>
              <w:rPr>
                <w:rFonts w:ascii="宋体" w:hAnsi="宋体" w:cs="宋体" w:hint="eastAsia"/>
                <w:szCs w:val="21"/>
              </w:rPr>
            </w:pPr>
            <w:r>
              <w:rPr>
                <w:rFonts w:ascii="宋体" w:hAnsi="宋体" w:cs="宋体" w:hint="eastAsia"/>
                <w:szCs w:val="21"/>
              </w:rPr>
              <w:lastRenderedPageBreak/>
              <w:t>9、拌叶片厚度12mm,</w:t>
            </w:r>
          </w:p>
          <w:p w:rsidR="00A61234" w:rsidRDefault="00A61234">
            <w:pPr>
              <w:spacing w:line="440" w:lineRule="exact"/>
              <w:rPr>
                <w:rFonts w:ascii="宋体" w:hAnsi="宋体" w:cs="宋体" w:hint="eastAsia"/>
                <w:szCs w:val="21"/>
              </w:rPr>
            </w:pPr>
            <w:r>
              <w:rPr>
                <w:rFonts w:ascii="宋体" w:hAnsi="宋体" w:cs="宋体" w:hint="eastAsia"/>
                <w:szCs w:val="21"/>
              </w:rPr>
              <w:t>10、电机功率:2.2千瓦;</w:t>
            </w:r>
          </w:p>
          <w:p w:rsidR="00A61234" w:rsidRDefault="00A61234">
            <w:pPr>
              <w:spacing w:line="440" w:lineRule="exact"/>
              <w:rPr>
                <w:rFonts w:ascii="宋体" w:hAnsi="宋体" w:cs="宋体" w:hint="eastAsia"/>
                <w:szCs w:val="21"/>
              </w:rPr>
            </w:pPr>
            <w:r>
              <w:rPr>
                <w:rFonts w:ascii="宋体" w:hAnsi="宋体" w:cs="宋体" w:hint="eastAsia"/>
                <w:szCs w:val="21"/>
              </w:rPr>
              <w:t>11、架子：80的加厚槽钢；搅拌叶片材质为锰钢；双卧轴</w:t>
            </w:r>
          </w:p>
          <w:p w:rsidR="00A61234" w:rsidRDefault="00A61234">
            <w:pPr>
              <w:spacing w:line="440" w:lineRule="exact"/>
              <w:rPr>
                <w:rFonts w:ascii="宋体" w:hAnsi="宋体" w:cs="宋体"/>
                <w:szCs w:val="21"/>
              </w:rPr>
            </w:pPr>
            <w:r>
              <w:rPr>
                <w:rFonts w:ascii="宋体" w:hAnsi="宋体" w:cs="宋体" w:hint="eastAsia"/>
                <w:szCs w:val="21"/>
              </w:rPr>
              <w:t>12、提供产品彩页资料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lastRenderedPageBreak/>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小型搅拌机</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 xml:space="preserve">1、进料容量:48升； </w:t>
            </w:r>
          </w:p>
          <w:p w:rsidR="00A61234" w:rsidRDefault="00A61234">
            <w:pPr>
              <w:spacing w:line="440" w:lineRule="exact"/>
              <w:rPr>
                <w:rFonts w:ascii="宋体" w:hAnsi="宋体" w:cs="宋体" w:hint="eastAsia"/>
                <w:szCs w:val="21"/>
              </w:rPr>
            </w:pPr>
            <w:r>
              <w:rPr>
                <w:rFonts w:ascii="宋体" w:hAnsi="宋体" w:cs="宋体" w:hint="eastAsia"/>
                <w:szCs w:val="21"/>
              </w:rPr>
              <w:t>2、出料容量: 30升；</w:t>
            </w:r>
          </w:p>
          <w:p w:rsidR="00A61234" w:rsidRDefault="00A61234">
            <w:pPr>
              <w:spacing w:line="440" w:lineRule="exact"/>
              <w:rPr>
                <w:rFonts w:ascii="宋体" w:hAnsi="宋体" w:cs="宋体" w:hint="eastAsia"/>
                <w:szCs w:val="21"/>
              </w:rPr>
            </w:pPr>
            <w:r>
              <w:rPr>
                <w:rFonts w:ascii="宋体" w:hAnsi="宋体" w:cs="宋体" w:hint="eastAsia"/>
                <w:szCs w:val="21"/>
              </w:rPr>
              <w:t>3、最大出料容量：33升；</w:t>
            </w:r>
          </w:p>
          <w:p w:rsidR="00A61234" w:rsidRDefault="00A61234">
            <w:pPr>
              <w:spacing w:line="440" w:lineRule="exact"/>
              <w:rPr>
                <w:rFonts w:ascii="宋体" w:hAnsi="宋体" w:cs="宋体" w:hint="eastAsia"/>
                <w:szCs w:val="21"/>
              </w:rPr>
            </w:pPr>
            <w:r>
              <w:rPr>
                <w:rFonts w:ascii="宋体" w:hAnsi="宋体" w:cs="宋体" w:hint="eastAsia"/>
                <w:szCs w:val="21"/>
              </w:rPr>
              <w:t>4、搅拌均匀时间：45秒；</w:t>
            </w:r>
          </w:p>
          <w:p w:rsidR="00A61234" w:rsidRDefault="00A61234">
            <w:pPr>
              <w:spacing w:line="440" w:lineRule="exact"/>
              <w:rPr>
                <w:rFonts w:ascii="宋体" w:hAnsi="宋体" w:cs="宋体" w:hint="eastAsia"/>
                <w:szCs w:val="21"/>
              </w:rPr>
            </w:pPr>
            <w:r>
              <w:rPr>
                <w:rFonts w:ascii="宋体" w:hAnsi="宋体" w:cs="宋体" w:hint="eastAsia"/>
                <w:szCs w:val="21"/>
              </w:rPr>
              <w:t>5、搅拌机转速：48转／分；</w:t>
            </w:r>
          </w:p>
          <w:p w:rsidR="00A61234" w:rsidRDefault="00A61234">
            <w:pPr>
              <w:spacing w:line="440" w:lineRule="exact"/>
              <w:rPr>
                <w:rFonts w:ascii="宋体" w:hAnsi="宋体" w:cs="宋体" w:hint="eastAsia"/>
                <w:szCs w:val="21"/>
              </w:rPr>
            </w:pPr>
            <w:r>
              <w:rPr>
                <w:rFonts w:ascii="宋体" w:hAnsi="宋体" w:cs="宋体" w:hint="eastAsia"/>
                <w:szCs w:val="21"/>
              </w:rPr>
              <w:t>6、电机功率：2.2千瓦；</w:t>
            </w:r>
          </w:p>
          <w:p w:rsidR="00A61234" w:rsidRDefault="00A61234">
            <w:pPr>
              <w:spacing w:line="440" w:lineRule="exact"/>
              <w:rPr>
                <w:rFonts w:ascii="宋体" w:hAnsi="宋体" w:cs="宋体" w:hint="eastAsia"/>
                <w:szCs w:val="21"/>
              </w:rPr>
            </w:pPr>
            <w:r>
              <w:rPr>
                <w:rFonts w:ascii="宋体" w:hAnsi="宋体" w:cs="宋体" w:hint="eastAsia"/>
                <w:szCs w:val="21"/>
              </w:rPr>
              <w:t>7、电源：380V；</w:t>
            </w:r>
          </w:p>
          <w:p w:rsidR="00A61234" w:rsidRDefault="00A61234">
            <w:pPr>
              <w:spacing w:line="440" w:lineRule="exact"/>
              <w:rPr>
                <w:rFonts w:ascii="宋体" w:hAnsi="宋体" w:cs="宋体" w:hint="eastAsia"/>
                <w:szCs w:val="21"/>
              </w:rPr>
            </w:pPr>
            <w:r>
              <w:rPr>
                <w:rFonts w:ascii="宋体" w:hAnsi="宋体" w:cs="宋体" w:hint="eastAsia"/>
                <w:szCs w:val="21"/>
              </w:rPr>
              <w:t>8、滚筒钢板厚度：12mm；</w:t>
            </w:r>
          </w:p>
          <w:p w:rsidR="00A61234" w:rsidRDefault="00A61234">
            <w:pPr>
              <w:spacing w:line="440" w:lineRule="exact"/>
              <w:rPr>
                <w:rFonts w:ascii="宋体" w:hAnsi="宋体" w:cs="宋体" w:hint="eastAsia"/>
                <w:szCs w:val="21"/>
              </w:rPr>
            </w:pPr>
            <w:r>
              <w:rPr>
                <w:rFonts w:ascii="宋体" w:hAnsi="宋体" w:cs="宋体" w:hint="eastAsia"/>
                <w:szCs w:val="21"/>
              </w:rPr>
              <w:t>9、搅拌叶片厚度：12mm；</w:t>
            </w:r>
          </w:p>
          <w:p w:rsidR="00A61234" w:rsidRDefault="00A61234">
            <w:pPr>
              <w:spacing w:line="440" w:lineRule="exact"/>
              <w:rPr>
                <w:rFonts w:ascii="宋体" w:hAnsi="宋体" w:cs="宋体" w:hint="eastAsia"/>
                <w:szCs w:val="21"/>
              </w:rPr>
            </w:pPr>
            <w:r>
              <w:rPr>
                <w:rFonts w:ascii="宋体" w:hAnsi="宋体" w:cs="宋体" w:hint="eastAsia"/>
                <w:szCs w:val="21"/>
              </w:rPr>
              <w:t>10、电机功率：2.2千瓦；</w:t>
            </w:r>
          </w:p>
          <w:p w:rsidR="00A61234" w:rsidRDefault="00A61234">
            <w:pPr>
              <w:spacing w:line="440" w:lineRule="exact"/>
              <w:rPr>
                <w:rFonts w:ascii="宋体" w:hAnsi="宋体" w:cs="宋体" w:hint="eastAsia"/>
                <w:szCs w:val="21"/>
              </w:rPr>
            </w:pPr>
            <w:r>
              <w:rPr>
                <w:rFonts w:ascii="宋体" w:hAnsi="宋体" w:cs="宋体" w:hint="eastAsia"/>
                <w:szCs w:val="21"/>
              </w:rPr>
              <w:t>11、架子：80的加厚槽钢；</w:t>
            </w:r>
          </w:p>
          <w:p w:rsidR="00A61234" w:rsidRDefault="00A61234">
            <w:pPr>
              <w:spacing w:line="440" w:lineRule="exact"/>
              <w:rPr>
                <w:rFonts w:ascii="宋体" w:hAnsi="宋体" w:cs="宋体" w:hint="eastAsia"/>
                <w:szCs w:val="21"/>
              </w:rPr>
            </w:pPr>
            <w:r>
              <w:rPr>
                <w:rFonts w:ascii="宋体" w:hAnsi="宋体" w:cs="宋体" w:hint="eastAsia"/>
                <w:szCs w:val="21"/>
              </w:rPr>
              <w:t>12、搅拌叶片材质为锰钢；</w:t>
            </w:r>
          </w:p>
          <w:p w:rsidR="00A61234" w:rsidRDefault="00A61234">
            <w:pPr>
              <w:spacing w:line="440" w:lineRule="exact"/>
              <w:rPr>
                <w:rFonts w:ascii="宋体" w:hAnsi="宋体" w:cs="宋体"/>
                <w:szCs w:val="21"/>
              </w:rPr>
            </w:pPr>
            <w:r>
              <w:rPr>
                <w:rFonts w:ascii="宋体" w:hAnsi="宋体" w:cs="宋体" w:hint="eastAsia"/>
                <w:szCs w:val="21"/>
              </w:rPr>
              <w:t>13、提供产品彩页资料。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r w:rsidR="00A61234">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szCs w:val="21"/>
              </w:rPr>
            </w:pPr>
            <w:r>
              <w:rPr>
                <w:rFonts w:ascii="宋体" w:hAnsi="宋体" w:cs="宋体" w:hint="eastAsia"/>
                <w:szCs w:val="21"/>
              </w:rPr>
              <w:t>实验室温湿度控制仪</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rPr>
                <w:rFonts w:ascii="宋体" w:hAnsi="宋体" w:cs="宋体"/>
                <w:szCs w:val="21"/>
              </w:rPr>
            </w:pPr>
            <w:r>
              <w:rPr>
                <w:rFonts w:ascii="宋体" w:hAnsi="宋体" w:cs="宋体" w:hint="eastAsia"/>
                <w:szCs w:val="21"/>
              </w:rPr>
              <w:t>1、温度控制仪误差：±1℃</w:t>
            </w:r>
          </w:p>
          <w:p w:rsidR="00A61234" w:rsidRDefault="00A61234">
            <w:pPr>
              <w:spacing w:line="440" w:lineRule="exact"/>
              <w:rPr>
                <w:rFonts w:ascii="宋体" w:hAnsi="宋体" w:cs="宋体" w:hint="eastAsia"/>
                <w:szCs w:val="21"/>
              </w:rPr>
            </w:pPr>
            <w:r>
              <w:rPr>
                <w:rFonts w:ascii="宋体" w:hAnsi="宋体" w:cs="宋体" w:hint="eastAsia"/>
                <w:szCs w:val="21"/>
              </w:rPr>
              <w:t>2、控制温度：20℃±2℃</w:t>
            </w:r>
          </w:p>
          <w:p w:rsidR="00A61234" w:rsidRDefault="00A61234">
            <w:pPr>
              <w:spacing w:line="440" w:lineRule="exact"/>
              <w:rPr>
                <w:rFonts w:ascii="宋体" w:hAnsi="宋体" w:cs="宋体" w:hint="eastAsia"/>
                <w:szCs w:val="21"/>
              </w:rPr>
            </w:pPr>
            <w:r>
              <w:rPr>
                <w:rFonts w:ascii="宋体" w:hAnsi="宋体" w:cs="宋体" w:hint="eastAsia"/>
                <w:szCs w:val="21"/>
              </w:rPr>
              <w:t>3、控制湿度：≥95%</w:t>
            </w:r>
          </w:p>
          <w:p w:rsidR="00A61234" w:rsidRDefault="00A61234">
            <w:pPr>
              <w:spacing w:line="440" w:lineRule="exact"/>
              <w:rPr>
                <w:rFonts w:ascii="宋体" w:hAnsi="宋体" w:cs="宋体" w:hint="eastAsia"/>
                <w:szCs w:val="21"/>
              </w:rPr>
            </w:pPr>
            <w:r>
              <w:rPr>
                <w:rFonts w:ascii="宋体" w:hAnsi="宋体" w:cs="宋体" w:hint="eastAsia"/>
                <w:szCs w:val="21"/>
              </w:rPr>
              <w:t>4、电源电压：380V（三相四线）</w:t>
            </w:r>
          </w:p>
          <w:p w:rsidR="00A61234" w:rsidRDefault="00A61234">
            <w:pPr>
              <w:spacing w:line="440" w:lineRule="exact"/>
              <w:rPr>
                <w:rFonts w:ascii="宋体" w:hAnsi="宋体" w:cs="宋体" w:hint="eastAsia"/>
                <w:szCs w:val="21"/>
              </w:rPr>
            </w:pPr>
            <w:r>
              <w:rPr>
                <w:rFonts w:ascii="宋体" w:hAnsi="宋体" w:cs="宋体" w:hint="eastAsia"/>
                <w:szCs w:val="21"/>
              </w:rPr>
              <w:t>5、电源频率：50Hz</w:t>
            </w:r>
          </w:p>
          <w:p w:rsidR="00A61234" w:rsidRDefault="00A61234">
            <w:pPr>
              <w:spacing w:line="440" w:lineRule="exact"/>
              <w:rPr>
                <w:rFonts w:ascii="宋体" w:hAnsi="宋体" w:cs="宋体" w:hint="eastAsia"/>
                <w:szCs w:val="21"/>
              </w:rPr>
            </w:pPr>
            <w:r>
              <w:rPr>
                <w:rFonts w:ascii="宋体" w:hAnsi="宋体" w:cs="宋体" w:hint="eastAsia"/>
                <w:szCs w:val="21"/>
              </w:rPr>
              <w:t>6、制冷功率:4700W</w:t>
            </w:r>
          </w:p>
          <w:p w:rsidR="00A61234" w:rsidRDefault="00A61234">
            <w:pPr>
              <w:spacing w:line="440" w:lineRule="exact"/>
              <w:rPr>
                <w:rFonts w:ascii="宋体" w:hAnsi="宋体" w:cs="宋体" w:hint="eastAsia"/>
                <w:szCs w:val="21"/>
              </w:rPr>
            </w:pPr>
            <w:r>
              <w:rPr>
                <w:rFonts w:ascii="宋体" w:hAnsi="宋体" w:cs="宋体" w:hint="eastAsia"/>
                <w:szCs w:val="21"/>
              </w:rPr>
              <w:t>7、加热器功率:6000W</w:t>
            </w:r>
          </w:p>
          <w:p w:rsidR="00A61234" w:rsidRDefault="00A61234">
            <w:pPr>
              <w:spacing w:line="440" w:lineRule="exact"/>
              <w:rPr>
                <w:rFonts w:ascii="宋体" w:hAnsi="宋体" w:cs="宋体" w:hint="eastAsia"/>
                <w:szCs w:val="21"/>
              </w:rPr>
            </w:pPr>
            <w:r>
              <w:rPr>
                <w:rFonts w:ascii="宋体" w:hAnsi="宋体" w:cs="宋体" w:hint="eastAsia"/>
                <w:szCs w:val="21"/>
              </w:rPr>
              <w:t>8、控制面积：60㎡</w:t>
            </w:r>
          </w:p>
          <w:p w:rsidR="00A61234" w:rsidRDefault="00A61234">
            <w:pPr>
              <w:spacing w:line="440" w:lineRule="exact"/>
              <w:rPr>
                <w:rFonts w:ascii="宋体" w:hAnsi="宋体" w:cs="宋体" w:hint="eastAsia"/>
                <w:szCs w:val="21"/>
              </w:rPr>
            </w:pPr>
            <w:r>
              <w:rPr>
                <w:rFonts w:ascii="宋体" w:hAnsi="宋体" w:cs="宋体" w:hint="eastAsia"/>
                <w:szCs w:val="21"/>
              </w:rPr>
              <w:t>★9、喷雾型系统</w:t>
            </w:r>
          </w:p>
          <w:p w:rsidR="00A61234" w:rsidRDefault="00A61234">
            <w:pPr>
              <w:spacing w:line="440" w:lineRule="exact"/>
              <w:rPr>
                <w:rFonts w:ascii="宋体" w:hAnsi="宋体" w:cs="宋体"/>
                <w:szCs w:val="21"/>
              </w:rPr>
            </w:pPr>
            <w:r>
              <w:rPr>
                <w:rFonts w:ascii="宋体" w:hAnsi="宋体" w:cs="宋体" w:hint="eastAsia"/>
                <w:szCs w:val="21"/>
              </w:rPr>
              <w:t>10、提供产品彩页资料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b/>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A61234" w:rsidRDefault="00A61234">
            <w:pPr>
              <w:spacing w:line="440" w:lineRule="exact"/>
              <w:jc w:val="center"/>
              <w:rPr>
                <w:rFonts w:ascii="宋体" w:hAnsi="宋体" w:cs="宋体"/>
                <w:b/>
                <w:szCs w:val="21"/>
              </w:rPr>
            </w:pPr>
            <w:r>
              <w:rPr>
                <w:rFonts w:ascii="宋体" w:hAnsi="宋体" w:cs="宋体"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A61234" w:rsidRDefault="00A61234">
            <w:pPr>
              <w:adjustRightInd w:val="0"/>
              <w:snapToGrid w:val="0"/>
              <w:spacing w:line="440" w:lineRule="exact"/>
              <w:jc w:val="center"/>
              <w:rPr>
                <w:rFonts w:ascii="宋体" w:hAnsi="宋体" w:cs="宋体"/>
                <w:szCs w:val="21"/>
              </w:rPr>
            </w:pPr>
          </w:p>
        </w:tc>
      </w:tr>
    </w:tbl>
    <w:p w:rsidR="00A61234" w:rsidRDefault="00A61234" w:rsidP="00A61234">
      <w:pPr>
        <w:spacing w:line="440" w:lineRule="exact"/>
        <w:ind w:firstLineChars="201" w:firstLine="422"/>
        <w:rPr>
          <w:rFonts w:cs="宋体"/>
          <w:szCs w:val="21"/>
        </w:rPr>
      </w:pPr>
    </w:p>
    <w:bookmarkEnd w:id="16"/>
    <w:p w:rsidR="00A61234" w:rsidRDefault="00A61234" w:rsidP="00A61234">
      <w:pPr>
        <w:pStyle w:val="2"/>
        <w:numPr>
          <w:ilvl w:val="1"/>
          <w:numId w:val="3"/>
        </w:numPr>
        <w:spacing w:line="440" w:lineRule="exact"/>
        <w:rPr>
          <w:rFonts w:cs="宋体"/>
          <w:sz w:val="21"/>
          <w:szCs w:val="21"/>
        </w:rPr>
      </w:pPr>
      <w:r>
        <w:rPr>
          <w:rFonts w:hint="eastAsia"/>
          <w:sz w:val="21"/>
          <w:szCs w:val="21"/>
        </w:rPr>
        <w:lastRenderedPageBreak/>
        <w:t>★项目履约时间、地点</w:t>
      </w:r>
    </w:p>
    <w:p w:rsidR="00A61234" w:rsidRDefault="00A61234" w:rsidP="00A61234">
      <w:pPr>
        <w:spacing w:line="440" w:lineRule="exact"/>
        <w:rPr>
          <w:rFonts w:hint="eastAsia"/>
          <w:szCs w:val="21"/>
        </w:rPr>
      </w:pPr>
      <w:r>
        <w:rPr>
          <w:rFonts w:hint="eastAsia"/>
          <w:szCs w:val="21"/>
        </w:rPr>
        <w:t>履约时间：</w:t>
      </w:r>
      <w:r>
        <w:rPr>
          <w:rFonts w:hAnsi="宋体" w:cs="宋体" w:hint="eastAsia"/>
          <w:szCs w:val="21"/>
        </w:rPr>
        <w:t>合同签订后</w:t>
      </w:r>
      <w:r>
        <w:rPr>
          <w:rFonts w:hAnsi="宋体" w:cs="宋体"/>
          <w:szCs w:val="21"/>
        </w:rPr>
        <w:t>30</w:t>
      </w:r>
      <w:r>
        <w:rPr>
          <w:rFonts w:hAnsi="宋体" w:cs="宋体" w:hint="eastAsia"/>
          <w:szCs w:val="21"/>
        </w:rPr>
        <w:t>天内交货</w:t>
      </w:r>
      <w:r>
        <w:rPr>
          <w:rFonts w:hint="eastAsia"/>
          <w:szCs w:val="21"/>
        </w:rPr>
        <w:t>；</w:t>
      </w:r>
    </w:p>
    <w:p w:rsidR="00A61234" w:rsidRDefault="00A61234" w:rsidP="00A61234">
      <w:pPr>
        <w:spacing w:line="440" w:lineRule="exact"/>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浦校区土木工程实验教学中心。</w:t>
      </w:r>
    </w:p>
    <w:p w:rsidR="00A61234" w:rsidRDefault="00A61234" w:rsidP="00A61234">
      <w:pPr>
        <w:pStyle w:val="2"/>
        <w:numPr>
          <w:ilvl w:val="1"/>
          <w:numId w:val="3"/>
        </w:numPr>
        <w:spacing w:line="440" w:lineRule="exact"/>
        <w:rPr>
          <w:sz w:val="21"/>
          <w:szCs w:val="21"/>
        </w:rPr>
      </w:pPr>
      <w:bookmarkStart w:id="17" w:name="_Toc477248553"/>
      <w:bookmarkStart w:id="18" w:name="_Toc417566437"/>
      <w:r>
        <w:rPr>
          <w:rFonts w:hint="eastAsia"/>
          <w:sz w:val="21"/>
          <w:szCs w:val="21"/>
        </w:rPr>
        <w:t>★付款方式</w:t>
      </w:r>
      <w:bookmarkEnd w:id="17"/>
      <w:bookmarkEnd w:id="18"/>
    </w:p>
    <w:p w:rsidR="00A61234" w:rsidRDefault="00A61234" w:rsidP="00A61234">
      <w:pPr>
        <w:spacing w:line="440" w:lineRule="exact"/>
        <w:ind w:firstLineChars="200" w:firstLine="420"/>
        <w:rPr>
          <w:rFonts w:hint="eastAsia"/>
          <w:szCs w:val="21"/>
        </w:rPr>
      </w:pPr>
      <w:bookmarkStart w:id="19"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A61234" w:rsidRDefault="00A61234" w:rsidP="00A61234">
      <w:pPr>
        <w:spacing w:line="440" w:lineRule="exact"/>
        <w:ind w:firstLineChars="200" w:firstLine="420"/>
        <w:rPr>
          <w:szCs w:val="21"/>
        </w:rPr>
      </w:pPr>
      <w:r>
        <w:rPr>
          <w:szCs w:val="21"/>
        </w:rPr>
        <w:t>2.</w:t>
      </w:r>
      <w:r>
        <w:rPr>
          <w:rFonts w:hint="eastAsia"/>
          <w:szCs w:val="21"/>
        </w:rPr>
        <w:t>成交人需提供增值税发票。</w:t>
      </w:r>
    </w:p>
    <w:p w:rsidR="00A61234" w:rsidRDefault="00A61234" w:rsidP="00A61234">
      <w:pPr>
        <w:pStyle w:val="2"/>
        <w:numPr>
          <w:ilvl w:val="1"/>
          <w:numId w:val="3"/>
        </w:numPr>
        <w:spacing w:line="440" w:lineRule="exact"/>
        <w:rPr>
          <w:sz w:val="21"/>
          <w:szCs w:val="21"/>
        </w:rPr>
      </w:pPr>
      <w:bookmarkStart w:id="20" w:name="_Toc477248554"/>
      <w:bookmarkEnd w:id="19"/>
      <w:r>
        <w:rPr>
          <w:rFonts w:hint="eastAsia"/>
          <w:sz w:val="21"/>
          <w:szCs w:val="21"/>
        </w:rPr>
        <w:t>服务要求</w:t>
      </w:r>
      <w:bookmarkEnd w:id="20"/>
    </w:p>
    <w:p w:rsidR="00A61234" w:rsidRDefault="00A61234" w:rsidP="00A61234">
      <w:pPr>
        <w:pStyle w:val="a6"/>
        <w:ind w:firstLineChars="200" w:firstLine="420"/>
        <w:rPr>
          <w:rFonts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”和一般无标示指标。★代表</w:t>
      </w:r>
      <w:proofErr w:type="gramStart"/>
      <w:r>
        <w:rPr>
          <w:rFonts w:hint="eastAsia"/>
          <w:sz w:val="21"/>
          <w:szCs w:val="21"/>
        </w:rPr>
        <w:t>最</w:t>
      </w:r>
      <w:proofErr w:type="gramEnd"/>
      <w:r>
        <w:rPr>
          <w:rFonts w:hint="eastAsia"/>
          <w:sz w:val="21"/>
          <w:szCs w:val="21"/>
        </w:rPr>
        <w:t>关键指标，不满足该指标项将导致投标被拒绝，无标识则表示一般指标项。</w:t>
      </w:r>
    </w:p>
    <w:tbl>
      <w:tblPr>
        <w:tblW w:w="0" w:type="auto"/>
        <w:tblLayout w:type="fixed"/>
        <w:tblLook w:val="04A0"/>
      </w:tblPr>
      <w:tblGrid>
        <w:gridCol w:w="582"/>
        <w:gridCol w:w="1370"/>
        <w:gridCol w:w="567"/>
        <w:gridCol w:w="6485"/>
      </w:tblGrid>
      <w:tr w:rsidR="00A6123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宋体" w:hAnsi="宋体" w:cs="宋体"/>
                <w:b/>
                <w:bCs/>
                <w:kern w:val="0"/>
                <w:szCs w:val="21"/>
              </w:rPr>
            </w:pPr>
            <w:r>
              <w:rPr>
                <w:rFonts w:ascii="宋体" w:hAnsi="宋体" w:cs="宋体" w:hint="eastAsia"/>
                <w:b/>
                <w:bCs/>
                <w:kern w:val="0"/>
                <w:szCs w:val="21"/>
              </w:rPr>
              <w:t>序号</w:t>
            </w:r>
          </w:p>
        </w:tc>
        <w:tc>
          <w:tcPr>
            <w:tcW w:w="1370"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567"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b/>
                <w:bCs/>
                <w:kern w:val="0"/>
                <w:szCs w:val="21"/>
              </w:rPr>
            </w:pPr>
            <w:r>
              <w:rPr>
                <w:rFonts w:ascii="宋体" w:hAnsi="宋体" w:cs="宋体" w:hint="eastAsia"/>
                <w:b/>
                <w:bCs/>
                <w:kern w:val="0"/>
                <w:szCs w:val="21"/>
              </w:rPr>
              <w:t>重要性</w:t>
            </w:r>
          </w:p>
        </w:tc>
        <w:tc>
          <w:tcPr>
            <w:tcW w:w="6485" w:type="dxa"/>
            <w:tcBorders>
              <w:top w:val="single" w:sz="4" w:space="0" w:color="auto"/>
              <w:left w:val="nil"/>
              <w:bottom w:val="single" w:sz="4" w:space="0" w:color="auto"/>
              <w:right w:val="single" w:sz="4" w:space="0" w:color="auto"/>
            </w:tcBorders>
            <w:vAlign w:val="center"/>
            <w:hideMark/>
          </w:tcPr>
          <w:p w:rsidR="00A61234" w:rsidRDefault="00A61234">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A61234">
        <w:trPr>
          <w:trHeight w:val="557"/>
        </w:trPr>
        <w:tc>
          <w:tcPr>
            <w:tcW w:w="582"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1</w:t>
            </w:r>
          </w:p>
        </w:tc>
        <w:tc>
          <w:tcPr>
            <w:tcW w:w="1370" w:type="dxa"/>
            <w:tcBorders>
              <w:top w:val="nil"/>
              <w:left w:val="nil"/>
              <w:bottom w:val="single" w:sz="4" w:space="0" w:color="auto"/>
              <w:right w:val="single" w:sz="4" w:space="0" w:color="auto"/>
            </w:tcBorders>
            <w:vAlign w:val="center"/>
            <w:hideMark/>
          </w:tcPr>
          <w:p w:rsidR="00A61234" w:rsidRDefault="00A61234">
            <w:pPr>
              <w:jc w:val="center"/>
              <w:rPr>
                <w:rFonts w:ascii="宋体" w:hAnsi="宋体"/>
              </w:rPr>
            </w:pPr>
            <w:r>
              <w:rPr>
                <w:rFonts w:ascii="宋体" w:hAnsi="宋体" w:hint="eastAsia"/>
              </w:rPr>
              <w:t>原厂售后服务承诺函</w:t>
            </w:r>
          </w:p>
        </w:tc>
        <w:tc>
          <w:tcPr>
            <w:tcW w:w="567"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nil"/>
              <w:left w:val="nil"/>
              <w:bottom w:val="single" w:sz="4" w:space="0" w:color="auto"/>
              <w:right w:val="single" w:sz="4" w:space="0" w:color="auto"/>
            </w:tcBorders>
            <w:hideMark/>
          </w:tcPr>
          <w:p w:rsidR="00A61234" w:rsidRDefault="00A61234">
            <w:pPr>
              <w:rPr>
                <w:rFonts w:ascii="宋体" w:hAnsi="宋体" w:cs="黑体"/>
              </w:rPr>
            </w:pPr>
            <w:r>
              <w:rPr>
                <w:rFonts w:ascii="宋体" w:hAnsi="宋体" w:cs="黑体" w:hint="eastAsia"/>
              </w:rPr>
              <w:t>本次招标货物清单中序号为10、11、12、13、14、15、18、22、24、26、28的产品要求提供原厂商售后服务承诺函，需包含以下内容：</w:t>
            </w:r>
          </w:p>
          <w:p w:rsidR="00A61234" w:rsidRDefault="00A61234">
            <w:pPr>
              <w:rPr>
                <w:rFonts w:ascii="宋体" w:hAnsi="宋体" w:cs="黑体"/>
              </w:rPr>
            </w:pPr>
            <w:r>
              <w:rPr>
                <w:rFonts w:ascii="宋体" w:hAnsi="宋体" w:cs="黑体" w:hint="eastAsia"/>
              </w:rPr>
              <w:t>1年免费保修、电话报修后4小时上门服务、12小时内排除故障、原厂工程师（及以上）服务；</w:t>
            </w:r>
          </w:p>
        </w:tc>
      </w:tr>
      <w:tr w:rsidR="00A61234">
        <w:trPr>
          <w:trHeight w:val="780"/>
        </w:trPr>
        <w:tc>
          <w:tcPr>
            <w:tcW w:w="582"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2</w:t>
            </w:r>
          </w:p>
        </w:tc>
        <w:tc>
          <w:tcPr>
            <w:tcW w:w="1370" w:type="dxa"/>
            <w:tcBorders>
              <w:top w:val="nil"/>
              <w:left w:val="nil"/>
              <w:bottom w:val="single" w:sz="4" w:space="0" w:color="auto"/>
              <w:right w:val="single" w:sz="4" w:space="0" w:color="auto"/>
            </w:tcBorders>
            <w:vAlign w:val="center"/>
            <w:hideMark/>
          </w:tcPr>
          <w:p w:rsidR="00A61234" w:rsidRDefault="00A61234">
            <w:pPr>
              <w:jc w:val="center"/>
              <w:rPr>
                <w:rFonts w:ascii="宋体" w:hAnsi="宋体"/>
              </w:rPr>
            </w:pPr>
            <w:r>
              <w:rPr>
                <w:rFonts w:ascii="宋体" w:hAnsi="宋体" w:hint="eastAsia"/>
              </w:rPr>
              <w:t>投标人售后服务承诺函</w:t>
            </w:r>
          </w:p>
        </w:tc>
        <w:tc>
          <w:tcPr>
            <w:tcW w:w="567" w:type="dxa"/>
            <w:tcBorders>
              <w:top w:val="nil"/>
              <w:left w:val="nil"/>
              <w:bottom w:val="single" w:sz="4" w:space="0" w:color="auto"/>
              <w:right w:val="single" w:sz="4" w:space="0" w:color="auto"/>
            </w:tcBorders>
            <w:vAlign w:val="center"/>
            <w:hideMark/>
          </w:tcPr>
          <w:p w:rsidR="00A61234" w:rsidRDefault="00A61234">
            <w:pPr>
              <w:widowControl/>
              <w:jc w:val="center"/>
              <w:rPr>
                <w:rFonts w:ascii="宋体" w:hAnsi="宋体" w:cs="宋体"/>
                <w:kern w:val="0"/>
                <w:sz w:val="22"/>
              </w:rPr>
            </w:pPr>
            <w:r>
              <w:rPr>
                <w:rFonts w:cs="宋体" w:hint="eastAsia"/>
                <w:szCs w:val="21"/>
              </w:rPr>
              <w:t>★</w:t>
            </w:r>
          </w:p>
        </w:tc>
        <w:tc>
          <w:tcPr>
            <w:tcW w:w="6485" w:type="dxa"/>
            <w:tcBorders>
              <w:top w:val="nil"/>
              <w:left w:val="nil"/>
              <w:bottom w:val="single" w:sz="4" w:space="0" w:color="auto"/>
              <w:right w:val="single" w:sz="4" w:space="0" w:color="auto"/>
            </w:tcBorders>
            <w:hideMark/>
          </w:tcPr>
          <w:p w:rsidR="00A61234" w:rsidRDefault="00A61234">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A61234">
        <w:trPr>
          <w:trHeight w:val="510"/>
        </w:trPr>
        <w:tc>
          <w:tcPr>
            <w:tcW w:w="582" w:type="dxa"/>
            <w:tcBorders>
              <w:top w:val="nil"/>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3</w:t>
            </w:r>
          </w:p>
        </w:tc>
        <w:tc>
          <w:tcPr>
            <w:tcW w:w="1370" w:type="dxa"/>
            <w:tcBorders>
              <w:top w:val="nil"/>
              <w:left w:val="nil"/>
              <w:bottom w:val="single" w:sz="4" w:space="0" w:color="auto"/>
              <w:right w:val="single" w:sz="4" w:space="0" w:color="auto"/>
            </w:tcBorders>
            <w:vAlign w:val="center"/>
            <w:hideMark/>
          </w:tcPr>
          <w:p w:rsidR="00A61234" w:rsidRDefault="00A61234">
            <w:pPr>
              <w:jc w:val="center"/>
            </w:pPr>
            <w:r>
              <w:rPr>
                <w:rFonts w:hint="eastAsia"/>
              </w:rPr>
              <w:t>驻场人员要求</w:t>
            </w:r>
          </w:p>
        </w:tc>
        <w:tc>
          <w:tcPr>
            <w:tcW w:w="567" w:type="dxa"/>
            <w:tcBorders>
              <w:top w:val="nil"/>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nil"/>
              <w:left w:val="nil"/>
              <w:bottom w:val="single" w:sz="4" w:space="0" w:color="auto"/>
              <w:right w:val="single" w:sz="4" w:space="0" w:color="auto"/>
            </w:tcBorders>
            <w:vAlign w:val="center"/>
            <w:hideMark/>
          </w:tcPr>
          <w:p w:rsidR="00A61234" w:rsidRDefault="00A61234">
            <w:r>
              <w:rPr>
                <w:rFonts w:hint="eastAsia"/>
              </w:rPr>
              <w:t>本项目需驻场工程师</w:t>
            </w:r>
            <w:r>
              <w:rPr>
                <w:u w:val="single"/>
              </w:rPr>
              <w:t>3</w:t>
            </w:r>
            <w:r>
              <w:rPr>
                <w:rFonts w:hint="eastAsia"/>
              </w:rPr>
              <w:t>名，时间</w:t>
            </w:r>
            <w:r>
              <w:rPr>
                <w:u w:val="single"/>
              </w:rPr>
              <w:t>5</w:t>
            </w:r>
            <w:r>
              <w:rPr>
                <w:rFonts w:hint="eastAsia"/>
              </w:rPr>
              <w:t>天。</w:t>
            </w:r>
          </w:p>
        </w:tc>
      </w:tr>
      <w:tr w:rsidR="00A6123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4</w:t>
            </w:r>
          </w:p>
        </w:tc>
        <w:tc>
          <w:tcPr>
            <w:tcW w:w="1370" w:type="dxa"/>
            <w:tcBorders>
              <w:top w:val="single" w:sz="4" w:space="0" w:color="auto"/>
              <w:left w:val="nil"/>
              <w:bottom w:val="single" w:sz="4" w:space="0" w:color="auto"/>
              <w:right w:val="single" w:sz="4" w:space="0" w:color="auto"/>
            </w:tcBorders>
            <w:vAlign w:val="center"/>
            <w:hideMark/>
          </w:tcPr>
          <w:p w:rsidR="00A61234" w:rsidRDefault="00A61234">
            <w:pPr>
              <w:jc w:val="center"/>
            </w:pPr>
            <w:r>
              <w:rPr>
                <w:rFonts w:hint="eastAsia"/>
              </w:rPr>
              <w:t>人员资格</w:t>
            </w:r>
          </w:p>
        </w:tc>
        <w:tc>
          <w:tcPr>
            <w:tcW w:w="567"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single" w:sz="4" w:space="0" w:color="auto"/>
              <w:left w:val="nil"/>
              <w:bottom w:val="single" w:sz="4" w:space="0" w:color="auto"/>
              <w:right w:val="single" w:sz="4" w:space="0" w:color="auto"/>
            </w:tcBorders>
            <w:hideMark/>
          </w:tcPr>
          <w:p w:rsidR="00A61234" w:rsidRDefault="00A61234">
            <w:r>
              <w:rPr>
                <w:rFonts w:hint="eastAsia"/>
              </w:rPr>
              <w:t>本</w:t>
            </w:r>
            <w:proofErr w:type="gramStart"/>
            <w:r>
              <w:rPr>
                <w:rFonts w:hint="eastAsia"/>
              </w:rPr>
              <w:t>项目项目</w:t>
            </w:r>
            <w:proofErr w:type="gramEnd"/>
            <w:r>
              <w:rPr>
                <w:rFonts w:hint="eastAsia"/>
              </w:rPr>
              <w:t>经理</w:t>
            </w:r>
            <w:r>
              <w:t>1</w:t>
            </w:r>
            <w:r>
              <w:rPr>
                <w:rFonts w:hint="eastAsia"/>
              </w:rPr>
              <w:t>名；</w:t>
            </w:r>
          </w:p>
          <w:p w:rsidR="00A61234" w:rsidRDefault="00A61234">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A6123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5</w:t>
            </w:r>
          </w:p>
        </w:tc>
        <w:tc>
          <w:tcPr>
            <w:tcW w:w="1370" w:type="dxa"/>
            <w:tcBorders>
              <w:top w:val="single" w:sz="4" w:space="0" w:color="auto"/>
              <w:left w:val="nil"/>
              <w:bottom w:val="single" w:sz="4" w:space="0" w:color="auto"/>
              <w:right w:val="single" w:sz="4" w:space="0" w:color="auto"/>
            </w:tcBorders>
            <w:vAlign w:val="center"/>
            <w:hideMark/>
          </w:tcPr>
          <w:p w:rsidR="00A61234" w:rsidRDefault="00A61234">
            <w:pPr>
              <w:jc w:val="center"/>
            </w:pPr>
            <w:r>
              <w:rPr>
                <w:rFonts w:hint="eastAsia"/>
              </w:rPr>
              <w:t>服务热线</w:t>
            </w:r>
          </w:p>
        </w:tc>
        <w:tc>
          <w:tcPr>
            <w:tcW w:w="567"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single" w:sz="4" w:space="0" w:color="auto"/>
              <w:left w:val="nil"/>
              <w:bottom w:val="single" w:sz="4" w:space="0" w:color="auto"/>
              <w:right w:val="single" w:sz="4" w:space="0" w:color="auto"/>
            </w:tcBorders>
            <w:hideMark/>
          </w:tcPr>
          <w:p w:rsidR="00A61234" w:rsidRDefault="00A61234">
            <w:r>
              <w:rPr>
                <w:rFonts w:hint="eastAsia"/>
              </w:rPr>
              <w:t>投标人或投标产品厂商能够提供</w:t>
            </w:r>
            <w:r>
              <w:t>7</w:t>
            </w:r>
            <w:r>
              <w:rPr>
                <w:rFonts w:hint="eastAsia"/>
              </w:rPr>
              <w:t>×</w:t>
            </w:r>
            <w:r>
              <w:t>24</w:t>
            </w:r>
            <w:r>
              <w:rPr>
                <w:rFonts w:hint="eastAsia"/>
              </w:rPr>
              <w:t>小时的提供证明材料（加盖投标人公章）。</w:t>
            </w:r>
          </w:p>
        </w:tc>
      </w:tr>
      <w:tr w:rsidR="00A6123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t>6</w:t>
            </w:r>
          </w:p>
        </w:tc>
        <w:tc>
          <w:tcPr>
            <w:tcW w:w="1370" w:type="dxa"/>
            <w:tcBorders>
              <w:top w:val="single" w:sz="4" w:space="0" w:color="auto"/>
              <w:left w:val="nil"/>
              <w:bottom w:val="single" w:sz="4" w:space="0" w:color="auto"/>
              <w:right w:val="single" w:sz="4" w:space="0" w:color="auto"/>
            </w:tcBorders>
            <w:vAlign w:val="center"/>
            <w:hideMark/>
          </w:tcPr>
          <w:p w:rsidR="00A61234" w:rsidRDefault="00A61234">
            <w:pPr>
              <w:jc w:val="center"/>
            </w:pPr>
            <w:r>
              <w:rPr>
                <w:rFonts w:hint="eastAsia"/>
              </w:rPr>
              <w:t>培训</w:t>
            </w:r>
          </w:p>
        </w:tc>
        <w:tc>
          <w:tcPr>
            <w:tcW w:w="567"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single" w:sz="4" w:space="0" w:color="auto"/>
              <w:left w:val="nil"/>
              <w:bottom w:val="single" w:sz="4" w:space="0" w:color="auto"/>
              <w:right w:val="single" w:sz="4" w:space="0" w:color="auto"/>
            </w:tcBorders>
            <w:hideMark/>
          </w:tcPr>
          <w:p w:rsidR="00A61234" w:rsidRDefault="00A61234">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61234">
        <w:trPr>
          <w:trHeight w:val="510"/>
        </w:trPr>
        <w:tc>
          <w:tcPr>
            <w:tcW w:w="582" w:type="dxa"/>
            <w:tcBorders>
              <w:top w:val="single" w:sz="4" w:space="0" w:color="auto"/>
              <w:left w:val="single" w:sz="4" w:space="0" w:color="auto"/>
              <w:bottom w:val="single" w:sz="4" w:space="0" w:color="auto"/>
              <w:right w:val="single" w:sz="4" w:space="0" w:color="auto"/>
            </w:tcBorders>
            <w:vAlign w:val="center"/>
            <w:hideMark/>
          </w:tcPr>
          <w:p w:rsidR="00A61234" w:rsidRDefault="00A61234">
            <w:pPr>
              <w:widowControl/>
              <w:jc w:val="center"/>
              <w:rPr>
                <w:rFonts w:ascii="Times New Roman" w:hAnsi="Times New Roman"/>
                <w:kern w:val="0"/>
                <w:szCs w:val="21"/>
              </w:rPr>
            </w:pPr>
            <w:r>
              <w:rPr>
                <w:rFonts w:ascii="Times New Roman" w:hAnsi="Times New Roman"/>
                <w:kern w:val="0"/>
                <w:szCs w:val="21"/>
              </w:rPr>
              <w:lastRenderedPageBreak/>
              <w:t>7</w:t>
            </w:r>
          </w:p>
        </w:tc>
        <w:tc>
          <w:tcPr>
            <w:tcW w:w="1370" w:type="dxa"/>
            <w:tcBorders>
              <w:top w:val="single" w:sz="4" w:space="0" w:color="auto"/>
              <w:left w:val="nil"/>
              <w:bottom w:val="single" w:sz="4" w:space="0" w:color="auto"/>
              <w:right w:val="single" w:sz="4" w:space="0" w:color="auto"/>
            </w:tcBorders>
            <w:vAlign w:val="center"/>
            <w:hideMark/>
          </w:tcPr>
          <w:p w:rsidR="00A61234" w:rsidRDefault="00A61234">
            <w:pPr>
              <w:jc w:val="center"/>
              <w:rPr>
                <w:szCs w:val="21"/>
              </w:rPr>
            </w:pPr>
            <w:r>
              <w:rPr>
                <w:rFonts w:hint="eastAsia"/>
                <w:szCs w:val="21"/>
              </w:rPr>
              <w:t>集成实施服务</w:t>
            </w:r>
          </w:p>
        </w:tc>
        <w:tc>
          <w:tcPr>
            <w:tcW w:w="567" w:type="dxa"/>
            <w:tcBorders>
              <w:top w:val="single" w:sz="4" w:space="0" w:color="auto"/>
              <w:left w:val="nil"/>
              <w:bottom w:val="single" w:sz="4" w:space="0" w:color="auto"/>
              <w:right w:val="single" w:sz="4" w:space="0" w:color="auto"/>
            </w:tcBorders>
            <w:vAlign w:val="center"/>
          </w:tcPr>
          <w:p w:rsidR="00A61234" w:rsidRDefault="00A61234">
            <w:pPr>
              <w:widowControl/>
              <w:jc w:val="center"/>
              <w:rPr>
                <w:rFonts w:ascii="宋体" w:hAnsi="宋体" w:cs="宋体"/>
                <w:kern w:val="0"/>
                <w:sz w:val="22"/>
              </w:rPr>
            </w:pPr>
          </w:p>
        </w:tc>
        <w:tc>
          <w:tcPr>
            <w:tcW w:w="6485" w:type="dxa"/>
            <w:tcBorders>
              <w:top w:val="single" w:sz="4" w:space="0" w:color="auto"/>
              <w:left w:val="nil"/>
              <w:bottom w:val="single" w:sz="4" w:space="0" w:color="auto"/>
              <w:right w:val="single" w:sz="4" w:space="0" w:color="auto"/>
            </w:tcBorders>
            <w:vAlign w:val="center"/>
            <w:hideMark/>
          </w:tcPr>
          <w:p w:rsidR="00A61234" w:rsidRDefault="00A61234">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A61234" w:rsidRDefault="00A61234" w:rsidP="00A61234">
      <w:pPr>
        <w:pStyle w:val="a6"/>
        <w:rPr>
          <w:rFonts w:ascii="宋体" w:hAnsi="Courier New" w:cs="Times New Roman"/>
          <w:kern w:val="0"/>
          <w:szCs w:val="21"/>
        </w:rPr>
      </w:pPr>
    </w:p>
    <w:p w:rsidR="00A61234" w:rsidRDefault="00A61234" w:rsidP="00A61234">
      <w:pPr>
        <w:pStyle w:val="2"/>
        <w:numPr>
          <w:ilvl w:val="1"/>
          <w:numId w:val="3"/>
        </w:numPr>
        <w:spacing w:line="440" w:lineRule="exact"/>
        <w:rPr>
          <w:rFonts w:hint="eastAsia"/>
          <w:sz w:val="21"/>
          <w:szCs w:val="21"/>
        </w:rPr>
      </w:pP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r>
        <w:rPr>
          <w:rFonts w:hint="eastAsia"/>
          <w:sz w:val="21"/>
          <w:szCs w:val="21"/>
        </w:rPr>
        <w:t>验收标准</w:t>
      </w:r>
      <w:bookmarkEnd w:id="21"/>
      <w:bookmarkEnd w:id="22"/>
    </w:p>
    <w:p w:rsidR="00A61234" w:rsidRDefault="00A61234" w:rsidP="00A612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A61234" w:rsidRDefault="00A61234" w:rsidP="00A612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A61234" w:rsidRDefault="00A61234" w:rsidP="00A6123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61234" w:rsidRDefault="00A61234" w:rsidP="00A612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A61234" w:rsidRDefault="00A61234" w:rsidP="00A612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A61234" w:rsidRDefault="00A61234" w:rsidP="00A612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A61234" w:rsidRDefault="00A61234" w:rsidP="00A6123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A61234" w:rsidRDefault="00A61234" w:rsidP="00A61234">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A61234" w:rsidRDefault="00A61234" w:rsidP="00A61234">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A61234" w:rsidRDefault="00A61234" w:rsidP="00A61234">
      <w:pPr>
        <w:pStyle w:val="2"/>
        <w:numPr>
          <w:ilvl w:val="1"/>
          <w:numId w:val="3"/>
        </w:numPr>
        <w:spacing w:line="440" w:lineRule="exact"/>
        <w:rPr>
          <w:rFonts w:hint="eastAsia"/>
          <w:sz w:val="21"/>
          <w:szCs w:val="21"/>
        </w:rPr>
      </w:pPr>
      <w:bookmarkStart w:id="23" w:name="_Toc477248556"/>
      <w:bookmarkStart w:id="24" w:name="_Toc461024576"/>
      <w:r>
        <w:rPr>
          <w:rFonts w:hint="eastAsia"/>
          <w:sz w:val="21"/>
          <w:szCs w:val="21"/>
        </w:rPr>
        <w:t>其他要求</w:t>
      </w:r>
      <w:bookmarkEnd w:id="23"/>
      <w:bookmarkEnd w:id="24"/>
    </w:p>
    <w:p w:rsidR="00A61234" w:rsidRDefault="00A61234" w:rsidP="00A612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61234" w:rsidRDefault="00A61234" w:rsidP="00A612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A61234" w:rsidRDefault="00A61234" w:rsidP="00A612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A61234" w:rsidRDefault="00A61234" w:rsidP="00A6123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5" w:name="_Toc338233632"/>
      <w:bookmarkStart w:id="26" w:name="_Toc315871092"/>
      <w:bookmarkStart w:id="27" w:name="_Toc315871128"/>
      <w:bookmarkStart w:id="28" w:name="_Toc315871129"/>
      <w:bookmarkStart w:id="29" w:name="_Toc315871130"/>
      <w:bookmarkStart w:id="30" w:name="_Toc315871131"/>
      <w:bookmarkStart w:id="31" w:name="_Toc315871132"/>
      <w:bookmarkStart w:id="32" w:name="_Toc315871133"/>
      <w:bookmarkStart w:id="33" w:name="_Toc315871134"/>
      <w:bookmarkStart w:id="34" w:name="_Toc315871135"/>
      <w:bookmarkStart w:id="35" w:name="_Toc315871136"/>
      <w:bookmarkStart w:id="36" w:name="_Toc316291610"/>
      <w:bookmarkStart w:id="37" w:name="_Toc316292239"/>
      <w:bookmarkStart w:id="38" w:name="_Toc316291611"/>
      <w:bookmarkStart w:id="39" w:name="_Toc316292240"/>
      <w:bookmarkStart w:id="40" w:name="_Toc316291612"/>
      <w:bookmarkStart w:id="41" w:name="_Toc316292241"/>
      <w:bookmarkStart w:id="42" w:name="_Toc315871139"/>
      <w:bookmarkStart w:id="43" w:name="_Toc315871140"/>
      <w:bookmarkStart w:id="44" w:name="_Toc315871141"/>
      <w:bookmarkStart w:id="45" w:name="_Toc315871223"/>
      <w:bookmarkStart w:id="46" w:name="_Toc315871235"/>
      <w:bookmarkStart w:id="47" w:name="_Toc315871243"/>
      <w:bookmarkStart w:id="48" w:name="_Toc315871247"/>
      <w:bookmarkStart w:id="49" w:name="_Toc315871303"/>
      <w:bookmarkStart w:id="50" w:name="_Toc315871307"/>
      <w:bookmarkStart w:id="51" w:name="_Toc315871311"/>
      <w:bookmarkStart w:id="52" w:name="_Toc315871319"/>
      <w:bookmarkStart w:id="53" w:name="_Toc315871351"/>
      <w:bookmarkStart w:id="54" w:name="_Toc315871357"/>
      <w:bookmarkStart w:id="55" w:name="_Toc315871363"/>
      <w:bookmarkStart w:id="56" w:name="_Toc315871451"/>
      <w:bookmarkStart w:id="57" w:name="_Toc315871452"/>
      <w:bookmarkStart w:id="58" w:name="_Toc315871540"/>
      <w:bookmarkStart w:id="59" w:name="_Toc315871573"/>
      <w:bookmarkStart w:id="60" w:name="_Toc315871574"/>
      <w:bookmarkStart w:id="61" w:name="_Toc315871575"/>
      <w:bookmarkStart w:id="62" w:name="_Toc315871609"/>
      <w:bookmarkStart w:id="63" w:name="_Toc315871619"/>
      <w:bookmarkStart w:id="64" w:name="_Toc315871620"/>
      <w:bookmarkStart w:id="65" w:name="_Toc315871622"/>
      <w:bookmarkStart w:id="66" w:name="_Toc315871623"/>
      <w:bookmarkStart w:id="67" w:name="_Toc315871624"/>
      <w:bookmarkStart w:id="68" w:name="_Toc315871625"/>
      <w:bookmarkStart w:id="69" w:name="_Toc315871626"/>
      <w:bookmarkStart w:id="70" w:name="_Toc315871627"/>
      <w:bookmarkStart w:id="71" w:name="_Toc315871628"/>
      <w:bookmarkStart w:id="72" w:name="_Toc315871629"/>
      <w:bookmarkStart w:id="73" w:name="_Toc315871630"/>
      <w:bookmarkStart w:id="74" w:name="_Toc315871631"/>
      <w:bookmarkStart w:id="75" w:name="_Toc315871632"/>
      <w:bookmarkStart w:id="76" w:name="_Toc315871633"/>
      <w:bookmarkStart w:id="77" w:name="_Toc315871634"/>
      <w:bookmarkStart w:id="78" w:name="_Toc315871635"/>
      <w:bookmarkStart w:id="79" w:name="_Toc315871636"/>
      <w:bookmarkStart w:id="80" w:name="_Toc315871637"/>
      <w:bookmarkStart w:id="81" w:name="_Toc321396066"/>
      <w:bookmarkStart w:id="82" w:name="_Toc323736005"/>
      <w:bookmarkStart w:id="83" w:name="_Toc316475642"/>
      <w:bookmarkStart w:id="84" w:name="_Toc316475738"/>
      <w:bookmarkStart w:id="85" w:name="_Toc316475643"/>
      <w:bookmarkStart w:id="86" w:name="_Toc316475739"/>
      <w:bookmarkStart w:id="87" w:name="_Toc316475644"/>
      <w:bookmarkStart w:id="88" w:name="_Toc316475740"/>
      <w:bookmarkStart w:id="89" w:name="_Toc316475645"/>
      <w:bookmarkStart w:id="90" w:name="_Toc316475741"/>
      <w:bookmarkStart w:id="91" w:name="_Toc338233514"/>
      <w:bookmarkStart w:id="92" w:name="_Toc338233515"/>
      <w:bookmarkStart w:id="93" w:name="_Toc338233516"/>
      <w:bookmarkStart w:id="94" w:name="_Toc338233565"/>
      <w:bookmarkStart w:id="95" w:name="_Toc338233566"/>
      <w:bookmarkStart w:id="96" w:name="_Toc338233567"/>
      <w:bookmarkStart w:id="97" w:name="_Toc338233568"/>
      <w:bookmarkStart w:id="98" w:name="_Toc338233569"/>
      <w:bookmarkStart w:id="99" w:name="_Toc338233621"/>
      <w:bookmarkStart w:id="100" w:name="_Toc338233622"/>
      <w:bookmarkStart w:id="101" w:name="_Toc338233623"/>
      <w:bookmarkStart w:id="102" w:name="_Toc338233624"/>
      <w:bookmarkStart w:id="103" w:name="_Toc338233625"/>
      <w:bookmarkStart w:id="104" w:name="_Toc338233626"/>
      <w:bookmarkStart w:id="105" w:name="_Toc338233627"/>
      <w:bookmarkStart w:id="106" w:name="_Toc338233628"/>
      <w:bookmarkStart w:id="107" w:name="_Toc320624215"/>
      <w:bookmarkStart w:id="108" w:name="_Toc320624216"/>
      <w:bookmarkStart w:id="109" w:name="_Toc320624217"/>
      <w:bookmarkStart w:id="110" w:name="_Toc320624218"/>
      <w:bookmarkStart w:id="111" w:name="_Toc320624219"/>
      <w:bookmarkStart w:id="112" w:name="_Toc320624220"/>
      <w:bookmarkStart w:id="113" w:name="_Toc320624221"/>
      <w:bookmarkStart w:id="114" w:name="_Toc320624222"/>
      <w:bookmarkStart w:id="115" w:name="_Toc320624223"/>
      <w:bookmarkStart w:id="116" w:name="_Toc320624214"/>
      <w:bookmarkStart w:id="117" w:name="_Toc320624213"/>
      <w:bookmarkStart w:id="118" w:name="_Toc320624212"/>
      <w:bookmarkStart w:id="119" w:name="_Toc320624224"/>
      <w:bookmarkStart w:id="120" w:name="_Toc338233629"/>
      <w:bookmarkStart w:id="121" w:name="_Toc338233630"/>
      <w:bookmarkStart w:id="122" w:name="_Toc3382336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86DCE" w:rsidRPr="00A61234" w:rsidRDefault="00A61234" w:rsidP="00A61234">
      <w:pPr>
        <w:rPr>
          <w:szCs w:val="24"/>
        </w:rPr>
      </w:pPr>
      <w:r>
        <w:br w:type="page"/>
      </w:r>
    </w:p>
    <w:sectPr w:rsidR="00586DCE" w:rsidRPr="00A6123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2E" w:rsidRDefault="0036222E" w:rsidP="006718F6">
      <w:r>
        <w:separator/>
      </w:r>
    </w:p>
  </w:endnote>
  <w:endnote w:type="continuationSeparator" w:id="0">
    <w:p w:rsidR="0036222E" w:rsidRDefault="0036222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F537C">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61234" w:rsidRPr="00A61234">
      <w:rPr>
        <w:rFonts w:ascii="Times New Roman" w:hAnsi="Times New Roman"/>
        <w:noProof/>
        <w:sz w:val="24"/>
        <w:szCs w:val="24"/>
        <w:lang w:val="zh-CN"/>
      </w:rPr>
      <w:t>6</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2E" w:rsidRDefault="0036222E" w:rsidP="006718F6">
      <w:r>
        <w:separator/>
      </w:r>
    </w:p>
  </w:footnote>
  <w:footnote w:type="continuationSeparator" w:id="0">
    <w:p w:rsidR="0036222E" w:rsidRDefault="0036222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1">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648651"/>
    <w:multiLevelType w:val="singleLevel"/>
    <w:tmpl w:val="57648651"/>
    <w:lvl w:ilvl="0">
      <w:start w:val="1"/>
      <w:numFmt w:val="decimal"/>
      <w:suff w:val="nothing"/>
      <w:lvlText w:val="%1、"/>
      <w:lvlJc w:val="left"/>
      <w:pPr>
        <w:ind w:left="0" w:firstLine="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3">
    <w:nsid w:val="6BFD2A5B"/>
    <w:multiLevelType w:val="singleLevel"/>
    <w:tmpl w:val="6BFD2A5B"/>
    <w:lvl w:ilvl="0">
      <w:start w:val="1"/>
      <w:numFmt w:val="chineseCounting"/>
      <w:suff w:val="nothing"/>
      <w:lvlText w:val="（%1）"/>
      <w:lvlJc w:val="left"/>
    </w:lvl>
  </w:abstractNum>
  <w:abstractNum w:abstractNumId="2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2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10"/>
  </w:num>
  <w:num w:numId="28">
    <w:abstractNumId w:val="21"/>
  </w:num>
  <w:num w:numId="29">
    <w:abstractNumId w:val="8"/>
  </w:num>
  <w:num w:numId="30">
    <w:abstractNumId w:val="15"/>
  </w:num>
  <w:num w:numId="31">
    <w:abstractNumId w:val="16"/>
  </w:num>
  <w:num w:numId="32">
    <w:abstractNumId w:val="23"/>
  </w:num>
  <w:num w:numId="33">
    <w:abstractNumId w:val="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8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F8D"/>
    <w:rsid w:val="00257941"/>
    <w:rsid w:val="002618DE"/>
    <w:rsid w:val="00272D88"/>
    <w:rsid w:val="0027331B"/>
    <w:rsid w:val="00282DA2"/>
    <w:rsid w:val="00284E80"/>
    <w:rsid w:val="00285FAD"/>
    <w:rsid w:val="002A6C88"/>
    <w:rsid w:val="002B238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8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3"/>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1431</Words>
  <Characters>8157</Characters>
  <Application>Microsoft Office Word</Application>
  <DocSecurity>0</DocSecurity>
  <Lines>67</Lines>
  <Paragraphs>19</Paragraphs>
  <ScaleCrop>false</ScaleCrop>
  <Company>Microsoft</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79</cp:revision>
  <cp:lastPrinted>2017-05-09T09:20:00Z</cp:lastPrinted>
  <dcterms:created xsi:type="dcterms:W3CDTF">2017-06-08T09:05:00Z</dcterms:created>
  <dcterms:modified xsi:type="dcterms:W3CDTF">2017-09-20T07:34:00Z</dcterms:modified>
</cp:coreProperties>
</file>