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2A" w:rsidRPr="00244D8C" w:rsidRDefault="0024182A" w:rsidP="0024182A">
      <w:pPr>
        <w:pStyle w:val="1"/>
        <w:jc w:val="center"/>
        <w:rPr>
          <w:rFonts w:hint="eastAsia"/>
        </w:rPr>
      </w:pPr>
      <w:r>
        <w:rPr>
          <w:rFonts w:hint="eastAsia"/>
          <w:lang w:eastAsia="zh-CN"/>
        </w:rPr>
        <w:t>服务内容和</w:t>
      </w:r>
      <w:r w:rsidRPr="00244D8C">
        <w:rPr>
          <w:rFonts w:hint="eastAsia"/>
        </w:rPr>
        <w:t>要求</w:t>
      </w:r>
    </w:p>
    <w:p w:rsidR="0024182A" w:rsidRPr="006F3179" w:rsidRDefault="0024182A" w:rsidP="0024182A">
      <w:pPr>
        <w:spacing w:beforeLines="50" w:afterLines="50" w:line="360" w:lineRule="auto"/>
        <w:rPr>
          <w:b/>
          <w:color w:val="000000"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F3179">
        <w:rPr>
          <w:rFonts w:hint="eastAsia"/>
          <w:b/>
          <w:color w:val="000000"/>
        </w:rPr>
        <w:t>1</w:t>
      </w:r>
      <w:r w:rsidRPr="006F3179">
        <w:rPr>
          <w:rFonts w:hint="eastAsia"/>
          <w:b/>
          <w:color w:val="000000"/>
        </w:rPr>
        <w:t>、</w:t>
      </w:r>
      <w:bookmarkEnd w:id="0"/>
      <w:bookmarkEnd w:id="1"/>
      <w:bookmarkEnd w:id="2"/>
      <w:bookmarkEnd w:id="3"/>
      <w:bookmarkEnd w:id="4"/>
      <w:r w:rsidRPr="006F3179">
        <w:rPr>
          <w:rFonts w:hint="eastAsia"/>
          <w:b/>
          <w:color w:val="000000"/>
        </w:rPr>
        <w:t>项目概述：</w:t>
      </w:r>
      <w:r w:rsidRPr="006F3179">
        <w:rPr>
          <w:rFonts w:hint="eastAsia"/>
          <w:color w:val="000000"/>
          <w:szCs w:val="21"/>
        </w:rPr>
        <w:t>西南交通大学成都两校区植物评估盘点</w:t>
      </w:r>
    </w:p>
    <w:p w:rsidR="0024182A" w:rsidRPr="006F3179" w:rsidRDefault="0024182A" w:rsidP="0024182A">
      <w:pPr>
        <w:spacing w:beforeLines="50" w:afterLines="50" w:line="360" w:lineRule="auto"/>
        <w:rPr>
          <w:rFonts w:hint="eastAsia"/>
          <w:b/>
          <w:color w:val="000000"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6F3179">
        <w:rPr>
          <w:rFonts w:hint="eastAsia"/>
          <w:b/>
          <w:color w:val="000000"/>
        </w:rPr>
        <w:t>2</w:t>
      </w:r>
      <w:r w:rsidRPr="006F3179">
        <w:rPr>
          <w:rFonts w:hint="eastAsia"/>
          <w:b/>
          <w:color w:val="000000"/>
        </w:rPr>
        <w:t>、</w:t>
      </w:r>
      <w:bookmarkEnd w:id="5"/>
      <w:bookmarkEnd w:id="6"/>
      <w:bookmarkEnd w:id="7"/>
      <w:bookmarkEnd w:id="8"/>
      <w:bookmarkEnd w:id="9"/>
      <w:r w:rsidRPr="006F3179">
        <w:rPr>
          <w:rFonts w:hint="eastAsia"/>
          <w:b/>
          <w:color w:val="000000"/>
        </w:rPr>
        <w:t>服务内容及要求</w:t>
      </w:r>
    </w:p>
    <w:p w:rsidR="0024182A" w:rsidRPr="006F3179" w:rsidRDefault="0024182A" w:rsidP="0024182A">
      <w:pPr>
        <w:spacing w:line="440" w:lineRule="exact"/>
        <w:rPr>
          <w:color w:val="000000"/>
          <w:szCs w:val="21"/>
        </w:rPr>
      </w:pPr>
      <w:r w:rsidRPr="006F3179">
        <w:rPr>
          <w:rFonts w:hint="eastAsia"/>
          <w:color w:val="000000"/>
          <w:szCs w:val="21"/>
        </w:rPr>
        <w:t>3.</w:t>
      </w:r>
      <w:r w:rsidRPr="006F3179">
        <w:rPr>
          <w:rFonts w:hint="eastAsia"/>
          <w:color w:val="000000"/>
          <w:szCs w:val="21"/>
        </w:rPr>
        <w:t>服务内容及要求</w:t>
      </w:r>
    </w:p>
    <w:p w:rsidR="0024182A" w:rsidRPr="006F3179" w:rsidRDefault="0024182A" w:rsidP="0024182A">
      <w:pPr>
        <w:spacing w:line="440" w:lineRule="exact"/>
        <w:rPr>
          <w:rFonts w:hint="eastAsia"/>
          <w:color w:val="000000"/>
          <w:szCs w:val="21"/>
        </w:rPr>
      </w:pPr>
      <w:r w:rsidRPr="006F3179">
        <w:rPr>
          <w:rFonts w:hint="eastAsia"/>
          <w:color w:val="000000"/>
          <w:szCs w:val="21"/>
        </w:rPr>
        <w:t>（</w:t>
      </w:r>
      <w:r w:rsidRPr="006F3179">
        <w:rPr>
          <w:rFonts w:hint="eastAsia"/>
          <w:color w:val="000000"/>
          <w:szCs w:val="21"/>
        </w:rPr>
        <w:t>1</w:t>
      </w:r>
      <w:r w:rsidRPr="006F3179">
        <w:rPr>
          <w:rFonts w:hint="eastAsia"/>
          <w:color w:val="000000"/>
          <w:szCs w:val="21"/>
        </w:rPr>
        <w:t>）服务内容：西南交通大学成都两校区植物资产评估盘点清查</w:t>
      </w:r>
    </w:p>
    <w:p w:rsidR="0024182A" w:rsidRPr="006F3179" w:rsidRDefault="0024182A" w:rsidP="0024182A">
      <w:pPr>
        <w:spacing w:line="440" w:lineRule="exact"/>
        <w:rPr>
          <w:rFonts w:hint="eastAsia"/>
          <w:color w:val="000000"/>
          <w:szCs w:val="21"/>
        </w:rPr>
      </w:pPr>
      <w:r w:rsidRPr="006F3179">
        <w:rPr>
          <w:rFonts w:hint="eastAsia"/>
          <w:color w:val="000000"/>
          <w:szCs w:val="21"/>
        </w:rPr>
        <w:t>（</w:t>
      </w:r>
      <w:r w:rsidRPr="006F3179">
        <w:rPr>
          <w:rFonts w:hint="eastAsia"/>
          <w:color w:val="000000"/>
          <w:szCs w:val="21"/>
        </w:rPr>
        <w:t>2</w:t>
      </w:r>
      <w:r w:rsidRPr="006F3179">
        <w:rPr>
          <w:rFonts w:hint="eastAsia"/>
          <w:color w:val="000000"/>
          <w:szCs w:val="21"/>
        </w:rPr>
        <w:t>）服务要求：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1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①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西南交通大学成都两校区植物评估盘点，九里校区约</w:t>
      </w:r>
      <w:r w:rsidRPr="006F3179">
        <w:rPr>
          <w:rFonts w:hint="eastAsia"/>
          <w:color w:val="000000"/>
          <w:szCs w:val="21"/>
        </w:rPr>
        <w:t>1000</w:t>
      </w:r>
      <w:r w:rsidRPr="006F3179">
        <w:rPr>
          <w:rFonts w:hint="eastAsia"/>
          <w:color w:val="000000"/>
          <w:szCs w:val="21"/>
        </w:rPr>
        <w:t>亩、犀浦校区约</w:t>
      </w:r>
      <w:r w:rsidRPr="006F3179">
        <w:rPr>
          <w:rFonts w:hint="eastAsia"/>
          <w:color w:val="000000"/>
          <w:szCs w:val="21"/>
        </w:rPr>
        <w:t>3000</w:t>
      </w:r>
      <w:r w:rsidRPr="006F3179">
        <w:rPr>
          <w:rFonts w:hint="eastAsia"/>
          <w:color w:val="000000"/>
          <w:szCs w:val="21"/>
        </w:rPr>
        <w:t>亩，学校提供两校区</w:t>
      </w:r>
      <w:r w:rsidRPr="006F3179">
        <w:rPr>
          <w:rFonts w:hint="eastAsia"/>
          <w:color w:val="000000"/>
          <w:szCs w:val="21"/>
        </w:rPr>
        <w:t>CAD</w:t>
      </w:r>
      <w:r w:rsidRPr="006F3179">
        <w:rPr>
          <w:rFonts w:hint="eastAsia"/>
          <w:color w:val="000000"/>
          <w:szCs w:val="21"/>
        </w:rPr>
        <w:t>图；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2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②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根据对工作成果的具体需求、校园总平规划和植物绿地的位置关系，将校园总平面图划分为若干区域，形成《植物分区测量统计工作总平面索引图》；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3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③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根据室外测量工作的基础数据在</w:t>
      </w:r>
      <w:r w:rsidRPr="006F3179">
        <w:rPr>
          <w:rFonts w:hint="eastAsia"/>
          <w:color w:val="000000"/>
          <w:szCs w:val="21"/>
        </w:rPr>
        <w:t>CAD</w:t>
      </w:r>
      <w:r w:rsidRPr="006F3179">
        <w:rPr>
          <w:rFonts w:hint="eastAsia"/>
          <w:color w:val="000000"/>
          <w:szCs w:val="21"/>
        </w:rPr>
        <w:t>图纸上画出乔木、灌木（球形植物、色带灌木和绿篱灌木）的品种、规格、位置和数量；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4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④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结合《植物分区测量统计工作总平面索引图》和分区域现场测量数据，统计出《植物分区统计工作台账》（电子表格版本），台账须包含以下信息：植物品种、规格、单位、数量、单价、总价、植物所在区域位置、名贵树木标示。</w:t>
      </w:r>
    </w:p>
    <w:p w:rsidR="0024182A" w:rsidRPr="006F3179" w:rsidRDefault="0024182A" w:rsidP="0024182A">
      <w:pPr>
        <w:spacing w:line="440" w:lineRule="exact"/>
        <w:rPr>
          <w:rFonts w:hint="eastAsia"/>
          <w:color w:val="000000"/>
          <w:szCs w:val="21"/>
        </w:rPr>
      </w:pPr>
      <w:r w:rsidRPr="006F3179">
        <w:rPr>
          <w:rFonts w:hint="eastAsia"/>
          <w:color w:val="000000"/>
          <w:szCs w:val="21"/>
        </w:rPr>
        <w:t>（</w:t>
      </w:r>
      <w:r w:rsidRPr="006F3179">
        <w:rPr>
          <w:rFonts w:hint="eastAsia"/>
          <w:color w:val="000000"/>
          <w:szCs w:val="21"/>
        </w:rPr>
        <w:t>3</w:t>
      </w:r>
      <w:r w:rsidRPr="006F3179">
        <w:rPr>
          <w:rFonts w:hint="eastAsia"/>
          <w:color w:val="000000"/>
          <w:szCs w:val="21"/>
        </w:rPr>
        <w:t>）需要交付的工作成果：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1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①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《植物分区测量统计工作总平面索引图》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2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②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《乔木总平面布置图》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3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③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《球形灌木总平面布置图》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4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④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《色带灌木、绿篱灌木总平面布置图》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5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⑤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《植物统计汇总表》</w:t>
      </w:r>
    </w:p>
    <w:p w:rsidR="0024182A" w:rsidRPr="006F3179" w:rsidRDefault="0024182A" w:rsidP="0024182A">
      <w:pPr>
        <w:spacing w:line="440" w:lineRule="exact"/>
        <w:ind w:firstLineChars="200" w:firstLine="420"/>
        <w:rPr>
          <w:rFonts w:hint="eastAsia"/>
          <w:color w:val="000000"/>
          <w:szCs w:val="21"/>
        </w:rPr>
      </w:pPr>
      <w:r w:rsidRPr="006F3179">
        <w:rPr>
          <w:rFonts w:ascii="宋体" w:hAnsi="宋体" w:hint="eastAsia"/>
          <w:color w:val="000000"/>
          <w:szCs w:val="21"/>
        </w:rPr>
        <w:t>★</w:t>
      </w:r>
      <w:r w:rsidRPr="006F3179">
        <w:rPr>
          <w:color w:val="000000"/>
          <w:szCs w:val="21"/>
        </w:rPr>
        <w:fldChar w:fldCharType="begin"/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rFonts w:hint="eastAsia"/>
          <w:color w:val="000000"/>
          <w:szCs w:val="21"/>
        </w:rPr>
        <w:instrText>= 6 \* GB3</w:instrText>
      </w:r>
      <w:r w:rsidRPr="006F3179">
        <w:rPr>
          <w:color w:val="000000"/>
          <w:szCs w:val="21"/>
        </w:rPr>
        <w:instrText xml:space="preserve"> </w:instrText>
      </w:r>
      <w:r w:rsidRPr="006F3179">
        <w:rPr>
          <w:color w:val="000000"/>
          <w:szCs w:val="21"/>
        </w:rPr>
        <w:fldChar w:fldCharType="separate"/>
      </w:r>
      <w:r w:rsidRPr="006F3179">
        <w:rPr>
          <w:rFonts w:hint="eastAsia"/>
          <w:noProof/>
          <w:color w:val="000000"/>
          <w:szCs w:val="21"/>
        </w:rPr>
        <w:t>⑥</w:t>
      </w:r>
      <w:r w:rsidRPr="006F3179">
        <w:rPr>
          <w:color w:val="000000"/>
          <w:szCs w:val="21"/>
        </w:rPr>
        <w:fldChar w:fldCharType="end"/>
      </w:r>
      <w:r w:rsidRPr="006F3179">
        <w:rPr>
          <w:rFonts w:hint="eastAsia"/>
          <w:color w:val="000000"/>
          <w:szCs w:val="21"/>
        </w:rPr>
        <w:t>《</w:t>
      </w:r>
      <w:r w:rsidRPr="006F3179">
        <w:rPr>
          <w:rFonts w:hint="eastAsia"/>
          <w:color w:val="000000"/>
          <w:szCs w:val="21"/>
        </w:rPr>
        <w:t>XX</w:t>
      </w:r>
      <w:r w:rsidRPr="006F3179">
        <w:rPr>
          <w:rFonts w:hint="eastAsia"/>
          <w:color w:val="000000"/>
          <w:szCs w:val="21"/>
        </w:rPr>
        <w:t>区域植物统计表》</w:t>
      </w:r>
    </w:p>
    <w:p w:rsidR="0024182A" w:rsidRPr="00FF126F" w:rsidRDefault="0024182A" w:rsidP="0024182A">
      <w:pPr>
        <w:spacing w:beforeLines="50" w:afterLines="50" w:line="360" w:lineRule="auto"/>
        <w:rPr>
          <w:b/>
          <w:color w:val="FF0000"/>
        </w:rPr>
      </w:pPr>
    </w:p>
    <w:p w:rsidR="00C62726" w:rsidRDefault="00C62726"/>
    <w:sectPr w:rsidR="00C62726" w:rsidSect="00DC5940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C5" w:rsidRDefault="002418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C5" w:rsidRDefault="0024182A" w:rsidP="00DC59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4182A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82A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66ADE"/>
    <w:rsid w:val="00170385"/>
    <w:rsid w:val="00170A84"/>
    <w:rsid w:val="00171574"/>
    <w:rsid w:val="0017160D"/>
    <w:rsid w:val="0017217E"/>
    <w:rsid w:val="00174121"/>
    <w:rsid w:val="001746D5"/>
    <w:rsid w:val="00177E53"/>
    <w:rsid w:val="001800EA"/>
    <w:rsid w:val="001809E1"/>
    <w:rsid w:val="00180B0D"/>
    <w:rsid w:val="0018326C"/>
    <w:rsid w:val="0018356B"/>
    <w:rsid w:val="001835FA"/>
    <w:rsid w:val="00183C24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13DB"/>
    <w:rsid w:val="00201F5A"/>
    <w:rsid w:val="002022F0"/>
    <w:rsid w:val="002028F1"/>
    <w:rsid w:val="002040AA"/>
    <w:rsid w:val="00205FE5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182A"/>
    <w:rsid w:val="00242F6A"/>
    <w:rsid w:val="00243C8D"/>
    <w:rsid w:val="00243DA2"/>
    <w:rsid w:val="00243EBB"/>
    <w:rsid w:val="00246354"/>
    <w:rsid w:val="00246485"/>
    <w:rsid w:val="00247953"/>
    <w:rsid w:val="00250211"/>
    <w:rsid w:val="00251BFA"/>
    <w:rsid w:val="002526EA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A6F"/>
    <w:rsid w:val="0036208F"/>
    <w:rsid w:val="00370ADF"/>
    <w:rsid w:val="00373A76"/>
    <w:rsid w:val="00374C96"/>
    <w:rsid w:val="00380713"/>
    <w:rsid w:val="00380D17"/>
    <w:rsid w:val="00381CBE"/>
    <w:rsid w:val="00384B9A"/>
    <w:rsid w:val="003877DB"/>
    <w:rsid w:val="00387F6B"/>
    <w:rsid w:val="00396183"/>
    <w:rsid w:val="003A1807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401927"/>
    <w:rsid w:val="00403439"/>
    <w:rsid w:val="00403611"/>
    <w:rsid w:val="00406554"/>
    <w:rsid w:val="00407EB7"/>
    <w:rsid w:val="004151AB"/>
    <w:rsid w:val="004159D2"/>
    <w:rsid w:val="004234CF"/>
    <w:rsid w:val="0042363B"/>
    <w:rsid w:val="00424979"/>
    <w:rsid w:val="00430D4F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A1B9E"/>
    <w:rsid w:val="005A263F"/>
    <w:rsid w:val="005A26E6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351F"/>
    <w:rsid w:val="005F4587"/>
    <w:rsid w:val="005F570C"/>
    <w:rsid w:val="005F718C"/>
    <w:rsid w:val="00600FE1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425F"/>
    <w:rsid w:val="00694CF4"/>
    <w:rsid w:val="00695191"/>
    <w:rsid w:val="00695818"/>
    <w:rsid w:val="006A0D37"/>
    <w:rsid w:val="006A2B04"/>
    <w:rsid w:val="006A2D3E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F87"/>
    <w:rsid w:val="00990412"/>
    <w:rsid w:val="0099081D"/>
    <w:rsid w:val="00992D81"/>
    <w:rsid w:val="00993062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753A"/>
    <w:rsid w:val="00A3027A"/>
    <w:rsid w:val="00A31BA3"/>
    <w:rsid w:val="00A31F9A"/>
    <w:rsid w:val="00A32B14"/>
    <w:rsid w:val="00A32F80"/>
    <w:rsid w:val="00A349A7"/>
    <w:rsid w:val="00A349FC"/>
    <w:rsid w:val="00A4047E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35F7"/>
    <w:rsid w:val="00B57E7C"/>
    <w:rsid w:val="00B64A80"/>
    <w:rsid w:val="00B661DA"/>
    <w:rsid w:val="00B66F93"/>
    <w:rsid w:val="00B67D6F"/>
    <w:rsid w:val="00B7096A"/>
    <w:rsid w:val="00B709A2"/>
    <w:rsid w:val="00B7151F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182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182A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footer"/>
    <w:basedOn w:val="a"/>
    <w:link w:val="Char"/>
    <w:uiPriority w:val="99"/>
    <w:unhideWhenUsed/>
    <w:rsid w:val="002418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4182A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2015-10-28T06:52:00Z</dcterms:created>
  <dcterms:modified xsi:type="dcterms:W3CDTF">2015-10-28T06:53:00Z</dcterms:modified>
</cp:coreProperties>
</file>