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109" w:rsidRPr="00BE71E4" w:rsidRDefault="004C4109" w:rsidP="004C4109">
      <w:pPr>
        <w:pStyle w:val="1"/>
      </w:pPr>
      <w:bookmarkStart w:id="0" w:name="_Toc217446093"/>
      <w:bookmarkStart w:id="1" w:name="_Toc478047685"/>
      <w:bookmarkStart w:id="2" w:name="_Toc316292231"/>
      <w:bookmarkStart w:id="3" w:name="_Toc321382057"/>
      <w:r w:rsidRPr="00BE71E4">
        <w:rPr>
          <w:rFonts w:hint="eastAsia"/>
        </w:rPr>
        <w:t>技术、商务及其他要求</w:t>
      </w:r>
      <w:bookmarkEnd w:id="0"/>
      <w:bookmarkEnd w:id="1"/>
    </w:p>
    <w:p w:rsidR="004C4109" w:rsidRPr="00BE71E4" w:rsidRDefault="004C4109" w:rsidP="004C4109">
      <w:pPr>
        <w:pStyle w:val="2"/>
        <w:rPr>
          <w:sz w:val="21"/>
          <w:szCs w:val="21"/>
        </w:rPr>
      </w:pPr>
      <w:bookmarkStart w:id="4" w:name="_Toc414347857"/>
      <w:bookmarkStart w:id="5" w:name="_Toc417566432"/>
      <w:bookmarkStart w:id="6" w:name="_Toc477248550"/>
      <w:r w:rsidRPr="00BE71E4">
        <w:rPr>
          <w:rFonts w:hint="eastAsia"/>
          <w:sz w:val="21"/>
          <w:szCs w:val="21"/>
        </w:rPr>
        <w:t>采购</w:t>
      </w:r>
      <w:bookmarkEnd w:id="4"/>
      <w:bookmarkEnd w:id="5"/>
      <w:r w:rsidRPr="00BE71E4">
        <w:rPr>
          <w:rFonts w:hint="eastAsia"/>
          <w:sz w:val="21"/>
          <w:szCs w:val="21"/>
        </w:rPr>
        <w:t>清单</w:t>
      </w:r>
      <w:bookmarkEnd w:id="6"/>
    </w:p>
    <w:tbl>
      <w:tblPr>
        <w:tblW w:w="8337"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4C4109" w:rsidRPr="00BE71E4" w:rsidTr="002B166F">
        <w:trPr>
          <w:jc w:val="center"/>
        </w:trPr>
        <w:tc>
          <w:tcPr>
            <w:tcW w:w="824" w:type="dxa"/>
            <w:vAlign w:val="center"/>
          </w:tcPr>
          <w:p w:rsidR="004C4109" w:rsidRPr="00BE71E4" w:rsidRDefault="004C4109" w:rsidP="002B166F">
            <w:pPr>
              <w:rPr>
                <w:b/>
                <w:szCs w:val="21"/>
              </w:rPr>
            </w:pPr>
            <w:r w:rsidRPr="00BE71E4">
              <w:rPr>
                <w:rFonts w:hint="eastAsia"/>
                <w:b/>
                <w:szCs w:val="21"/>
              </w:rPr>
              <w:t>序号</w:t>
            </w:r>
          </w:p>
        </w:tc>
        <w:tc>
          <w:tcPr>
            <w:tcW w:w="6379" w:type="dxa"/>
            <w:vAlign w:val="center"/>
          </w:tcPr>
          <w:p w:rsidR="004C4109" w:rsidRPr="00BE71E4" w:rsidRDefault="004C4109" w:rsidP="002B166F">
            <w:pPr>
              <w:jc w:val="center"/>
              <w:rPr>
                <w:b/>
                <w:szCs w:val="21"/>
              </w:rPr>
            </w:pPr>
            <w:r w:rsidRPr="00BE71E4">
              <w:rPr>
                <w:rFonts w:hint="eastAsia"/>
                <w:b/>
                <w:szCs w:val="21"/>
              </w:rPr>
              <w:t>设备名称</w:t>
            </w:r>
          </w:p>
        </w:tc>
        <w:tc>
          <w:tcPr>
            <w:tcW w:w="1134" w:type="dxa"/>
            <w:vAlign w:val="center"/>
          </w:tcPr>
          <w:p w:rsidR="004C4109" w:rsidRPr="00BE71E4" w:rsidRDefault="004C4109" w:rsidP="002B166F">
            <w:pPr>
              <w:jc w:val="center"/>
              <w:rPr>
                <w:b/>
                <w:szCs w:val="21"/>
              </w:rPr>
            </w:pPr>
            <w:r w:rsidRPr="00BE71E4">
              <w:rPr>
                <w:rFonts w:hint="eastAsia"/>
                <w:b/>
                <w:szCs w:val="21"/>
              </w:rPr>
              <w:t>数量</w:t>
            </w:r>
          </w:p>
        </w:tc>
      </w:tr>
      <w:tr w:rsidR="004C4109" w:rsidRPr="00BE71E4" w:rsidTr="002B166F">
        <w:trPr>
          <w:trHeight w:val="357"/>
          <w:jc w:val="center"/>
        </w:trPr>
        <w:tc>
          <w:tcPr>
            <w:tcW w:w="824" w:type="dxa"/>
            <w:vAlign w:val="center"/>
          </w:tcPr>
          <w:p w:rsidR="004C4109" w:rsidRPr="00BE71E4" w:rsidRDefault="004C4109" w:rsidP="002B166F">
            <w:pPr>
              <w:jc w:val="center"/>
              <w:rPr>
                <w:rFonts w:ascii="宋体" w:hAnsi="宋体" w:cs="宋体"/>
                <w:szCs w:val="21"/>
              </w:rPr>
            </w:pPr>
            <w:r w:rsidRPr="00BE71E4">
              <w:rPr>
                <w:rFonts w:hint="eastAsia"/>
              </w:rPr>
              <w:t>1</w:t>
            </w:r>
          </w:p>
        </w:tc>
        <w:tc>
          <w:tcPr>
            <w:tcW w:w="6379" w:type="dxa"/>
            <w:vAlign w:val="center"/>
          </w:tcPr>
          <w:p w:rsidR="004C4109" w:rsidRPr="00BE71E4" w:rsidRDefault="004C4109" w:rsidP="002B166F">
            <w:pPr>
              <w:rPr>
                <w:rFonts w:ascii="宋体" w:hAnsi="宋体" w:cs="宋体"/>
                <w:szCs w:val="21"/>
              </w:rPr>
            </w:pPr>
            <w:r w:rsidRPr="00BE71E4">
              <w:rPr>
                <w:rFonts w:hint="eastAsia"/>
                <w:sz w:val="20"/>
                <w:szCs w:val="20"/>
              </w:rPr>
              <w:t>焊接烟尘净化设备</w:t>
            </w:r>
          </w:p>
        </w:tc>
        <w:tc>
          <w:tcPr>
            <w:tcW w:w="1134" w:type="dxa"/>
            <w:vAlign w:val="center"/>
          </w:tcPr>
          <w:p w:rsidR="004C4109" w:rsidRPr="00BE71E4" w:rsidRDefault="004C4109" w:rsidP="002B166F">
            <w:pPr>
              <w:jc w:val="center"/>
              <w:rPr>
                <w:rFonts w:ascii="宋体" w:hAnsi="宋体" w:cs="宋体"/>
                <w:szCs w:val="21"/>
              </w:rPr>
            </w:pPr>
            <w:r w:rsidRPr="00BE71E4">
              <w:rPr>
                <w:rFonts w:ascii="宋体" w:hAnsi="宋体" w:cs="宋体" w:hint="eastAsia"/>
                <w:szCs w:val="21"/>
              </w:rPr>
              <w:t>2台</w:t>
            </w:r>
          </w:p>
        </w:tc>
      </w:tr>
      <w:tr w:rsidR="004C4109" w:rsidRPr="00BE71E4" w:rsidTr="002B166F">
        <w:trPr>
          <w:trHeight w:val="357"/>
          <w:jc w:val="center"/>
        </w:trPr>
        <w:tc>
          <w:tcPr>
            <w:tcW w:w="824" w:type="dxa"/>
            <w:vAlign w:val="center"/>
          </w:tcPr>
          <w:p w:rsidR="004C4109" w:rsidRPr="00BE71E4" w:rsidRDefault="004C4109" w:rsidP="002B166F">
            <w:pPr>
              <w:jc w:val="center"/>
            </w:pPr>
            <w:r w:rsidRPr="00BE71E4">
              <w:rPr>
                <w:rFonts w:hint="eastAsia"/>
              </w:rPr>
              <w:t>2</w:t>
            </w:r>
          </w:p>
        </w:tc>
        <w:tc>
          <w:tcPr>
            <w:tcW w:w="6379" w:type="dxa"/>
            <w:vAlign w:val="center"/>
          </w:tcPr>
          <w:p w:rsidR="004C4109" w:rsidRPr="00BE71E4" w:rsidRDefault="004C4109" w:rsidP="002B166F">
            <w:pPr>
              <w:rPr>
                <w:sz w:val="20"/>
                <w:szCs w:val="20"/>
              </w:rPr>
            </w:pPr>
            <w:r w:rsidRPr="00BE71E4">
              <w:rPr>
                <w:rFonts w:hint="eastAsia"/>
                <w:sz w:val="20"/>
                <w:szCs w:val="20"/>
              </w:rPr>
              <w:t>万向柔性吸气臂</w:t>
            </w:r>
          </w:p>
        </w:tc>
        <w:tc>
          <w:tcPr>
            <w:tcW w:w="1134" w:type="dxa"/>
            <w:vAlign w:val="center"/>
          </w:tcPr>
          <w:p w:rsidR="004C4109" w:rsidRPr="00BE71E4" w:rsidRDefault="004C4109" w:rsidP="002B166F">
            <w:pPr>
              <w:jc w:val="center"/>
              <w:rPr>
                <w:rFonts w:ascii="宋体" w:hAnsi="宋体" w:cs="宋体"/>
                <w:szCs w:val="21"/>
              </w:rPr>
            </w:pPr>
            <w:r w:rsidRPr="00BE71E4">
              <w:rPr>
                <w:rFonts w:ascii="宋体" w:hAnsi="宋体" w:cs="宋体" w:hint="eastAsia"/>
                <w:szCs w:val="21"/>
              </w:rPr>
              <w:t>30支</w:t>
            </w:r>
          </w:p>
        </w:tc>
      </w:tr>
    </w:tbl>
    <w:p w:rsidR="004C4109" w:rsidRPr="00BE71E4" w:rsidRDefault="004C4109" w:rsidP="004C4109">
      <w:pPr>
        <w:pStyle w:val="2"/>
        <w:rPr>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BE71E4">
        <w:rPr>
          <w:rFonts w:hint="eastAsia"/>
          <w:sz w:val="21"/>
          <w:szCs w:val="21"/>
        </w:rPr>
        <w:t>技术参数及要求</w:t>
      </w:r>
      <w:bookmarkEnd w:id="7"/>
      <w:bookmarkEnd w:id="8"/>
      <w:bookmarkEnd w:id="9"/>
    </w:p>
    <w:p w:rsidR="004C4109" w:rsidRPr="00BE71E4" w:rsidRDefault="004C4109" w:rsidP="004C4109">
      <w:r w:rsidRPr="00BE71E4">
        <w:rPr>
          <w:rFonts w:hint="eastAsia"/>
        </w:rPr>
        <w:t>重要性分为“★”、“</w:t>
      </w:r>
      <w:r w:rsidRPr="00BE71E4">
        <w:rPr>
          <w:rFonts w:hint="eastAsia"/>
        </w:rPr>
        <w:t>#</w:t>
      </w:r>
      <w:r w:rsidRPr="00BE71E4">
        <w:rPr>
          <w:rFonts w:hint="eastAsia"/>
        </w:rPr>
        <w:t>”和一般无标示指标。★代表</w:t>
      </w:r>
      <w:proofErr w:type="gramStart"/>
      <w:r w:rsidRPr="00BE71E4">
        <w:rPr>
          <w:rFonts w:hint="eastAsia"/>
        </w:rPr>
        <w:t>最</w:t>
      </w:r>
      <w:proofErr w:type="gramEnd"/>
      <w:r w:rsidRPr="00BE71E4">
        <w:rPr>
          <w:rFonts w:hint="eastAsia"/>
        </w:rPr>
        <w:t>关键指标，不满足该指标项将导致投标被</w:t>
      </w:r>
      <w:r w:rsidRPr="00BE71E4">
        <w:rPr>
          <w:rFonts w:hint="eastAsia"/>
          <w:b/>
        </w:rPr>
        <w:t>拒绝</w:t>
      </w:r>
      <w:r w:rsidRPr="00BE71E4">
        <w:rPr>
          <w:rFonts w:hint="eastAsia"/>
        </w:rPr>
        <w:t>，</w:t>
      </w:r>
      <w:r w:rsidRPr="00BE71E4">
        <w:rPr>
          <w:rFonts w:hint="eastAsia"/>
        </w:rPr>
        <w:t>#</w:t>
      </w:r>
      <w:r w:rsidRPr="00BE71E4">
        <w:rPr>
          <w:rFonts w:hint="eastAsia"/>
        </w:rPr>
        <w:t>代表重要指标，无标识则表示一般指标项。</w:t>
      </w:r>
    </w:p>
    <w:tbl>
      <w:tblPr>
        <w:tblStyle w:val="a7"/>
        <w:tblW w:w="0" w:type="auto"/>
        <w:jc w:val="center"/>
        <w:tblLook w:val="04A0"/>
      </w:tblPr>
      <w:tblGrid>
        <w:gridCol w:w="665"/>
        <w:gridCol w:w="1651"/>
        <w:gridCol w:w="6206"/>
      </w:tblGrid>
      <w:tr w:rsidR="004C4109" w:rsidRPr="00BE71E4" w:rsidTr="002B166F">
        <w:trPr>
          <w:jc w:val="center"/>
        </w:trPr>
        <w:tc>
          <w:tcPr>
            <w:tcW w:w="675" w:type="dxa"/>
            <w:vAlign w:val="center"/>
          </w:tcPr>
          <w:p w:rsidR="004C4109" w:rsidRPr="00BE71E4" w:rsidRDefault="004C4109" w:rsidP="002B166F">
            <w:pPr>
              <w:jc w:val="center"/>
              <w:rPr>
                <w:b/>
              </w:rPr>
            </w:pPr>
            <w:r w:rsidRPr="00BE71E4">
              <w:rPr>
                <w:rFonts w:hint="eastAsia"/>
                <w:b/>
              </w:rPr>
              <w:t>序号</w:t>
            </w:r>
          </w:p>
        </w:tc>
        <w:tc>
          <w:tcPr>
            <w:tcW w:w="1701" w:type="dxa"/>
            <w:vAlign w:val="center"/>
          </w:tcPr>
          <w:p w:rsidR="004C4109" w:rsidRPr="00BE71E4" w:rsidRDefault="004C4109" w:rsidP="002B166F">
            <w:pPr>
              <w:jc w:val="center"/>
              <w:rPr>
                <w:b/>
              </w:rPr>
            </w:pPr>
            <w:r w:rsidRPr="00BE71E4">
              <w:rPr>
                <w:rFonts w:hint="eastAsia"/>
                <w:b/>
              </w:rPr>
              <w:t>名称</w:t>
            </w:r>
          </w:p>
        </w:tc>
        <w:tc>
          <w:tcPr>
            <w:tcW w:w="6379" w:type="dxa"/>
            <w:vAlign w:val="center"/>
          </w:tcPr>
          <w:p w:rsidR="004C4109" w:rsidRPr="00BE71E4" w:rsidRDefault="004C4109" w:rsidP="002B166F">
            <w:pPr>
              <w:jc w:val="center"/>
              <w:rPr>
                <w:b/>
              </w:rPr>
            </w:pPr>
            <w:r w:rsidRPr="00BE71E4">
              <w:rPr>
                <w:rFonts w:hint="eastAsia"/>
                <w:b/>
              </w:rPr>
              <w:t>详细技术指标及功能需求</w:t>
            </w:r>
          </w:p>
        </w:tc>
      </w:tr>
      <w:tr w:rsidR="004C4109" w:rsidRPr="00BE71E4" w:rsidTr="002B166F">
        <w:trPr>
          <w:jc w:val="center"/>
        </w:trPr>
        <w:tc>
          <w:tcPr>
            <w:tcW w:w="675" w:type="dxa"/>
            <w:vAlign w:val="center"/>
          </w:tcPr>
          <w:p w:rsidR="004C4109" w:rsidRPr="00BE71E4" w:rsidRDefault="004C4109" w:rsidP="002B166F">
            <w:pPr>
              <w:jc w:val="center"/>
              <w:rPr>
                <w:b/>
              </w:rPr>
            </w:pPr>
            <w:r w:rsidRPr="00BE71E4">
              <w:rPr>
                <w:rFonts w:hint="eastAsia"/>
                <w:b/>
              </w:rPr>
              <w:t>1</w:t>
            </w:r>
          </w:p>
        </w:tc>
        <w:tc>
          <w:tcPr>
            <w:tcW w:w="1701" w:type="dxa"/>
            <w:vAlign w:val="center"/>
          </w:tcPr>
          <w:p w:rsidR="004C4109" w:rsidRPr="00BE71E4" w:rsidRDefault="004C4109" w:rsidP="002B166F">
            <w:pPr>
              <w:jc w:val="center"/>
            </w:pPr>
            <w:r w:rsidRPr="00BE71E4">
              <w:rPr>
                <w:rFonts w:hint="eastAsia"/>
              </w:rPr>
              <w:t>焊接烟尘净化设备</w:t>
            </w:r>
          </w:p>
        </w:tc>
        <w:tc>
          <w:tcPr>
            <w:tcW w:w="6379" w:type="dxa"/>
            <w:vAlign w:val="center"/>
          </w:tcPr>
          <w:p w:rsidR="004C4109" w:rsidRPr="00BE71E4" w:rsidRDefault="004C4109" w:rsidP="002B166F">
            <w:pPr>
              <w:jc w:val="left"/>
              <w:rPr>
                <w:b/>
                <w:szCs w:val="21"/>
              </w:rPr>
            </w:pPr>
            <w:r w:rsidRPr="00BE71E4">
              <w:rPr>
                <w:rFonts w:hint="eastAsia"/>
              </w:rPr>
              <w:t>★</w:t>
            </w:r>
            <w:r w:rsidRPr="00BE71E4">
              <w:rPr>
                <w:rFonts w:hint="eastAsia"/>
              </w:rPr>
              <w:t>300M3/min</w:t>
            </w:r>
            <w:r w:rsidRPr="00BE71E4">
              <w:rPr>
                <w:rFonts w:hint="eastAsia"/>
              </w:rPr>
              <w:t>，</w:t>
            </w:r>
            <w:r w:rsidRPr="00BE71E4">
              <w:rPr>
                <w:rFonts w:hint="eastAsia"/>
              </w:rPr>
              <w:t>250mmAq</w:t>
            </w:r>
            <w:r w:rsidRPr="00BE71E4">
              <w:rPr>
                <w:rFonts w:hint="eastAsia"/>
              </w:rPr>
              <w:t>，主机功率≤</w:t>
            </w:r>
            <w:r w:rsidRPr="00BE71E4">
              <w:rPr>
                <w:rFonts w:hint="eastAsia"/>
              </w:rPr>
              <w:t>11kW</w:t>
            </w:r>
            <w:r w:rsidRPr="00BE71E4">
              <w:rPr>
                <w:rFonts w:hint="eastAsia"/>
              </w:rPr>
              <w:t>，净化率</w:t>
            </w:r>
            <w:r w:rsidRPr="00BE71E4">
              <w:rPr>
                <w:rFonts w:hint="eastAsia"/>
              </w:rPr>
              <w:t>99.97</w:t>
            </w:r>
            <w:r w:rsidRPr="00BE71E4">
              <w:rPr>
                <w:rFonts w:hint="eastAsia"/>
              </w:rPr>
              <w:t>％以上，出风口排放浓度≤</w:t>
            </w:r>
            <w:r w:rsidRPr="00BE71E4">
              <w:rPr>
                <w:rFonts w:hint="eastAsia"/>
              </w:rPr>
              <w:t>4mg</w:t>
            </w:r>
            <w:r w:rsidRPr="00BE71E4">
              <w:rPr>
                <w:rFonts w:hint="eastAsia"/>
              </w:rPr>
              <w:t>，过滤精度</w:t>
            </w:r>
            <w:r w:rsidRPr="00BE71E4">
              <w:rPr>
                <w:rFonts w:hint="eastAsia"/>
              </w:rPr>
              <w:t>0.1</w:t>
            </w:r>
            <w:r w:rsidRPr="00BE71E4">
              <w:rPr>
                <w:rFonts w:hint="eastAsia"/>
              </w:rPr>
              <w:t>μ</w:t>
            </w:r>
            <w:r w:rsidRPr="00BE71E4">
              <w:rPr>
                <w:rFonts w:hint="eastAsia"/>
              </w:rPr>
              <w:t>m</w:t>
            </w:r>
            <w:r w:rsidRPr="00BE71E4">
              <w:rPr>
                <w:rFonts w:hint="eastAsia"/>
              </w:rPr>
              <w:t>，室外所排出的尾气应符合《大气污染物综合排放标准》</w:t>
            </w:r>
            <w:r w:rsidRPr="00BE71E4">
              <w:rPr>
                <w:rFonts w:hint="eastAsia"/>
              </w:rPr>
              <w:t>GB16297-1996</w:t>
            </w:r>
            <w:r w:rsidRPr="00BE71E4">
              <w:rPr>
                <w:rFonts w:hint="eastAsia"/>
              </w:rPr>
              <w:t>中二级标准要求，</w:t>
            </w:r>
            <w:r w:rsidRPr="00BE71E4">
              <w:rPr>
                <w:rFonts w:hint="eastAsia"/>
              </w:rPr>
              <w:t xml:space="preserve"> </w:t>
            </w:r>
            <w:r w:rsidRPr="00BE71E4">
              <w:rPr>
                <w:rFonts w:hint="eastAsia"/>
              </w:rPr>
              <w:t>需要第三方权威机构或成都市环保监察大队进行检测并出具合格的检测报告。系统噪音</w:t>
            </w:r>
            <w:r w:rsidRPr="00BE71E4">
              <w:rPr>
                <w:rFonts w:hint="eastAsia"/>
              </w:rPr>
              <w:t>&lt;65DB</w:t>
            </w:r>
            <w:r w:rsidRPr="00BE71E4">
              <w:rPr>
                <w:rFonts w:hint="eastAsia"/>
              </w:rPr>
              <w:t>。</w:t>
            </w:r>
          </w:p>
          <w:p w:rsidR="004C4109" w:rsidRPr="00BE71E4" w:rsidRDefault="004C4109" w:rsidP="002B166F">
            <w:pPr>
              <w:jc w:val="left"/>
            </w:pPr>
            <w:r w:rsidRPr="00BE71E4">
              <w:rPr>
                <w:rFonts w:hint="eastAsia"/>
              </w:rPr>
              <w:t>★提供具体设计方案、现场的整体布局三维效果图、平面布局尺寸图。</w:t>
            </w:r>
          </w:p>
          <w:p w:rsidR="004C4109" w:rsidRPr="00BE71E4" w:rsidRDefault="004C4109" w:rsidP="002B166F">
            <w:pPr>
              <w:jc w:val="left"/>
            </w:pPr>
          </w:p>
          <w:p w:rsidR="004C4109" w:rsidRPr="00BE71E4" w:rsidRDefault="004C4109" w:rsidP="002B166F">
            <w:pPr>
              <w:adjustRightInd w:val="0"/>
              <w:snapToGrid w:val="0"/>
              <w:spacing w:line="360" w:lineRule="auto"/>
              <w:rPr>
                <w:b/>
                <w:szCs w:val="21"/>
              </w:rPr>
            </w:pPr>
            <w:r w:rsidRPr="00BE71E4">
              <w:rPr>
                <w:b/>
                <w:szCs w:val="21"/>
              </w:rPr>
              <w:t>附件</w:t>
            </w:r>
            <w:r w:rsidRPr="00BE71E4">
              <w:rPr>
                <w:rFonts w:hint="eastAsia"/>
                <w:b/>
                <w:szCs w:val="21"/>
              </w:rPr>
              <w:t>：</w:t>
            </w:r>
          </w:p>
          <w:p w:rsidR="004C4109" w:rsidRPr="00BE71E4" w:rsidRDefault="004C4109" w:rsidP="002B166F">
            <w:pPr>
              <w:pStyle w:val="af2"/>
              <w:autoSpaceDE w:val="0"/>
              <w:autoSpaceDN w:val="0"/>
              <w:adjustRightInd w:val="0"/>
              <w:spacing w:line="320" w:lineRule="exact"/>
              <w:ind w:left="42" w:firstLineChars="0" w:firstLine="0"/>
              <w:rPr>
                <w:szCs w:val="21"/>
              </w:rPr>
            </w:pPr>
            <w:r w:rsidRPr="00BE71E4">
              <w:rPr>
                <w:rFonts w:hint="eastAsia"/>
                <w:szCs w:val="21"/>
              </w:rPr>
              <w:t>1</w:t>
            </w:r>
            <w:r w:rsidRPr="00BE71E4">
              <w:rPr>
                <w:rFonts w:hint="eastAsia"/>
                <w:szCs w:val="21"/>
              </w:rPr>
              <w:t>、</w:t>
            </w:r>
            <w:r w:rsidRPr="00BE71E4">
              <w:rPr>
                <w:rFonts w:hint="eastAsia"/>
                <w:bCs/>
                <w:szCs w:val="21"/>
              </w:rPr>
              <w:t>低噪声高压</w:t>
            </w:r>
            <w:r w:rsidRPr="00BE71E4">
              <w:rPr>
                <w:rFonts w:hint="eastAsia"/>
                <w:szCs w:val="21"/>
              </w:rPr>
              <w:t>除尘风柜（</w:t>
            </w:r>
            <w:r w:rsidRPr="00BE71E4">
              <w:rPr>
                <w:rFonts w:hint="eastAsia"/>
                <w:bCs/>
                <w:szCs w:val="21"/>
              </w:rPr>
              <w:t>离心式）</w:t>
            </w:r>
            <w:r w:rsidRPr="00BE71E4">
              <w:rPr>
                <w:rFonts w:hint="eastAsia"/>
                <w:bCs/>
                <w:szCs w:val="21"/>
              </w:rPr>
              <w:t>2</w:t>
            </w:r>
            <w:r w:rsidRPr="00BE71E4">
              <w:rPr>
                <w:rFonts w:hint="eastAsia"/>
                <w:bCs/>
                <w:szCs w:val="21"/>
              </w:rPr>
              <w:t>套，</w:t>
            </w:r>
            <w:r w:rsidRPr="00BE71E4">
              <w:rPr>
                <w:rFonts w:hint="eastAsia"/>
                <w:szCs w:val="21"/>
              </w:rPr>
              <w:t>风量</w:t>
            </w:r>
            <w:r w:rsidRPr="00BE71E4">
              <w:rPr>
                <w:rFonts w:hint="eastAsia"/>
                <w:szCs w:val="21"/>
              </w:rPr>
              <w:t>22500m</w:t>
            </w:r>
            <w:r w:rsidRPr="00BE71E4">
              <w:rPr>
                <w:rFonts w:hint="eastAsia"/>
                <w:szCs w:val="21"/>
              </w:rPr>
              <w:t>³</w:t>
            </w:r>
            <w:r w:rsidRPr="00BE71E4">
              <w:rPr>
                <w:rFonts w:hint="eastAsia"/>
                <w:szCs w:val="21"/>
              </w:rPr>
              <w:t>/h,</w:t>
            </w:r>
            <w:r w:rsidRPr="00BE71E4">
              <w:rPr>
                <w:rFonts w:hint="eastAsia"/>
                <w:szCs w:val="21"/>
              </w:rPr>
              <w:t>静压</w:t>
            </w:r>
            <w:r w:rsidRPr="00BE71E4">
              <w:rPr>
                <w:rFonts w:hint="eastAsia"/>
                <w:szCs w:val="21"/>
              </w:rPr>
              <w:t>2200Pa</w:t>
            </w:r>
            <w:r w:rsidRPr="00BE71E4">
              <w:rPr>
                <w:rFonts w:hint="eastAsia"/>
                <w:szCs w:val="21"/>
              </w:rPr>
              <w:t>；</w:t>
            </w:r>
          </w:p>
          <w:p w:rsidR="004C4109" w:rsidRPr="00BE71E4" w:rsidRDefault="004C4109" w:rsidP="002B166F">
            <w:pPr>
              <w:widowControl/>
              <w:adjustRightInd w:val="0"/>
              <w:snapToGrid w:val="0"/>
              <w:jc w:val="left"/>
              <w:rPr>
                <w:szCs w:val="21"/>
              </w:rPr>
            </w:pPr>
            <w:r w:rsidRPr="00BE71E4">
              <w:rPr>
                <w:rFonts w:hint="eastAsia"/>
                <w:bCs/>
                <w:szCs w:val="21"/>
              </w:rPr>
              <w:t>2</w:t>
            </w:r>
            <w:r w:rsidRPr="00BE71E4">
              <w:rPr>
                <w:rFonts w:hint="eastAsia"/>
                <w:bCs/>
                <w:szCs w:val="21"/>
              </w:rPr>
              <w:t>、</w:t>
            </w:r>
            <w:r w:rsidRPr="00BE71E4">
              <w:rPr>
                <w:rFonts w:hint="eastAsia"/>
                <w:szCs w:val="21"/>
              </w:rPr>
              <w:t>两套智能控制系统控制，实现对吸风阀门开合的智能自动分辨并降低能耗，达到节能目的；控制系统采用</w:t>
            </w:r>
            <w:r w:rsidRPr="00BE71E4">
              <w:rPr>
                <w:rFonts w:hint="eastAsia"/>
                <w:szCs w:val="21"/>
              </w:rPr>
              <w:t>PLC</w:t>
            </w:r>
            <w:r w:rsidRPr="00BE71E4">
              <w:rPr>
                <w:rFonts w:hint="eastAsia"/>
                <w:szCs w:val="21"/>
              </w:rPr>
              <w:t>编程，实现低压远程智能控制。智能控制系统可以人机实时通讯</w:t>
            </w:r>
          </w:p>
          <w:p w:rsidR="004C4109" w:rsidRPr="00BE71E4" w:rsidRDefault="004C4109" w:rsidP="002B166F">
            <w:pPr>
              <w:snapToGrid w:val="0"/>
              <w:spacing w:line="300" w:lineRule="exact"/>
              <w:rPr>
                <w:bCs/>
                <w:szCs w:val="21"/>
              </w:rPr>
            </w:pPr>
            <w:r w:rsidRPr="00BE71E4">
              <w:rPr>
                <w:rFonts w:hint="eastAsia"/>
                <w:b/>
                <w:bCs/>
                <w:szCs w:val="21"/>
              </w:rPr>
              <w:t>3</w:t>
            </w:r>
            <w:r w:rsidRPr="00BE71E4">
              <w:rPr>
                <w:rFonts w:hint="eastAsia"/>
                <w:b/>
                <w:bCs/>
                <w:szCs w:val="21"/>
              </w:rPr>
              <w:t>、</w:t>
            </w:r>
            <w:r w:rsidRPr="00BE71E4">
              <w:rPr>
                <w:rFonts w:hint="eastAsia"/>
                <w:szCs w:val="21"/>
              </w:rPr>
              <w:t>每套除尘器需配置过滤</w:t>
            </w:r>
            <w:r w:rsidRPr="00BE71E4">
              <w:rPr>
                <w:rFonts w:hint="eastAsia"/>
                <w:bCs/>
                <w:szCs w:val="21"/>
              </w:rPr>
              <w:t>器、灰尘收集装置、大火花预过滤器、数显压差表及压差自动反馈控制组件等；</w:t>
            </w:r>
          </w:p>
          <w:p w:rsidR="004C4109" w:rsidRPr="00BE71E4" w:rsidRDefault="004C4109" w:rsidP="002B166F">
            <w:pPr>
              <w:pStyle w:val="af2"/>
              <w:autoSpaceDE w:val="0"/>
              <w:autoSpaceDN w:val="0"/>
              <w:adjustRightInd w:val="0"/>
              <w:spacing w:line="320" w:lineRule="exact"/>
              <w:ind w:left="42" w:firstLineChars="0" w:firstLine="0"/>
              <w:rPr>
                <w:rFonts w:ascii="宋体" w:hAnsi="宋体"/>
                <w:spacing w:val="-12"/>
                <w:szCs w:val="21"/>
              </w:rPr>
            </w:pPr>
            <w:r w:rsidRPr="00BE71E4">
              <w:rPr>
                <w:rFonts w:ascii="宋体" w:hAnsi="宋体" w:hint="eastAsia"/>
                <w:spacing w:val="-12"/>
                <w:szCs w:val="21"/>
              </w:rPr>
              <w:t>4、系统的管道采用螺旋镀锌风管，布局应合理、美观、安全；</w:t>
            </w:r>
            <w:r w:rsidRPr="00BE71E4">
              <w:rPr>
                <w:rFonts w:hint="eastAsia"/>
                <w:szCs w:val="21"/>
              </w:rPr>
              <w:t>主管路、</w:t>
            </w:r>
            <w:r w:rsidRPr="00BE71E4">
              <w:rPr>
                <w:rFonts w:hint="eastAsia"/>
                <w:bCs/>
                <w:szCs w:val="21"/>
              </w:rPr>
              <w:t>支管路</w:t>
            </w:r>
            <w:r w:rsidRPr="00BE71E4">
              <w:rPr>
                <w:rFonts w:hint="eastAsia"/>
                <w:szCs w:val="21"/>
              </w:rPr>
              <w:t>直径应满足风量要求。管路</w:t>
            </w:r>
            <w:r w:rsidRPr="00BE71E4">
              <w:rPr>
                <w:rFonts w:ascii="宋体" w:hAnsi="宋体" w:hint="eastAsia"/>
                <w:spacing w:val="-12"/>
                <w:szCs w:val="21"/>
              </w:rPr>
              <w:t>连接采用法兰连接。</w:t>
            </w:r>
            <w:r w:rsidRPr="00BE71E4">
              <w:rPr>
                <w:rFonts w:hint="eastAsia"/>
                <w:szCs w:val="21"/>
              </w:rPr>
              <w:t>管路、</w:t>
            </w:r>
            <w:proofErr w:type="gramStart"/>
            <w:r w:rsidRPr="00BE71E4">
              <w:rPr>
                <w:rFonts w:hint="eastAsia"/>
                <w:szCs w:val="21"/>
              </w:rPr>
              <w:t>风柜等</w:t>
            </w:r>
            <w:proofErr w:type="gramEnd"/>
            <w:r w:rsidRPr="00BE71E4">
              <w:rPr>
                <w:rFonts w:hint="eastAsia"/>
                <w:szCs w:val="21"/>
              </w:rPr>
              <w:t>配套附件</w:t>
            </w:r>
            <w:r w:rsidRPr="00BE71E4">
              <w:rPr>
                <w:rFonts w:hint="eastAsia"/>
                <w:bCs/>
                <w:szCs w:val="21"/>
              </w:rPr>
              <w:t>除镀锌材料外，所有外表面须喷漆处理；</w:t>
            </w:r>
          </w:p>
          <w:p w:rsidR="004C4109" w:rsidRPr="00BE71E4" w:rsidRDefault="004C4109" w:rsidP="002B166F">
            <w:pPr>
              <w:pStyle w:val="af2"/>
              <w:autoSpaceDE w:val="0"/>
              <w:autoSpaceDN w:val="0"/>
              <w:adjustRightInd w:val="0"/>
              <w:spacing w:line="320" w:lineRule="exact"/>
              <w:ind w:left="42" w:firstLineChars="0" w:firstLine="0"/>
              <w:rPr>
                <w:bCs/>
                <w:szCs w:val="21"/>
              </w:rPr>
            </w:pPr>
            <w:r w:rsidRPr="00BE71E4">
              <w:rPr>
                <w:rFonts w:hint="eastAsia"/>
                <w:bCs/>
                <w:szCs w:val="21"/>
              </w:rPr>
              <w:t>5</w:t>
            </w:r>
            <w:r w:rsidRPr="00BE71E4">
              <w:rPr>
                <w:rFonts w:hint="eastAsia"/>
                <w:bCs/>
                <w:szCs w:val="21"/>
              </w:rPr>
              <w:t>、电缆线桥架和管路安装应安全稳固；</w:t>
            </w:r>
          </w:p>
          <w:p w:rsidR="004C4109" w:rsidRPr="00BE71E4" w:rsidRDefault="004C4109" w:rsidP="002B166F">
            <w:pPr>
              <w:jc w:val="left"/>
            </w:pPr>
            <w:r w:rsidRPr="00BE71E4">
              <w:rPr>
                <w:rFonts w:hint="eastAsia"/>
                <w:bCs/>
                <w:szCs w:val="21"/>
              </w:rPr>
              <w:t>6</w:t>
            </w:r>
            <w:r w:rsidRPr="00BE71E4">
              <w:rPr>
                <w:rFonts w:hint="eastAsia"/>
                <w:bCs/>
                <w:szCs w:val="21"/>
              </w:rPr>
              <w:t>、净化设备、</w:t>
            </w:r>
            <w:proofErr w:type="gramStart"/>
            <w:r w:rsidRPr="00BE71E4">
              <w:rPr>
                <w:rFonts w:hint="eastAsia"/>
                <w:bCs/>
                <w:szCs w:val="21"/>
              </w:rPr>
              <w:t>风柜等</w:t>
            </w:r>
            <w:proofErr w:type="gramEnd"/>
            <w:r w:rsidRPr="00BE71E4">
              <w:rPr>
                <w:rFonts w:hint="eastAsia"/>
                <w:bCs/>
                <w:szCs w:val="21"/>
              </w:rPr>
              <w:t>配置电缆线应满足负荷需要。</w:t>
            </w:r>
          </w:p>
        </w:tc>
      </w:tr>
      <w:tr w:rsidR="004C4109" w:rsidRPr="00BE71E4" w:rsidTr="002B166F">
        <w:trPr>
          <w:jc w:val="center"/>
        </w:trPr>
        <w:tc>
          <w:tcPr>
            <w:tcW w:w="675" w:type="dxa"/>
            <w:vAlign w:val="center"/>
          </w:tcPr>
          <w:p w:rsidR="004C4109" w:rsidRPr="00BE71E4" w:rsidRDefault="004C4109" w:rsidP="002B166F">
            <w:pPr>
              <w:jc w:val="center"/>
              <w:rPr>
                <w:b/>
              </w:rPr>
            </w:pPr>
            <w:r w:rsidRPr="00BE71E4">
              <w:rPr>
                <w:rFonts w:hint="eastAsia"/>
                <w:b/>
              </w:rPr>
              <w:t>2</w:t>
            </w:r>
          </w:p>
        </w:tc>
        <w:tc>
          <w:tcPr>
            <w:tcW w:w="1701" w:type="dxa"/>
            <w:vAlign w:val="center"/>
          </w:tcPr>
          <w:p w:rsidR="004C4109" w:rsidRPr="00BE71E4" w:rsidRDefault="004C4109" w:rsidP="002B166F">
            <w:pPr>
              <w:jc w:val="center"/>
            </w:pPr>
            <w:r w:rsidRPr="00BE71E4">
              <w:rPr>
                <w:rFonts w:hint="eastAsia"/>
              </w:rPr>
              <w:t>万向柔性吸气臂</w:t>
            </w:r>
          </w:p>
        </w:tc>
        <w:tc>
          <w:tcPr>
            <w:tcW w:w="6379" w:type="dxa"/>
            <w:vAlign w:val="center"/>
          </w:tcPr>
          <w:p w:rsidR="004C4109" w:rsidRPr="00BE71E4" w:rsidRDefault="004C4109" w:rsidP="002B166F">
            <w:pPr>
              <w:autoSpaceDE w:val="0"/>
              <w:autoSpaceDN w:val="0"/>
              <w:adjustRightInd w:val="0"/>
              <w:spacing w:line="320" w:lineRule="exact"/>
              <w:ind w:firstLine="390"/>
            </w:pPr>
            <w:r w:rsidRPr="00BE71E4">
              <w:rPr>
                <w:rFonts w:hint="eastAsia"/>
              </w:rPr>
              <w:t>★万向柔性吸气臂直径</w:t>
            </w:r>
            <w:r w:rsidRPr="00BE71E4">
              <w:rPr>
                <w:rFonts w:hint="eastAsia"/>
              </w:rPr>
              <w:t>160</w:t>
            </w:r>
            <w:r w:rsidRPr="00BE71E4">
              <w:rPr>
                <w:rFonts w:hint="eastAsia"/>
              </w:rPr>
              <w:t>，长度</w:t>
            </w:r>
            <w:r w:rsidRPr="00BE71E4">
              <w:rPr>
                <w:rFonts w:hint="eastAsia"/>
              </w:rPr>
              <w:t>&gt;2m</w:t>
            </w:r>
            <w:r w:rsidRPr="00BE71E4">
              <w:rPr>
                <w:rFonts w:hint="eastAsia"/>
              </w:rPr>
              <w:t>，</w:t>
            </w:r>
            <w:r w:rsidRPr="00BE71E4">
              <w:rPr>
                <w:rFonts w:hint="eastAsia"/>
              </w:rPr>
              <w:t>360</w:t>
            </w:r>
            <w:r w:rsidRPr="00BE71E4">
              <w:rPr>
                <w:rFonts w:hint="eastAsia"/>
              </w:rPr>
              <w:t>度旋转，自由悬停。</w:t>
            </w:r>
          </w:p>
          <w:p w:rsidR="004C4109" w:rsidRPr="00BE71E4" w:rsidRDefault="004C4109" w:rsidP="002B166F">
            <w:pPr>
              <w:autoSpaceDE w:val="0"/>
              <w:autoSpaceDN w:val="0"/>
              <w:adjustRightInd w:val="0"/>
              <w:spacing w:line="320" w:lineRule="exact"/>
              <w:ind w:firstLine="390"/>
            </w:pPr>
            <w:r w:rsidRPr="00BE71E4">
              <w:rPr>
                <w:rFonts w:hint="eastAsia"/>
              </w:rPr>
              <w:t>★安装</w:t>
            </w:r>
            <w:r w:rsidRPr="00BE71E4">
              <w:rPr>
                <w:rFonts w:hint="eastAsia"/>
              </w:rPr>
              <w:t>1500*1500*2000mm</w:t>
            </w:r>
            <w:r w:rsidRPr="00BE71E4">
              <w:rPr>
                <w:rFonts w:hint="eastAsia"/>
              </w:rPr>
              <w:t>工作隔间</w:t>
            </w:r>
            <w:r w:rsidRPr="00BE71E4">
              <w:rPr>
                <w:rFonts w:hint="eastAsia"/>
              </w:rPr>
              <w:t>30</w:t>
            </w:r>
            <w:r w:rsidRPr="00BE71E4">
              <w:rPr>
                <w:rFonts w:hint="eastAsia"/>
              </w:rPr>
              <w:t>间，门宽</w:t>
            </w:r>
            <w:r w:rsidRPr="00BE71E4">
              <w:rPr>
                <w:rFonts w:hint="eastAsia"/>
              </w:rPr>
              <w:t>1000</w:t>
            </w:r>
            <w:r w:rsidRPr="00BE71E4">
              <w:rPr>
                <w:rFonts w:hint="eastAsia"/>
              </w:rPr>
              <w:t>，采用焊接遮护帘（红色）遮挡。</w:t>
            </w:r>
          </w:p>
          <w:p w:rsidR="004C4109" w:rsidRPr="00BE71E4" w:rsidRDefault="004C4109" w:rsidP="002B166F">
            <w:pPr>
              <w:snapToGrid w:val="0"/>
              <w:spacing w:line="300" w:lineRule="exact"/>
              <w:ind w:left="447"/>
              <w:rPr>
                <w:b/>
                <w:szCs w:val="21"/>
              </w:rPr>
            </w:pPr>
            <w:r w:rsidRPr="00BE71E4">
              <w:rPr>
                <w:rFonts w:hint="eastAsia"/>
                <w:b/>
                <w:szCs w:val="21"/>
              </w:rPr>
              <w:t>#</w:t>
            </w:r>
            <w:r w:rsidRPr="00BE71E4">
              <w:rPr>
                <w:rFonts w:hint="eastAsia"/>
                <w:b/>
                <w:szCs w:val="21"/>
              </w:rPr>
              <w:t>遮护</w:t>
            </w:r>
            <w:proofErr w:type="gramStart"/>
            <w:r w:rsidRPr="00BE71E4">
              <w:rPr>
                <w:rFonts w:hint="eastAsia"/>
                <w:b/>
                <w:szCs w:val="21"/>
              </w:rPr>
              <w:t>帘</w:t>
            </w:r>
            <w:proofErr w:type="gramEnd"/>
            <w:r w:rsidRPr="00BE71E4">
              <w:rPr>
                <w:rFonts w:hint="eastAsia"/>
                <w:b/>
                <w:szCs w:val="21"/>
              </w:rPr>
              <w:t>投标时须提供样品。</w:t>
            </w:r>
          </w:p>
          <w:p w:rsidR="004C4109" w:rsidRPr="00BE71E4" w:rsidRDefault="004C4109" w:rsidP="002B166F">
            <w:pPr>
              <w:autoSpaceDE w:val="0"/>
              <w:autoSpaceDN w:val="0"/>
              <w:adjustRightInd w:val="0"/>
              <w:spacing w:line="320" w:lineRule="exact"/>
              <w:ind w:firstLine="390"/>
            </w:pPr>
            <w:r w:rsidRPr="00BE71E4">
              <w:rPr>
                <w:rFonts w:hint="eastAsia"/>
              </w:rPr>
              <w:t>附件：</w:t>
            </w:r>
          </w:p>
          <w:p w:rsidR="004C4109" w:rsidRPr="00BE71E4" w:rsidRDefault="004C4109" w:rsidP="002B166F">
            <w:pPr>
              <w:autoSpaceDE w:val="0"/>
              <w:autoSpaceDN w:val="0"/>
              <w:adjustRightInd w:val="0"/>
              <w:spacing w:line="320" w:lineRule="exact"/>
              <w:ind w:firstLine="390"/>
              <w:rPr>
                <w:b/>
                <w:szCs w:val="21"/>
              </w:rPr>
            </w:pPr>
            <w:r w:rsidRPr="00BE71E4">
              <w:rPr>
                <w:rFonts w:hint="eastAsia"/>
                <w:szCs w:val="21"/>
              </w:rPr>
              <w:t>1</w:t>
            </w:r>
            <w:r w:rsidRPr="00BE71E4">
              <w:rPr>
                <w:rFonts w:hint="eastAsia"/>
                <w:szCs w:val="21"/>
              </w:rPr>
              <w:t>、柔性吸气臂配置</w:t>
            </w:r>
            <w:r w:rsidRPr="00BE71E4">
              <w:rPr>
                <w:rFonts w:hint="eastAsia"/>
                <w:bCs/>
                <w:szCs w:val="21"/>
              </w:rPr>
              <w:t>固定基座、吸风口、骨架、其它如橡皮套等附件，并有易损件配件；</w:t>
            </w:r>
          </w:p>
          <w:p w:rsidR="004C4109" w:rsidRPr="00BE71E4" w:rsidRDefault="004C4109" w:rsidP="002B166F">
            <w:pPr>
              <w:autoSpaceDE w:val="0"/>
              <w:autoSpaceDN w:val="0"/>
              <w:adjustRightInd w:val="0"/>
              <w:spacing w:line="320" w:lineRule="exact"/>
              <w:ind w:firstLine="390"/>
            </w:pPr>
            <w:r w:rsidRPr="00BE71E4">
              <w:rPr>
                <w:rFonts w:hint="eastAsia"/>
              </w:rPr>
              <w:t>2</w:t>
            </w:r>
            <w:r w:rsidRPr="00BE71E4">
              <w:rPr>
                <w:rFonts w:hint="eastAsia"/>
              </w:rPr>
              <w:t>、工作隔间</w:t>
            </w:r>
            <w:r w:rsidRPr="00BE71E4">
              <w:rPr>
                <w:rFonts w:hint="eastAsia"/>
                <w:bCs/>
                <w:szCs w:val="21"/>
              </w:rPr>
              <w:t>30</w:t>
            </w:r>
            <w:r w:rsidRPr="00BE71E4">
              <w:rPr>
                <w:rFonts w:hint="eastAsia"/>
                <w:bCs/>
                <w:szCs w:val="21"/>
              </w:rPr>
              <w:t>间</w:t>
            </w:r>
            <w:r w:rsidRPr="00BE71E4">
              <w:rPr>
                <w:rFonts w:hint="eastAsia"/>
              </w:rPr>
              <w:t>采用防火</w:t>
            </w:r>
            <w:proofErr w:type="gramStart"/>
            <w:r w:rsidRPr="00BE71E4">
              <w:rPr>
                <w:rFonts w:hint="eastAsia"/>
              </w:rPr>
              <w:t>板加工</w:t>
            </w:r>
            <w:proofErr w:type="gramEnd"/>
            <w:r w:rsidRPr="00BE71E4">
              <w:rPr>
                <w:rFonts w:hint="eastAsia"/>
              </w:rPr>
              <w:t>而成，每</w:t>
            </w:r>
            <w:r w:rsidRPr="00BE71E4">
              <w:rPr>
                <w:rFonts w:hint="eastAsia"/>
              </w:rPr>
              <w:t>15</w:t>
            </w:r>
            <w:r w:rsidRPr="00BE71E4">
              <w:rPr>
                <w:rFonts w:hint="eastAsia"/>
              </w:rPr>
              <w:t>个焊接工作隔间柔性吸气臂与一台除尘净化系统连接。</w:t>
            </w:r>
            <w:r w:rsidRPr="00BE71E4">
              <w:rPr>
                <w:rFonts w:hint="eastAsia"/>
              </w:rPr>
              <w:t xml:space="preserve"> </w:t>
            </w:r>
          </w:p>
          <w:p w:rsidR="004C4109" w:rsidRPr="00BE71E4" w:rsidRDefault="004C4109" w:rsidP="002B166F">
            <w:pPr>
              <w:autoSpaceDE w:val="0"/>
              <w:autoSpaceDN w:val="0"/>
              <w:adjustRightInd w:val="0"/>
              <w:spacing w:line="320" w:lineRule="exact"/>
              <w:ind w:firstLine="390"/>
            </w:pPr>
            <w:r w:rsidRPr="00BE71E4">
              <w:rPr>
                <w:rFonts w:hint="eastAsia"/>
              </w:rPr>
              <w:lastRenderedPageBreak/>
              <w:t>3</w:t>
            </w:r>
            <w:r w:rsidRPr="00BE71E4">
              <w:rPr>
                <w:rFonts w:hint="eastAsia"/>
              </w:rPr>
              <w:t>、每个焊接工作隔间</w:t>
            </w:r>
            <w:r w:rsidRPr="00BE71E4">
              <w:rPr>
                <w:rFonts w:hint="eastAsia"/>
                <w:bCs/>
                <w:szCs w:val="21"/>
              </w:rPr>
              <w:t>需要</w:t>
            </w:r>
            <w:r w:rsidRPr="00BE71E4">
              <w:rPr>
                <w:rFonts w:hint="eastAsia"/>
                <w:bCs/>
                <w:szCs w:val="21"/>
              </w:rPr>
              <w:t>1</w:t>
            </w:r>
            <w:r w:rsidRPr="00BE71E4">
              <w:rPr>
                <w:rFonts w:hint="eastAsia"/>
                <w:bCs/>
                <w:szCs w:val="21"/>
              </w:rPr>
              <w:t>个焊机电源控制箱，</w:t>
            </w:r>
            <w:r w:rsidRPr="00BE71E4">
              <w:rPr>
                <w:rFonts w:hint="eastAsia"/>
              </w:rPr>
              <w:t>安装供电电缆及电源控制箱、照明电路，保证焊机的正常工作。</w:t>
            </w:r>
          </w:p>
          <w:p w:rsidR="004C4109" w:rsidRPr="00BE71E4" w:rsidRDefault="004C4109" w:rsidP="002B166F">
            <w:pPr>
              <w:autoSpaceDE w:val="0"/>
              <w:autoSpaceDN w:val="0"/>
              <w:adjustRightInd w:val="0"/>
              <w:spacing w:line="320" w:lineRule="exact"/>
              <w:ind w:firstLine="390"/>
            </w:pPr>
            <w:r w:rsidRPr="00BE71E4">
              <w:t>4</w:t>
            </w:r>
            <w:r w:rsidRPr="00BE71E4">
              <w:t>、</w:t>
            </w:r>
            <w:r w:rsidRPr="00BE71E4">
              <w:rPr>
                <w:rFonts w:hint="eastAsia"/>
                <w:bCs/>
                <w:szCs w:val="21"/>
              </w:rPr>
              <w:t>电缆满足</w:t>
            </w:r>
            <w:r w:rsidRPr="00BE71E4">
              <w:rPr>
                <w:rFonts w:hint="eastAsia"/>
                <w:bCs/>
                <w:szCs w:val="21"/>
              </w:rPr>
              <w:t>30</w:t>
            </w:r>
            <w:r w:rsidRPr="00BE71E4">
              <w:rPr>
                <w:rFonts w:hint="eastAsia"/>
                <w:bCs/>
                <w:szCs w:val="21"/>
              </w:rPr>
              <w:t>个焊接工作房焊接及照明供电使用</w:t>
            </w:r>
          </w:p>
          <w:p w:rsidR="004C4109" w:rsidRPr="00BE71E4" w:rsidRDefault="004C4109" w:rsidP="002B166F">
            <w:pPr>
              <w:autoSpaceDE w:val="0"/>
              <w:autoSpaceDN w:val="0"/>
              <w:adjustRightInd w:val="0"/>
              <w:spacing w:line="320" w:lineRule="exact"/>
              <w:ind w:firstLine="390"/>
            </w:pPr>
            <w:r w:rsidRPr="00BE71E4">
              <w:rPr>
                <w:rFonts w:hint="eastAsia"/>
              </w:rPr>
              <w:t>5</w:t>
            </w:r>
            <w:r w:rsidRPr="00BE71E4">
              <w:rPr>
                <w:rFonts w:hint="eastAsia"/>
              </w:rPr>
              <w:t>、各工位的抽风系统可以独立开启、关闭，</w:t>
            </w:r>
            <w:r w:rsidRPr="00BE71E4">
              <w:rPr>
                <w:rFonts w:hint="eastAsia"/>
                <w:bCs/>
                <w:szCs w:val="21"/>
              </w:rPr>
              <w:t>带单独可控风量调节阀</w:t>
            </w:r>
            <w:r w:rsidRPr="00BE71E4">
              <w:rPr>
                <w:rFonts w:hint="eastAsia"/>
              </w:rPr>
              <w:t>；</w:t>
            </w:r>
          </w:p>
          <w:p w:rsidR="004C4109" w:rsidRPr="00BE71E4" w:rsidRDefault="004C4109" w:rsidP="002B166F">
            <w:pPr>
              <w:tabs>
                <w:tab w:val="left" w:pos="2520"/>
                <w:tab w:val="left" w:pos="4725"/>
              </w:tabs>
              <w:rPr>
                <w:rFonts w:ascii="宋体" w:hAnsi="宋体"/>
              </w:rPr>
            </w:pPr>
            <w:r w:rsidRPr="00BE71E4">
              <w:rPr>
                <w:rFonts w:hint="eastAsia"/>
              </w:rPr>
              <w:t xml:space="preserve"> 6</w:t>
            </w:r>
            <w:r w:rsidRPr="00BE71E4">
              <w:rPr>
                <w:rFonts w:hint="eastAsia"/>
              </w:rPr>
              <w:t>、安装</w:t>
            </w:r>
            <w:r w:rsidRPr="00BE71E4">
              <w:rPr>
                <w:rFonts w:hint="eastAsia"/>
              </w:rPr>
              <w:t>1</w:t>
            </w:r>
            <w:r w:rsidRPr="00BE71E4">
              <w:rPr>
                <w:rFonts w:hint="eastAsia"/>
              </w:rPr>
              <w:t>个全高清</w:t>
            </w:r>
            <w:r w:rsidRPr="00BE71E4">
              <w:rPr>
                <w:rFonts w:hint="eastAsia"/>
              </w:rPr>
              <w:t>300</w:t>
            </w:r>
            <w:proofErr w:type="gramStart"/>
            <w:r w:rsidRPr="00BE71E4">
              <w:rPr>
                <w:rFonts w:hint="eastAsia"/>
              </w:rPr>
              <w:t>万像</w:t>
            </w:r>
            <w:proofErr w:type="gramEnd"/>
            <w:r w:rsidRPr="00BE71E4">
              <w:rPr>
                <w:rFonts w:hint="eastAsia"/>
              </w:rPr>
              <w:t>素数字摄像头，与教学显示屏连接。</w:t>
            </w:r>
          </w:p>
        </w:tc>
      </w:tr>
    </w:tbl>
    <w:p w:rsidR="004C4109" w:rsidRPr="00BE71E4" w:rsidRDefault="004C4109" w:rsidP="004C4109">
      <w:pPr>
        <w:pStyle w:val="2"/>
        <w:rPr>
          <w:sz w:val="21"/>
          <w:szCs w:val="21"/>
        </w:rPr>
      </w:pPr>
      <w:bookmarkStart w:id="22" w:name="_Toc477248552"/>
      <w:bookmarkEnd w:id="10"/>
      <w:r w:rsidRPr="00BE71E4">
        <w:rPr>
          <w:rFonts w:hint="eastAsia"/>
          <w:sz w:val="21"/>
          <w:szCs w:val="21"/>
        </w:rPr>
        <w:lastRenderedPageBreak/>
        <w:t>★</w:t>
      </w:r>
      <w:r w:rsidRPr="00BE71E4">
        <w:rPr>
          <w:sz w:val="21"/>
          <w:szCs w:val="21"/>
        </w:rPr>
        <w:t>项目履约时间</w:t>
      </w:r>
      <w:r w:rsidRPr="00BE71E4">
        <w:rPr>
          <w:rFonts w:hint="eastAsia"/>
          <w:sz w:val="21"/>
          <w:szCs w:val="21"/>
        </w:rPr>
        <w:t>、</w:t>
      </w:r>
      <w:r w:rsidRPr="00BE71E4">
        <w:rPr>
          <w:sz w:val="21"/>
          <w:szCs w:val="21"/>
        </w:rPr>
        <w:t>地点</w:t>
      </w:r>
      <w:bookmarkEnd w:id="22"/>
    </w:p>
    <w:p w:rsidR="004C4109" w:rsidRPr="00BE71E4" w:rsidRDefault="004C4109" w:rsidP="004C4109">
      <w:pPr>
        <w:spacing w:line="440" w:lineRule="exact"/>
        <w:ind w:firstLine="405"/>
        <w:rPr>
          <w:rFonts w:ascii="宋体"/>
          <w:szCs w:val="21"/>
        </w:rPr>
      </w:pPr>
      <w:r w:rsidRPr="00BE71E4">
        <w:rPr>
          <w:rFonts w:ascii="宋体" w:hint="eastAsia"/>
          <w:szCs w:val="21"/>
        </w:rPr>
        <w:t>履约时间：</w:t>
      </w:r>
      <w:r w:rsidRPr="00BE71E4">
        <w:rPr>
          <w:rFonts w:ascii="宋体" w:hAnsi="宋体" w:hint="eastAsia"/>
          <w:szCs w:val="21"/>
        </w:rPr>
        <w:t>合同签订后60天交货</w:t>
      </w:r>
      <w:r w:rsidRPr="00BE71E4">
        <w:rPr>
          <w:rFonts w:ascii="宋体" w:hint="eastAsia"/>
          <w:szCs w:val="21"/>
        </w:rPr>
        <w:t>。</w:t>
      </w:r>
    </w:p>
    <w:p w:rsidR="004C4109" w:rsidRPr="00BE71E4" w:rsidRDefault="004C4109" w:rsidP="004C4109">
      <w:pPr>
        <w:spacing w:line="440" w:lineRule="exact"/>
        <w:ind w:firstLine="405"/>
        <w:rPr>
          <w:rFonts w:ascii="宋体"/>
          <w:szCs w:val="21"/>
        </w:rPr>
      </w:pPr>
      <w:r w:rsidRPr="00BE71E4">
        <w:rPr>
          <w:rFonts w:ascii="宋体"/>
          <w:szCs w:val="21"/>
        </w:rPr>
        <w:t>履约地点</w:t>
      </w:r>
      <w:r w:rsidRPr="00BE71E4">
        <w:rPr>
          <w:rFonts w:ascii="宋体" w:hint="eastAsia"/>
          <w:szCs w:val="21"/>
        </w:rPr>
        <w:t>：</w:t>
      </w:r>
      <w:r w:rsidRPr="00BE71E4">
        <w:rPr>
          <w:rFonts w:ascii="宋体" w:hAnsi="宋体" w:hint="eastAsia"/>
          <w:szCs w:val="21"/>
        </w:rPr>
        <w:t>西南交通大学</w:t>
      </w:r>
      <w:proofErr w:type="gramStart"/>
      <w:r w:rsidRPr="00BE71E4">
        <w:rPr>
          <w:rFonts w:ascii="宋体" w:hAnsi="宋体" w:hint="eastAsia"/>
          <w:szCs w:val="21"/>
        </w:rPr>
        <w:t>犀</w:t>
      </w:r>
      <w:proofErr w:type="gramEnd"/>
      <w:r w:rsidRPr="00BE71E4">
        <w:rPr>
          <w:rFonts w:ascii="宋体" w:hAnsi="宋体" w:hint="eastAsia"/>
          <w:szCs w:val="21"/>
        </w:rPr>
        <w:t>浦校区工程训练中心B座106-107</w:t>
      </w:r>
      <w:r w:rsidRPr="00BE71E4">
        <w:rPr>
          <w:rFonts w:ascii="宋体" w:hAnsi="宋体" w:cs="黑体" w:hint="eastAsia"/>
        </w:rPr>
        <w:t>。</w:t>
      </w:r>
    </w:p>
    <w:p w:rsidR="004C4109" w:rsidRPr="00BE71E4" w:rsidRDefault="004C4109" w:rsidP="004C4109">
      <w:pPr>
        <w:pStyle w:val="2"/>
        <w:rPr>
          <w:sz w:val="21"/>
          <w:szCs w:val="21"/>
        </w:rPr>
      </w:pPr>
      <w:bookmarkStart w:id="23" w:name="_Toc417566437"/>
      <w:bookmarkStart w:id="24" w:name="_Toc477248553"/>
      <w:r w:rsidRPr="00BE71E4">
        <w:rPr>
          <w:rFonts w:hint="eastAsia"/>
          <w:sz w:val="21"/>
          <w:szCs w:val="21"/>
        </w:rPr>
        <w:t>★付款方式</w:t>
      </w:r>
      <w:bookmarkEnd w:id="23"/>
      <w:bookmarkEnd w:id="24"/>
    </w:p>
    <w:p w:rsidR="004C4109" w:rsidRPr="00BE71E4" w:rsidRDefault="004C4109" w:rsidP="004C4109">
      <w:pPr>
        <w:spacing w:line="440" w:lineRule="exact"/>
        <w:ind w:firstLineChars="200" w:firstLine="420"/>
        <w:rPr>
          <w:szCs w:val="21"/>
        </w:rPr>
      </w:pPr>
      <w:bookmarkStart w:id="25" w:name="_Toc417566438"/>
      <w:r w:rsidRPr="00BE71E4">
        <w:rPr>
          <w:szCs w:val="21"/>
        </w:rPr>
        <w:t>1.</w:t>
      </w:r>
      <w:r w:rsidRPr="00BE71E4">
        <w:rPr>
          <w:szCs w:val="21"/>
        </w:rPr>
        <w:t>分期付款，第一期，合同签署后支付</w:t>
      </w:r>
      <w:r w:rsidRPr="00BE71E4">
        <w:rPr>
          <w:rFonts w:hint="eastAsia"/>
          <w:szCs w:val="21"/>
        </w:rPr>
        <w:t>合同</w:t>
      </w:r>
      <w:r w:rsidRPr="00BE71E4">
        <w:rPr>
          <w:szCs w:val="21"/>
        </w:rPr>
        <w:t>总额的</w:t>
      </w:r>
      <w:r w:rsidRPr="00BE71E4">
        <w:rPr>
          <w:rFonts w:hint="eastAsia"/>
          <w:szCs w:val="21"/>
        </w:rPr>
        <w:t>6</w:t>
      </w:r>
      <w:r w:rsidRPr="00BE71E4">
        <w:rPr>
          <w:szCs w:val="21"/>
        </w:rPr>
        <w:t>0%</w:t>
      </w:r>
      <w:r w:rsidRPr="00BE71E4">
        <w:rPr>
          <w:szCs w:val="21"/>
        </w:rPr>
        <w:t>；第二期，货到验收合格，在中标人支付招标人</w:t>
      </w:r>
      <w:r w:rsidRPr="00BE71E4">
        <w:rPr>
          <w:szCs w:val="21"/>
        </w:rPr>
        <w:t>5%</w:t>
      </w:r>
      <w:r w:rsidRPr="00BE71E4">
        <w:rPr>
          <w:szCs w:val="21"/>
        </w:rPr>
        <w:t>的质保金后十个工作日内，招标人支付合同总额的</w:t>
      </w:r>
      <w:r w:rsidRPr="00BE71E4">
        <w:rPr>
          <w:rFonts w:hint="eastAsia"/>
          <w:szCs w:val="21"/>
        </w:rPr>
        <w:t>4</w:t>
      </w:r>
      <w:r w:rsidRPr="00BE71E4">
        <w:rPr>
          <w:szCs w:val="21"/>
        </w:rPr>
        <w:t>0%</w:t>
      </w:r>
      <w:r w:rsidRPr="00BE71E4">
        <w:rPr>
          <w:szCs w:val="21"/>
        </w:rPr>
        <w:t>；第三期，正常运行</w:t>
      </w:r>
      <w:r w:rsidRPr="00BE71E4">
        <w:rPr>
          <w:rFonts w:hint="eastAsia"/>
          <w:szCs w:val="21"/>
        </w:rPr>
        <w:t>一</w:t>
      </w:r>
      <w:r w:rsidRPr="00BE71E4">
        <w:rPr>
          <w:szCs w:val="21"/>
        </w:rPr>
        <w:t>年后</w:t>
      </w:r>
      <w:r w:rsidRPr="00BE71E4">
        <w:rPr>
          <w:rFonts w:hint="eastAsia"/>
          <w:szCs w:val="21"/>
        </w:rPr>
        <w:t>退还</w:t>
      </w:r>
      <w:r w:rsidRPr="00BE71E4">
        <w:rPr>
          <w:szCs w:val="21"/>
        </w:rPr>
        <w:t>质保金；</w:t>
      </w:r>
    </w:p>
    <w:p w:rsidR="004C4109" w:rsidRPr="00BE71E4" w:rsidRDefault="004C4109" w:rsidP="004C4109">
      <w:pPr>
        <w:spacing w:line="440" w:lineRule="exact"/>
        <w:ind w:firstLineChars="200" w:firstLine="420"/>
        <w:rPr>
          <w:szCs w:val="21"/>
        </w:rPr>
      </w:pPr>
      <w:r w:rsidRPr="00BE71E4">
        <w:rPr>
          <w:szCs w:val="21"/>
        </w:rPr>
        <w:t>2.</w:t>
      </w:r>
      <w:r w:rsidRPr="00BE71E4">
        <w:rPr>
          <w:rFonts w:hint="eastAsia"/>
          <w:szCs w:val="21"/>
        </w:rPr>
        <w:t>成交人</w:t>
      </w:r>
      <w:r w:rsidRPr="00BE71E4">
        <w:rPr>
          <w:szCs w:val="21"/>
        </w:rPr>
        <w:t>需提供增值税专用发票。</w:t>
      </w:r>
    </w:p>
    <w:p w:rsidR="004C4109" w:rsidRPr="00BE71E4" w:rsidRDefault="004C4109" w:rsidP="004C4109">
      <w:pPr>
        <w:pStyle w:val="2"/>
        <w:rPr>
          <w:sz w:val="21"/>
          <w:szCs w:val="21"/>
        </w:rPr>
      </w:pPr>
      <w:bookmarkStart w:id="26" w:name="_Toc477248554"/>
      <w:bookmarkEnd w:id="25"/>
      <w:r w:rsidRPr="00BE71E4">
        <w:rPr>
          <w:rFonts w:hint="eastAsia"/>
          <w:sz w:val="21"/>
          <w:szCs w:val="21"/>
        </w:rPr>
        <w:t>服务要求</w:t>
      </w:r>
      <w:bookmarkEnd w:id="26"/>
    </w:p>
    <w:p w:rsidR="004C4109" w:rsidRPr="00BE71E4" w:rsidRDefault="004C4109" w:rsidP="004C4109">
      <w:pPr>
        <w:pStyle w:val="a5"/>
        <w:rPr>
          <w:rFonts w:ascii="宋体" w:hAnsi="宋体" w:cs="宋体"/>
          <w:sz w:val="21"/>
          <w:szCs w:val="21"/>
        </w:rPr>
      </w:pPr>
      <w:r w:rsidRPr="00BE71E4">
        <w:rPr>
          <w:rFonts w:hint="eastAsia"/>
          <w:sz w:val="21"/>
          <w:szCs w:val="21"/>
        </w:rPr>
        <w:t>重要性分为“</w:t>
      </w:r>
      <w:r w:rsidRPr="00BE71E4">
        <w:rPr>
          <w:rFonts w:ascii="宋体" w:hAnsi="宋体" w:cs="宋体" w:hint="eastAsia"/>
          <w:sz w:val="21"/>
          <w:szCs w:val="21"/>
        </w:rPr>
        <w:t>★</w:t>
      </w:r>
      <w:r w:rsidRPr="00BE71E4">
        <w:rPr>
          <w:rFonts w:hint="eastAsia"/>
          <w:sz w:val="21"/>
          <w:szCs w:val="21"/>
        </w:rPr>
        <w:t>”和一般无标示指标。</w:t>
      </w:r>
      <w:r w:rsidRPr="00BE71E4">
        <w:rPr>
          <w:rFonts w:ascii="宋体" w:hAnsi="宋体" w:cs="宋体" w:hint="eastAsia"/>
          <w:sz w:val="21"/>
          <w:szCs w:val="21"/>
        </w:rPr>
        <w:t>★代表</w:t>
      </w:r>
      <w:proofErr w:type="gramStart"/>
      <w:r w:rsidRPr="00BE71E4">
        <w:rPr>
          <w:rFonts w:ascii="宋体" w:hAnsi="宋体" w:cs="宋体" w:hint="eastAsia"/>
          <w:sz w:val="21"/>
          <w:szCs w:val="21"/>
        </w:rPr>
        <w:t>最</w:t>
      </w:r>
      <w:proofErr w:type="gramEnd"/>
      <w:r w:rsidRPr="00BE71E4">
        <w:rPr>
          <w:rFonts w:ascii="宋体" w:hAnsi="宋体" w:cs="宋体" w:hint="eastAsia"/>
          <w:sz w:val="21"/>
          <w:szCs w:val="21"/>
        </w:rPr>
        <w:t>关键指标，不满足该指标项将导致投标被</w:t>
      </w:r>
      <w:r w:rsidRPr="00BE71E4">
        <w:rPr>
          <w:rFonts w:ascii="宋体" w:hAnsi="宋体" w:cs="宋体" w:hint="eastAsia"/>
          <w:b/>
          <w:sz w:val="21"/>
          <w:szCs w:val="21"/>
        </w:rPr>
        <w:t>拒绝</w:t>
      </w:r>
      <w:r w:rsidRPr="00BE71E4">
        <w:rPr>
          <w:rFonts w:ascii="宋体" w:hAnsi="宋体" w:cs="宋体" w:hint="eastAsia"/>
          <w:sz w:val="21"/>
          <w:szCs w:val="21"/>
        </w:rPr>
        <w:t>，无标识则表示一般指标项。</w:t>
      </w:r>
    </w:p>
    <w:tbl>
      <w:tblPr>
        <w:tblW w:w="8472" w:type="dxa"/>
        <w:tblLayout w:type="fixed"/>
        <w:tblLook w:val="0000"/>
      </w:tblPr>
      <w:tblGrid>
        <w:gridCol w:w="674"/>
        <w:gridCol w:w="1561"/>
        <w:gridCol w:w="6237"/>
      </w:tblGrid>
      <w:tr w:rsidR="004C4109" w:rsidRPr="00BE71E4" w:rsidTr="002B166F">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rsidR="004C4109" w:rsidRPr="00BE71E4" w:rsidRDefault="004C4109" w:rsidP="002B166F">
            <w:pPr>
              <w:autoSpaceDE w:val="0"/>
              <w:autoSpaceDN w:val="0"/>
              <w:adjustRightInd w:val="0"/>
              <w:snapToGrid w:val="0"/>
              <w:ind w:leftChars="4" w:left="8"/>
              <w:jc w:val="center"/>
              <w:rPr>
                <w:rFonts w:ascii="宋体" w:hAnsi="宋体"/>
                <w:szCs w:val="21"/>
              </w:rPr>
            </w:pPr>
            <w:r w:rsidRPr="00BE71E4">
              <w:rPr>
                <w:rFonts w:ascii="宋体" w:hAnsi="宋体" w:hint="eastAsia"/>
                <w:szCs w:val="21"/>
              </w:rPr>
              <w:t>服务要求</w:t>
            </w:r>
          </w:p>
        </w:tc>
      </w:tr>
      <w:tr w:rsidR="004C4109" w:rsidRPr="00BE71E4" w:rsidTr="002B166F">
        <w:tc>
          <w:tcPr>
            <w:tcW w:w="674" w:type="dxa"/>
            <w:tcBorders>
              <w:top w:val="single" w:sz="4" w:space="0" w:color="auto"/>
              <w:left w:val="single" w:sz="4" w:space="0" w:color="auto"/>
              <w:bottom w:val="single" w:sz="4" w:space="0" w:color="auto"/>
              <w:right w:val="single" w:sz="4" w:space="0" w:color="auto"/>
            </w:tcBorders>
            <w:vAlign w:val="center"/>
          </w:tcPr>
          <w:p w:rsidR="004C4109" w:rsidRPr="00BE71E4" w:rsidRDefault="004C4109" w:rsidP="002B166F">
            <w:pPr>
              <w:jc w:val="center"/>
              <w:rPr>
                <w:szCs w:val="21"/>
              </w:rPr>
            </w:pPr>
            <w:r w:rsidRPr="00BE71E4">
              <w:rPr>
                <w:rFonts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4C4109" w:rsidRPr="00BE71E4" w:rsidRDefault="004C4109" w:rsidP="002B166F">
            <w:pPr>
              <w:jc w:val="center"/>
              <w:rPr>
                <w:rFonts w:ascii="宋体" w:hAnsi="宋体"/>
              </w:rPr>
            </w:pPr>
            <w:r w:rsidRPr="00BE71E4">
              <w:rPr>
                <w:rFonts w:cs="宋体" w:hint="eastAsia"/>
                <w:szCs w:val="21"/>
              </w:rPr>
              <w:t>★</w:t>
            </w:r>
            <w:r w:rsidRPr="00BE71E4">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4C4109" w:rsidRPr="00BE71E4" w:rsidRDefault="004C4109" w:rsidP="002B166F">
            <w:pPr>
              <w:rPr>
                <w:rFonts w:ascii="宋体" w:hAnsi="宋体" w:cs="黑体"/>
              </w:rPr>
            </w:pPr>
            <w:r w:rsidRPr="00BE71E4">
              <w:rPr>
                <w:rFonts w:ascii="宋体" w:hAnsi="宋体" w:cs="黑体" w:hint="eastAsia"/>
              </w:rPr>
              <w:t>本次招标货物清单中序号为1的产品要求提供原厂商售后服务承诺函，需包含以下内容：</w:t>
            </w:r>
          </w:p>
          <w:p w:rsidR="004C4109" w:rsidRPr="00BE71E4" w:rsidRDefault="004C4109" w:rsidP="002B166F">
            <w:pPr>
              <w:rPr>
                <w:rFonts w:ascii="宋体" w:hAnsi="宋体" w:cs="黑体"/>
              </w:rPr>
            </w:pPr>
            <w:r w:rsidRPr="00BE71E4">
              <w:rPr>
                <w:rFonts w:ascii="宋体" w:hAnsi="宋体" w:cs="黑体" w:hint="eastAsia"/>
              </w:rPr>
              <w:t>3年免费保修、电话报修后4小时上门服务、12小时内排除故障、原厂工程师（及以上）服务；</w:t>
            </w:r>
          </w:p>
        </w:tc>
      </w:tr>
      <w:tr w:rsidR="004C4109" w:rsidRPr="00BE71E4" w:rsidTr="002B166F">
        <w:tc>
          <w:tcPr>
            <w:tcW w:w="674" w:type="dxa"/>
            <w:tcBorders>
              <w:top w:val="single" w:sz="4" w:space="0" w:color="auto"/>
              <w:left w:val="single" w:sz="4" w:space="0" w:color="auto"/>
              <w:bottom w:val="single" w:sz="4" w:space="0" w:color="auto"/>
              <w:right w:val="single" w:sz="4" w:space="0" w:color="auto"/>
            </w:tcBorders>
            <w:vAlign w:val="center"/>
          </w:tcPr>
          <w:p w:rsidR="004C4109" w:rsidRPr="00BE71E4" w:rsidRDefault="004C4109" w:rsidP="002B166F">
            <w:pPr>
              <w:jc w:val="center"/>
              <w:rPr>
                <w:szCs w:val="21"/>
              </w:rPr>
            </w:pPr>
            <w:r w:rsidRPr="00BE71E4">
              <w:rPr>
                <w:rFonts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4C4109" w:rsidRPr="00BE71E4" w:rsidRDefault="004C4109" w:rsidP="002B166F">
            <w:pPr>
              <w:jc w:val="center"/>
              <w:rPr>
                <w:rFonts w:ascii="宋体" w:hAnsi="宋体"/>
              </w:rPr>
            </w:pPr>
            <w:r w:rsidRPr="00BE71E4">
              <w:rPr>
                <w:rFonts w:cs="宋体" w:hint="eastAsia"/>
                <w:szCs w:val="21"/>
              </w:rPr>
              <w:t>★</w:t>
            </w:r>
            <w:r w:rsidRPr="00BE71E4">
              <w:rPr>
                <w:rFonts w:ascii="宋体" w:hAnsi="宋体" w:hint="eastAsia"/>
              </w:rPr>
              <w:t>投标</w:t>
            </w:r>
            <w:r w:rsidRPr="00BE71E4">
              <w:rPr>
                <w:rFonts w:ascii="宋体" w:hAnsi="宋体"/>
              </w:rPr>
              <w:t>人售后</w:t>
            </w:r>
            <w:r w:rsidRPr="00BE71E4">
              <w:rPr>
                <w:rFonts w:ascii="宋体" w:hAnsi="宋体" w:hint="eastAsia"/>
              </w:rPr>
              <w:t>服务</w:t>
            </w:r>
            <w:r w:rsidRPr="00BE71E4">
              <w:rPr>
                <w:rFonts w:ascii="宋体" w:hAnsi="宋体"/>
              </w:rPr>
              <w:t>承诺函</w:t>
            </w:r>
          </w:p>
        </w:tc>
        <w:tc>
          <w:tcPr>
            <w:tcW w:w="6237" w:type="dxa"/>
            <w:tcBorders>
              <w:top w:val="single" w:sz="4" w:space="0" w:color="auto"/>
              <w:left w:val="single" w:sz="4" w:space="0" w:color="auto"/>
              <w:bottom w:val="single" w:sz="4" w:space="0" w:color="auto"/>
              <w:right w:val="single" w:sz="4" w:space="0" w:color="auto"/>
            </w:tcBorders>
          </w:tcPr>
          <w:p w:rsidR="004C4109" w:rsidRPr="00BE71E4" w:rsidRDefault="004C4109" w:rsidP="002B166F">
            <w:r w:rsidRPr="00BE71E4">
              <w:rPr>
                <w:rFonts w:hint="eastAsia"/>
              </w:rPr>
              <w:t>投标人承诺所有硬件</w:t>
            </w:r>
            <w:r w:rsidRPr="00BE71E4">
              <w:rPr>
                <w:rFonts w:hint="eastAsia"/>
              </w:rPr>
              <w:t>3</w:t>
            </w:r>
            <w:r w:rsidRPr="00BE71E4">
              <w:rPr>
                <w:rFonts w:hint="eastAsia"/>
              </w:rPr>
              <w:t>年免费保修、所有软件</w:t>
            </w:r>
            <w:r w:rsidRPr="00BE71E4">
              <w:rPr>
                <w:rFonts w:hint="eastAsia"/>
              </w:rPr>
              <w:t>1</w:t>
            </w:r>
            <w:r w:rsidRPr="00BE71E4">
              <w:rPr>
                <w:rFonts w:hint="eastAsia"/>
              </w:rPr>
              <w:t>年免费保修升级、</w:t>
            </w:r>
            <w:r w:rsidRPr="00BE71E4">
              <w:rPr>
                <w:rFonts w:ascii="宋体" w:hAnsi="宋体" w:cs="宋体" w:hint="eastAsia"/>
              </w:rPr>
              <w:t>提供 7×24 小时免费电话技术支持和 7×24小时现场（人力+备件）以上服务级别的保修，</w:t>
            </w:r>
            <w:r w:rsidRPr="00BE71E4">
              <w:rPr>
                <w:rFonts w:ascii="宋体" w:hAnsi="宋体" w:hint="eastAsia"/>
                <w:szCs w:val="21"/>
                <w:lang w:bidi="en-US"/>
              </w:rPr>
              <w:t xml:space="preserve">在故障2小时内响应，12小时内到达现场，配件24小时内送达。 </w:t>
            </w:r>
          </w:p>
        </w:tc>
      </w:tr>
      <w:tr w:rsidR="004C4109" w:rsidRPr="00BE71E4" w:rsidTr="002B166F">
        <w:tc>
          <w:tcPr>
            <w:tcW w:w="674" w:type="dxa"/>
            <w:tcBorders>
              <w:top w:val="single" w:sz="4" w:space="0" w:color="auto"/>
              <w:left w:val="single" w:sz="4" w:space="0" w:color="auto"/>
              <w:bottom w:val="single" w:sz="4" w:space="0" w:color="auto"/>
              <w:right w:val="single" w:sz="4" w:space="0" w:color="auto"/>
            </w:tcBorders>
            <w:vAlign w:val="center"/>
          </w:tcPr>
          <w:p w:rsidR="004C4109" w:rsidRPr="00BE71E4" w:rsidRDefault="004C4109" w:rsidP="002B166F">
            <w:pPr>
              <w:jc w:val="center"/>
              <w:rPr>
                <w:szCs w:val="21"/>
              </w:rPr>
            </w:pPr>
            <w:r w:rsidRPr="00BE71E4">
              <w:rPr>
                <w:rFonts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4C4109" w:rsidRPr="00BE71E4" w:rsidRDefault="004C4109" w:rsidP="002B166F">
            <w:pPr>
              <w:jc w:val="center"/>
            </w:pPr>
            <w:r w:rsidRPr="00BE71E4">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tcPr>
          <w:p w:rsidR="004C4109" w:rsidRPr="00BE71E4" w:rsidRDefault="004C4109" w:rsidP="002B166F">
            <w:r w:rsidRPr="00BE71E4">
              <w:rPr>
                <w:rFonts w:hint="eastAsia"/>
              </w:rPr>
              <w:t>本</w:t>
            </w:r>
            <w:proofErr w:type="gramStart"/>
            <w:r w:rsidRPr="00BE71E4">
              <w:rPr>
                <w:rFonts w:hint="eastAsia"/>
              </w:rPr>
              <w:t>项目项目</w:t>
            </w:r>
            <w:proofErr w:type="gramEnd"/>
            <w:r w:rsidRPr="00BE71E4">
              <w:rPr>
                <w:rFonts w:hint="eastAsia"/>
              </w:rPr>
              <w:t>经理</w:t>
            </w:r>
            <w:r w:rsidRPr="00BE71E4">
              <w:t>1</w:t>
            </w:r>
            <w:r w:rsidRPr="00BE71E4">
              <w:rPr>
                <w:rFonts w:hint="eastAsia"/>
              </w:rPr>
              <w:t>名，钳工、焊工数人；</w:t>
            </w:r>
          </w:p>
          <w:p w:rsidR="004C4109" w:rsidRPr="00BE71E4" w:rsidRDefault="004C4109" w:rsidP="002B166F">
            <w:pPr>
              <w:rPr>
                <w:rFonts w:hAnsi="宋体"/>
                <w:szCs w:val="21"/>
              </w:rPr>
            </w:pPr>
            <w:r w:rsidRPr="00BE71E4">
              <w:rPr>
                <w:rFonts w:cs="宋体" w:hint="eastAsia"/>
                <w:szCs w:val="21"/>
              </w:rPr>
              <w:t>注：</w:t>
            </w:r>
            <w:r w:rsidRPr="00BE71E4">
              <w:rPr>
                <w:rFonts w:hAnsi="宋体" w:hint="eastAsia"/>
                <w:szCs w:val="21"/>
              </w:rPr>
              <w:t>投标文件中须提供证书复印件加盖投标人</w:t>
            </w:r>
            <w:r w:rsidRPr="00BE71E4">
              <w:rPr>
                <w:rFonts w:hAnsi="宋体" w:cs="宋体" w:hint="eastAsia"/>
                <w:szCs w:val="21"/>
              </w:rPr>
              <w:t>公章</w:t>
            </w:r>
            <w:r w:rsidRPr="00BE71E4">
              <w:rPr>
                <w:rFonts w:hAnsi="宋体" w:hint="eastAsia"/>
                <w:szCs w:val="21"/>
              </w:rPr>
              <w:t>，并同时提供上述人员在投标人单位的</w:t>
            </w:r>
            <w:proofErr w:type="gramStart"/>
            <w:r w:rsidRPr="00BE71E4">
              <w:rPr>
                <w:rFonts w:hAnsi="宋体" w:hint="eastAsia"/>
                <w:szCs w:val="21"/>
              </w:rPr>
              <w:t>社保证明</w:t>
            </w:r>
            <w:proofErr w:type="gramEnd"/>
            <w:r w:rsidRPr="00BE71E4">
              <w:rPr>
                <w:rFonts w:hAnsi="宋体" w:hint="eastAsia"/>
                <w:szCs w:val="21"/>
              </w:rPr>
              <w:t>（以社保机构出具的投标截止日前三个月内任何一个月的</w:t>
            </w:r>
            <w:proofErr w:type="gramStart"/>
            <w:r w:rsidRPr="00BE71E4">
              <w:rPr>
                <w:rFonts w:hAnsi="宋体" w:hint="eastAsia"/>
                <w:szCs w:val="21"/>
              </w:rPr>
              <w:t>社保证</w:t>
            </w:r>
            <w:proofErr w:type="gramEnd"/>
            <w:r w:rsidRPr="00BE71E4">
              <w:rPr>
                <w:rFonts w:hAnsi="宋体" w:hint="eastAsia"/>
                <w:szCs w:val="21"/>
              </w:rPr>
              <w:t>明为准）复印件加盖投标人</w:t>
            </w:r>
            <w:r w:rsidRPr="00BE71E4">
              <w:rPr>
                <w:rFonts w:hAnsi="宋体" w:cs="宋体" w:hint="eastAsia"/>
                <w:szCs w:val="21"/>
              </w:rPr>
              <w:t>公章</w:t>
            </w:r>
            <w:r w:rsidRPr="00BE71E4">
              <w:rPr>
                <w:rFonts w:hAnsi="宋体" w:hint="eastAsia"/>
                <w:szCs w:val="21"/>
              </w:rPr>
              <w:t>。</w:t>
            </w:r>
          </w:p>
          <w:p w:rsidR="004C4109" w:rsidRPr="00BE71E4" w:rsidRDefault="004C4109" w:rsidP="002B166F">
            <w:pPr>
              <w:rPr>
                <w:rFonts w:hAnsi="宋体"/>
                <w:szCs w:val="21"/>
              </w:rPr>
            </w:pPr>
            <w:r w:rsidRPr="00BE71E4">
              <w:rPr>
                <w:rFonts w:hint="eastAsia"/>
              </w:rPr>
              <w:t>钳工、焊工人员须具有操作证。</w:t>
            </w:r>
          </w:p>
          <w:p w:rsidR="004C4109" w:rsidRPr="00BE71E4" w:rsidRDefault="004C4109" w:rsidP="002B166F">
            <w:pPr>
              <w:rPr>
                <w:szCs w:val="21"/>
              </w:rPr>
            </w:pPr>
            <w:r w:rsidRPr="00BE71E4">
              <w:rPr>
                <w:rFonts w:hint="eastAsia"/>
              </w:rPr>
              <w:t>中标方</w:t>
            </w:r>
            <w:proofErr w:type="gramStart"/>
            <w:r w:rsidRPr="00BE71E4">
              <w:rPr>
                <w:rFonts w:hint="eastAsia"/>
              </w:rPr>
              <w:t>需承诺</w:t>
            </w:r>
            <w:proofErr w:type="gramEnd"/>
            <w:r w:rsidRPr="00BE71E4">
              <w:rPr>
                <w:rFonts w:hint="eastAsia"/>
              </w:rPr>
              <w:t>项目施工人员须经过专业培训，技术技能符合要求；</w:t>
            </w:r>
            <w:r w:rsidRPr="00BE71E4">
              <w:rPr>
                <w:rFonts w:hint="eastAsia"/>
              </w:rPr>
              <w:lastRenderedPageBreak/>
              <w:t>安装调试的作业人员要熟悉安全操作规程，并具有相应的作业资质。中标方</w:t>
            </w:r>
            <w:r w:rsidRPr="00BE71E4">
              <w:rPr>
                <w:rFonts w:hAnsi="宋体" w:hint="eastAsia"/>
                <w:szCs w:val="21"/>
              </w:rPr>
              <w:t>提供加盖投标人</w:t>
            </w:r>
            <w:r w:rsidRPr="00BE71E4">
              <w:rPr>
                <w:rFonts w:hAnsi="宋体" w:cs="宋体" w:hint="eastAsia"/>
                <w:szCs w:val="21"/>
              </w:rPr>
              <w:t>公章的</w:t>
            </w:r>
            <w:r w:rsidRPr="00BE71E4">
              <w:rPr>
                <w:rFonts w:hint="eastAsia"/>
              </w:rPr>
              <w:t>承诺</w:t>
            </w:r>
            <w:r w:rsidRPr="00BE71E4">
              <w:rPr>
                <w:rFonts w:hAnsi="宋体" w:hint="eastAsia"/>
                <w:szCs w:val="21"/>
              </w:rPr>
              <w:t>书</w:t>
            </w:r>
            <w:r w:rsidRPr="00BE71E4">
              <w:rPr>
                <w:rFonts w:hAnsi="宋体" w:cs="宋体" w:hint="eastAsia"/>
                <w:szCs w:val="21"/>
              </w:rPr>
              <w:t>。</w:t>
            </w:r>
          </w:p>
        </w:tc>
      </w:tr>
      <w:tr w:rsidR="004C4109" w:rsidRPr="00BE71E4" w:rsidTr="002B166F">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4C4109" w:rsidRPr="00BE71E4" w:rsidRDefault="004C4109" w:rsidP="002B166F">
            <w:pPr>
              <w:jc w:val="center"/>
              <w:rPr>
                <w:szCs w:val="21"/>
              </w:rPr>
            </w:pPr>
            <w:r w:rsidRPr="00BE71E4">
              <w:rPr>
                <w:rFonts w:hint="eastAsia"/>
                <w:szCs w:val="21"/>
              </w:rPr>
              <w:lastRenderedPageBreak/>
              <w:t>4</w:t>
            </w:r>
          </w:p>
        </w:tc>
        <w:tc>
          <w:tcPr>
            <w:tcW w:w="1561" w:type="dxa"/>
            <w:tcBorders>
              <w:top w:val="single" w:sz="4" w:space="0" w:color="auto"/>
              <w:left w:val="single" w:sz="4" w:space="0" w:color="auto"/>
              <w:bottom w:val="single" w:sz="4" w:space="0" w:color="auto"/>
              <w:right w:val="single" w:sz="4" w:space="0" w:color="auto"/>
            </w:tcBorders>
            <w:vAlign w:val="center"/>
          </w:tcPr>
          <w:p w:rsidR="004C4109" w:rsidRPr="00BE71E4" w:rsidRDefault="004C4109" w:rsidP="002B166F">
            <w:pPr>
              <w:jc w:val="center"/>
              <w:rPr>
                <w:szCs w:val="21"/>
              </w:rPr>
            </w:pPr>
            <w:r w:rsidRPr="00BE71E4">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tcPr>
          <w:p w:rsidR="004C4109" w:rsidRPr="00BE71E4" w:rsidRDefault="004C4109" w:rsidP="002B166F">
            <w:r w:rsidRPr="00BE71E4">
              <w:rPr>
                <w:rFonts w:hint="eastAsia"/>
              </w:rPr>
              <w:t>投标人或投标产品厂商能够提供服务电话。</w:t>
            </w:r>
          </w:p>
          <w:p w:rsidR="004C4109" w:rsidRPr="00BE71E4" w:rsidRDefault="004C4109" w:rsidP="002B166F">
            <w:r w:rsidRPr="00BE71E4">
              <w:rPr>
                <w:rFonts w:hint="eastAsia"/>
              </w:rPr>
              <w:t>提供证明材料（加盖投标人公章）。</w:t>
            </w:r>
          </w:p>
          <w:p w:rsidR="004C4109" w:rsidRPr="00BE71E4" w:rsidRDefault="004C4109" w:rsidP="002B166F">
            <w:r w:rsidRPr="00BE71E4">
              <w:rPr>
                <w:rFonts w:hint="eastAsia"/>
              </w:rPr>
              <w:t>注：①服务电话必须在本招标公告发布之日</w:t>
            </w:r>
            <w:r w:rsidRPr="00BE71E4">
              <w:t xml:space="preserve">180 </w:t>
            </w:r>
            <w:r w:rsidRPr="00BE71E4">
              <w:rPr>
                <w:rFonts w:hint="eastAsia"/>
              </w:rPr>
              <w:t>天前已经正常运行，以与经营通信部门签署的合同时间为准；</w:t>
            </w:r>
          </w:p>
          <w:p w:rsidR="004C4109" w:rsidRPr="00BE71E4" w:rsidRDefault="004C4109" w:rsidP="002B166F">
            <w:pPr>
              <w:rPr>
                <w:szCs w:val="21"/>
              </w:rPr>
            </w:pPr>
            <w:r w:rsidRPr="00BE71E4">
              <w:rPr>
                <w:rFonts w:hint="eastAsia"/>
              </w:rPr>
              <w:t>②证明材料为投标人或投标产品厂商与经营通信部门签订的号码接入服务合同。</w:t>
            </w:r>
          </w:p>
        </w:tc>
      </w:tr>
      <w:tr w:rsidR="004C4109" w:rsidRPr="00BE71E4" w:rsidTr="002B166F">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4C4109" w:rsidRPr="00BE71E4" w:rsidRDefault="004C4109" w:rsidP="002B166F">
            <w:pPr>
              <w:jc w:val="center"/>
              <w:rPr>
                <w:szCs w:val="21"/>
              </w:rPr>
            </w:pPr>
            <w:r w:rsidRPr="00BE71E4">
              <w:rPr>
                <w:rFonts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4C4109" w:rsidRPr="00BE71E4" w:rsidRDefault="004C4109" w:rsidP="002B166F">
            <w:pPr>
              <w:jc w:val="center"/>
              <w:rPr>
                <w:rFonts w:cs="宋体"/>
                <w:szCs w:val="21"/>
              </w:rPr>
            </w:pPr>
            <w:r w:rsidRPr="00BE71E4">
              <w:rPr>
                <w:rFonts w:hint="eastAsia"/>
              </w:rPr>
              <w:t>服务机构</w:t>
            </w:r>
          </w:p>
        </w:tc>
        <w:tc>
          <w:tcPr>
            <w:tcW w:w="6237" w:type="dxa"/>
            <w:tcBorders>
              <w:top w:val="single" w:sz="4" w:space="0" w:color="auto"/>
              <w:left w:val="single" w:sz="4" w:space="0" w:color="auto"/>
              <w:bottom w:val="single" w:sz="4" w:space="0" w:color="auto"/>
              <w:right w:val="single" w:sz="4" w:space="0" w:color="auto"/>
            </w:tcBorders>
          </w:tcPr>
          <w:p w:rsidR="004C4109" w:rsidRPr="00BE71E4" w:rsidRDefault="004C4109" w:rsidP="002B166F">
            <w:r w:rsidRPr="00BE71E4">
              <w:rPr>
                <w:rFonts w:hint="eastAsia"/>
              </w:rPr>
              <w:t>投标人在项目运行地点须</w:t>
            </w:r>
            <w:r w:rsidRPr="00BE71E4">
              <w:rPr>
                <w:rFonts w:cs="宋体" w:hint="eastAsia"/>
                <w:szCs w:val="21"/>
              </w:rPr>
              <w:t>有直属售后服务机构或分支机构的</w:t>
            </w:r>
            <w:r w:rsidRPr="00BE71E4">
              <w:rPr>
                <w:rFonts w:hint="eastAsia"/>
              </w:rPr>
              <w:t>，服务人员需有</w:t>
            </w:r>
            <w:r w:rsidRPr="00BE71E4">
              <w:rPr>
                <w:rFonts w:hint="eastAsia"/>
              </w:rPr>
              <w:t>3</w:t>
            </w:r>
            <w:r w:rsidRPr="00BE71E4">
              <w:rPr>
                <w:rFonts w:hint="eastAsia"/>
              </w:rPr>
              <w:t>人以上，每个服务人员至少在该网点工作</w:t>
            </w:r>
            <w:r w:rsidRPr="00BE71E4">
              <w:rPr>
                <w:rFonts w:hint="eastAsia"/>
              </w:rPr>
              <w:t>6</w:t>
            </w:r>
            <w:r w:rsidRPr="00BE71E4">
              <w:rPr>
                <w:rFonts w:hint="eastAsia"/>
              </w:rPr>
              <w:t>个月以上。</w:t>
            </w:r>
          </w:p>
          <w:p w:rsidR="004C4109" w:rsidRPr="00BE71E4" w:rsidRDefault="004C4109" w:rsidP="002B166F">
            <w:pPr>
              <w:rPr>
                <w:szCs w:val="21"/>
              </w:rPr>
            </w:pPr>
            <w:r w:rsidRPr="00BE71E4">
              <w:rPr>
                <w:rFonts w:hint="eastAsia"/>
              </w:rPr>
              <w:t>提供上述服务人员在投标人单位的</w:t>
            </w:r>
            <w:proofErr w:type="gramStart"/>
            <w:r w:rsidRPr="00BE71E4">
              <w:rPr>
                <w:rFonts w:hint="eastAsia"/>
              </w:rPr>
              <w:t>社保证明</w:t>
            </w:r>
            <w:proofErr w:type="gramEnd"/>
            <w:r w:rsidRPr="00BE71E4">
              <w:rPr>
                <w:rFonts w:hint="eastAsia"/>
              </w:rPr>
              <w:t>（以社保机构出具的投标截止日前三个月内任何一个月的</w:t>
            </w:r>
            <w:proofErr w:type="gramStart"/>
            <w:r w:rsidRPr="00BE71E4">
              <w:rPr>
                <w:rFonts w:hint="eastAsia"/>
              </w:rPr>
              <w:t>社保证</w:t>
            </w:r>
            <w:proofErr w:type="gramEnd"/>
            <w:r w:rsidRPr="00BE71E4">
              <w:rPr>
                <w:rFonts w:hint="eastAsia"/>
              </w:rPr>
              <w:t>明为准）复印件加盖投标人公章。</w:t>
            </w:r>
          </w:p>
        </w:tc>
      </w:tr>
      <w:tr w:rsidR="004C4109" w:rsidRPr="00BE71E4" w:rsidTr="002B166F">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4C4109" w:rsidRPr="00BE71E4" w:rsidRDefault="004C4109" w:rsidP="002B166F">
            <w:pPr>
              <w:jc w:val="center"/>
              <w:rPr>
                <w:szCs w:val="21"/>
              </w:rPr>
            </w:pPr>
            <w:r w:rsidRPr="00BE71E4">
              <w:rPr>
                <w:rFonts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4C4109" w:rsidRPr="00BE71E4" w:rsidRDefault="004C4109" w:rsidP="002B166F">
            <w:pPr>
              <w:jc w:val="center"/>
              <w:rPr>
                <w:rFonts w:cs="宋体"/>
                <w:szCs w:val="21"/>
              </w:rPr>
            </w:pPr>
            <w:r w:rsidRPr="00BE71E4">
              <w:rPr>
                <w:rFonts w:hint="eastAsia"/>
              </w:rPr>
              <w:t>培训</w:t>
            </w:r>
          </w:p>
        </w:tc>
        <w:tc>
          <w:tcPr>
            <w:tcW w:w="6237" w:type="dxa"/>
            <w:tcBorders>
              <w:top w:val="single" w:sz="4" w:space="0" w:color="auto"/>
              <w:left w:val="single" w:sz="4" w:space="0" w:color="auto"/>
              <w:bottom w:val="single" w:sz="4" w:space="0" w:color="auto"/>
              <w:right w:val="single" w:sz="4" w:space="0" w:color="auto"/>
            </w:tcBorders>
          </w:tcPr>
          <w:p w:rsidR="004C4109" w:rsidRPr="00BE71E4" w:rsidRDefault="004C4109" w:rsidP="002B166F">
            <w:pPr>
              <w:rPr>
                <w:szCs w:val="21"/>
              </w:rPr>
            </w:pPr>
            <w:r w:rsidRPr="00BE71E4">
              <w:rPr>
                <w:rFonts w:hint="eastAsia"/>
                <w:szCs w:val="21"/>
              </w:rPr>
              <w:t>投标人能够提供详细</w:t>
            </w:r>
            <w:proofErr w:type="gramStart"/>
            <w:r w:rsidRPr="00BE71E4">
              <w:rPr>
                <w:rFonts w:hint="eastAsia"/>
                <w:szCs w:val="21"/>
              </w:rPr>
              <w:t>且完善</w:t>
            </w:r>
            <w:proofErr w:type="gramEnd"/>
            <w:r w:rsidRPr="00BE71E4">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4C4109" w:rsidRPr="00BE71E4" w:rsidTr="002B166F">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4C4109" w:rsidRPr="00BE71E4" w:rsidRDefault="004C4109" w:rsidP="002B166F">
            <w:pPr>
              <w:jc w:val="center"/>
              <w:rPr>
                <w:szCs w:val="21"/>
              </w:rPr>
            </w:pPr>
            <w:r w:rsidRPr="00BE71E4">
              <w:rPr>
                <w:rFonts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4C4109" w:rsidRPr="00BE71E4" w:rsidRDefault="004C4109" w:rsidP="002B166F">
            <w:pPr>
              <w:jc w:val="center"/>
              <w:rPr>
                <w:rFonts w:cs="宋体"/>
                <w:szCs w:val="21"/>
              </w:rPr>
            </w:pPr>
            <w:r w:rsidRPr="00BE71E4">
              <w:rPr>
                <w:rFonts w:ascii="宋体" w:hAnsi="宋体" w:cs="宋体" w:hint="eastAsia"/>
                <w:szCs w:val="21"/>
              </w:rPr>
              <w:t>★</w:t>
            </w:r>
            <w:r w:rsidRPr="00BE71E4">
              <w:rPr>
                <w:rFonts w:hint="eastAsia"/>
                <w:szCs w:val="21"/>
              </w:rPr>
              <w:t>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4C4109" w:rsidRPr="00BE71E4" w:rsidRDefault="004C4109" w:rsidP="002B166F">
            <w:pPr>
              <w:rPr>
                <w:szCs w:val="21"/>
              </w:rPr>
            </w:pPr>
            <w:r w:rsidRPr="00BE71E4">
              <w:rPr>
                <w:rFonts w:hint="eastAsia"/>
                <w:szCs w:val="21"/>
              </w:rPr>
              <w:t>投标人要根据本项目特点，提供集成实施和安装施工调试方案，负责本次所有投标产品的安装调试集成等服务工作，费用包含在投标总价中。</w:t>
            </w:r>
          </w:p>
          <w:p w:rsidR="004C4109" w:rsidRPr="00BE71E4" w:rsidRDefault="004C4109" w:rsidP="002B166F">
            <w:pPr>
              <w:rPr>
                <w:szCs w:val="21"/>
              </w:rPr>
            </w:pPr>
            <w:r w:rsidRPr="00BE71E4">
              <w:rPr>
                <w:rFonts w:ascii="宋体" w:hAnsi="宋体" w:hint="eastAsia"/>
                <w:szCs w:val="21"/>
              </w:rPr>
              <w:t>投标方在项目完成后需经过具有检测资质的第三方权威机构或成都市环保监察大队的检测，并出具验收证明或检测报告。</w:t>
            </w:r>
            <w:r w:rsidRPr="00BE71E4">
              <w:rPr>
                <w:rFonts w:hint="eastAsia"/>
                <w:szCs w:val="21"/>
              </w:rPr>
              <w:t>费用包含在投标总价中。</w:t>
            </w:r>
          </w:p>
        </w:tc>
      </w:tr>
    </w:tbl>
    <w:p w:rsidR="004C4109" w:rsidRPr="00BE71E4" w:rsidRDefault="004C4109" w:rsidP="004C4109">
      <w:pPr>
        <w:pStyle w:val="2"/>
        <w:rPr>
          <w:sz w:val="21"/>
          <w:szCs w:val="21"/>
        </w:rPr>
      </w:pPr>
      <w:bookmarkStart w:id="27" w:name="_Toc430269229"/>
      <w:bookmarkStart w:id="28" w:name="_Toc477248555"/>
      <w:bookmarkEnd w:id="11"/>
      <w:bookmarkEnd w:id="12"/>
      <w:bookmarkEnd w:id="13"/>
      <w:bookmarkEnd w:id="14"/>
      <w:bookmarkEnd w:id="15"/>
      <w:bookmarkEnd w:id="16"/>
      <w:bookmarkEnd w:id="17"/>
      <w:bookmarkEnd w:id="18"/>
      <w:bookmarkEnd w:id="19"/>
      <w:bookmarkEnd w:id="20"/>
      <w:bookmarkEnd w:id="21"/>
      <w:r w:rsidRPr="00BE71E4">
        <w:rPr>
          <w:rFonts w:hint="eastAsia"/>
          <w:sz w:val="21"/>
          <w:szCs w:val="21"/>
        </w:rPr>
        <w:t>验收标准</w:t>
      </w:r>
      <w:bookmarkEnd w:id="27"/>
      <w:bookmarkEnd w:id="28"/>
    </w:p>
    <w:p w:rsidR="004C4109" w:rsidRPr="00BE71E4" w:rsidRDefault="004C4109" w:rsidP="004C4109">
      <w:pPr>
        <w:numPr>
          <w:ilvl w:val="0"/>
          <w:numId w:val="6"/>
        </w:numPr>
        <w:tabs>
          <w:tab w:val="left" w:pos="862"/>
          <w:tab w:val="left" w:pos="993"/>
        </w:tabs>
        <w:adjustRightInd w:val="0"/>
        <w:snapToGrid w:val="0"/>
        <w:spacing w:line="360" w:lineRule="auto"/>
        <w:ind w:left="0" w:firstLine="426"/>
        <w:rPr>
          <w:rFonts w:ascii="宋体" w:hAnsi="宋体"/>
          <w:szCs w:val="21"/>
        </w:rPr>
      </w:pPr>
      <w:r w:rsidRPr="00BE71E4">
        <w:rPr>
          <w:rFonts w:ascii="宋体" w:hAnsi="宋体" w:hint="eastAsia"/>
          <w:szCs w:val="21"/>
        </w:rPr>
        <w:t>货物到达现场后，供应商应在采购人在场情况下当面开包，共同清点、检查外观，</w:t>
      </w:r>
      <w:proofErr w:type="gramStart"/>
      <w:r w:rsidRPr="00BE71E4">
        <w:rPr>
          <w:rFonts w:ascii="宋体" w:hAnsi="宋体" w:hint="eastAsia"/>
          <w:szCs w:val="21"/>
        </w:rPr>
        <w:t>作出</w:t>
      </w:r>
      <w:proofErr w:type="gramEnd"/>
      <w:r w:rsidRPr="00BE71E4">
        <w:rPr>
          <w:rFonts w:ascii="宋体" w:hAnsi="宋体" w:hint="eastAsia"/>
          <w:szCs w:val="21"/>
        </w:rPr>
        <w:t>验货记录，双方签字确认后开始安装调试。</w:t>
      </w:r>
    </w:p>
    <w:p w:rsidR="004C4109" w:rsidRPr="00BE71E4" w:rsidRDefault="004C4109" w:rsidP="004C4109">
      <w:pPr>
        <w:numPr>
          <w:ilvl w:val="0"/>
          <w:numId w:val="6"/>
        </w:numPr>
        <w:tabs>
          <w:tab w:val="left" w:pos="862"/>
          <w:tab w:val="left" w:pos="993"/>
        </w:tabs>
        <w:adjustRightInd w:val="0"/>
        <w:snapToGrid w:val="0"/>
        <w:spacing w:line="360" w:lineRule="auto"/>
        <w:ind w:left="0" w:firstLine="426"/>
        <w:rPr>
          <w:rFonts w:ascii="宋体" w:hAnsi="宋体"/>
          <w:szCs w:val="21"/>
        </w:rPr>
      </w:pPr>
      <w:r w:rsidRPr="00BE71E4">
        <w:rPr>
          <w:rFonts w:ascii="宋体" w:hAnsi="宋体" w:hint="eastAsia"/>
          <w:szCs w:val="21"/>
        </w:rPr>
        <w:t>成交供应商应保证货物到达采购人所在地完好无损，如有缺漏、损坏，由供应商负责调换、补齐或赔偿。</w:t>
      </w:r>
    </w:p>
    <w:p w:rsidR="004C4109" w:rsidRPr="00BE71E4" w:rsidRDefault="004C4109" w:rsidP="004C4109">
      <w:pPr>
        <w:numPr>
          <w:ilvl w:val="0"/>
          <w:numId w:val="6"/>
        </w:numPr>
        <w:tabs>
          <w:tab w:val="left" w:pos="862"/>
          <w:tab w:val="left" w:pos="993"/>
        </w:tabs>
        <w:adjustRightInd w:val="0"/>
        <w:snapToGrid w:val="0"/>
        <w:spacing w:line="360" w:lineRule="auto"/>
        <w:ind w:left="0" w:firstLine="426"/>
        <w:rPr>
          <w:rFonts w:ascii="宋体" w:hAnsi="宋体"/>
          <w:szCs w:val="21"/>
        </w:rPr>
      </w:pPr>
      <w:r w:rsidRPr="00BE71E4">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4C4109" w:rsidRPr="00BE71E4" w:rsidRDefault="004C4109" w:rsidP="004C4109">
      <w:pPr>
        <w:numPr>
          <w:ilvl w:val="0"/>
          <w:numId w:val="7"/>
        </w:numPr>
        <w:tabs>
          <w:tab w:val="left" w:pos="851"/>
          <w:tab w:val="left" w:pos="993"/>
        </w:tabs>
        <w:adjustRightInd w:val="0"/>
        <w:snapToGrid w:val="0"/>
        <w:spacing w:line="360" w:lineRule="auto"/>
        <w:ind w:left="0" w:firstLine="426"/>
        <w:rPr>
          <w:rFonts w:ascii="宋体" w:hAnsi="宋体"/>
          <w:szCs w:val="21"/>
        </w:rPr>
      </w:pPr>
      <w:r w:rsidRPr="00BE71E4">
        <w:rPr>
          <w:rFonts w:ascii="宋体" w:hAnsi="宋体" w:hint="eastAsia"/>
          <w:szCs w:val="21"/>
        </w:rPr>
        <w:t>产品技术参数与采购合同一致，性能指标达到规定的标准；</w:t>
      </w:r>
    </w:p>
    <w:p w:rsidR="004C4109" w:rsidRPr="00BE71E4" w:rsidRDefault="004C4109" w:rsidP="004C4109">
      <w:pPr>
        <w:numPr>
          <w:ilvl w:val="0"/>
          <w:numId w:val="7"/>
        </w:numPr>
        <w:tabs>
          <w:tab w:val="left" w:pos="851"/>
          <w:tab w:val="left" w:pos="993"/>
        </w:tabs>
        <w:adjustRightInd w:val="0"/>
        <w:snapToGrid w:val="0"/>
        <w:spacing w:line="360" w:lineRule="auto"/>
        <w:ind w:left="0" w:firstLine="426"/>
        <w:rPr>
          <w:rFonts w:ascii="宋体" w:hAnsi="宋体"/>
          <w:szCs w:val="21"/>
        </w:rPr>
      </w:pPr>
      <w:r w:rsidRPr="00BE71E4">
        <w:rPr>
          <w:rFonts w:ascii="宋体" w:hAnsi="宋体" w:hint="eastAsia"/>
          <w:szCs w:val="21"/>
        </w:rPr>
        <w:t>产品技术资料、装箱单、授权文件等资料齐全；</w:t>
      </w:r>
    </w:p>
    <w:p w:rsidR="004C4109" w:rsidRPr="00BE71E4" w:rsidRDefault="004C4109" w:rsidP="004C4109">
      <w:pPr>
        <w:numPr>
          <w:ilvl w:val="0"/>
          <w:numId w:val="7"/>
        </w:numPr>
        <w:tabs>
          <w:tab w:val="left" w:pos="851"/>
          <w:tab w:val="left" w:pos="993"/>
        </w:tabs>
        <w:adjustRightInd w:val="0"/>
        <w:snapToGrid w:val="0"/>
        <w:spacing w:line="360" w:lineRule="auto"/>
        <w:ind w:left="0" w:firstLine="426"/>
        <w:rPr>
          <w:rFonts w:ascii="宋体" w:hAnsi="宋体"/>
          <w:szCs w:val="21"/>
        </w:rPr>
      </w:pPr>
      <w:r w:rsidRPr="00BE71E4">
        <w:rPr>
          <w:rFonts w:ascii="宋体" w:hAnsi="宋体" w:hint="eastAsia"/>
          <w:szCs w:val="21"/>
        </w:rPr>
        <w:t>在产品（系统）试运行期间所出现的问题得到解决，并运行正常；</w:t>
      </w:r>
    </w:p>
    <w:p w:rsidR="004C4109" w:rsidRPr="00BE71E4" w:rsidRDefault="004C4109" w:rsidP="004C4109">
      <w:pPr>
        <w:numPr>
          <w:ilvl w:val="0"/>
          <w:numId w:val="7"/>
        </w:numPr>
        <w:tabs>
          <w:tab w:val="left" w:pos="851"/>
          <w:tab w:val="left" w:pos="993"/>
        </w:tabs>
        <w:adjustRightInd w:val="0"/>
        <w:snapToGrid w:val="0"/>
        <w:spacing w:line="360" w:lineRule="auto"/>
        <w:ind w:left="0" w:firstLine="426"/>
        <w:rPr>
          <w:rFonts w:ascii="宋体" w:hAnsi="宋体"/>
          <w:szCs w:val="21"/>
        </w:rPr>
      </w:pPr>
      <w:r w:rsidRPr="00BE71E4">
        <w:rPr>
          <w:rFonts w:ascii="宋体" w:hAnsi="宋体" w:hint="eastAsia"/>
          <w:szCs w:val="21"/>
        </w:rPr>
        <w:t>在规定时间内完成交货并验收，并经采购人确认。</w:t>
      </w:r>
    </w:p>
    <w:p w:rsidR="004C4109" w:rsidRPr="00BE71E4" w:rsidRDefault="004C4109" w:rsidP="004C4109">
      <w:pPr>
        <w:numPr>
          <w:ilvl w:val="0"/>
          <w:numId w:val="6"/>
        </w:numPr>
        <w:tabs>
          <w:tab w:val="left" w:pos="862"/>
          <w:tab w:val="left" w:pos="993"/>
        </w:tabs>
        <w:adjustRightInd w:val="0"/>
        <w:snapToGrid w:val="0"/>
        <w:spacing w:line="360" w:lineRule="auto"/>
        <w:ind w:left="0" w:firstLine="426"/>
        <w:rPr>
          <w:szCs w:val="21"/>
        </w:rPr>
      </w:pPr>
      <w:r w:rsidRPr="00BE71E4">
        <w:rPr>
          <w:rFonts w:ascii="宋体" w:hAnsi="宋体" w:hint="eastAsia"/>
          <w:szCs w:val="21"/>
        </w:rPr>
        <w:t>产品在部署调试并试运行符合要求后，才作为最终验收。</w:t>
      </w:r>
    </w:p>
    <w:p w:rsidR="004C4109" w:rsidRPr="00BE71E4" w:rsidRDefault="004C4109" w:rsidP="004C4109">
      <w:pPr>
        <w:numPr>
          <w:ilvl w:val="0"/>
          <w:numId w:val="6"/>
        </w:numPr>
        <w:tabs>
          <w:tab w:val="left" w:pos="862"/>
          <w:tab w:val="left" w:pos="993"/>
        </w:tabs>
        <w:adjustRightInd w:val="0"/>
        <w:snapToGrid w:val="0"/>
        <w:spacing w:line="360" w:lineRule="auto"/>
        <w:ind w:left="0" w:firstLine="426"/>
        <w:rPr>
          <w:rFonts w:ascii="宋体" w:hAnsi="宋体"/>
          <w:szCs w:val="21"/>
        </w:rPr>
      </w:pPr>
      <w:r w:rsidRPr="00BE71E4">
        <w:rPr>
          <w:rFonts w:ascii="宋体" w:hAnsi="宋体" w:hint="eastAsia"/>
          <w:szCs w:val="21"/>
        </w:rPr>
        <w:t>采购人对供应商交付的产品（包括质量、技术参数等）进行确认，并出具书面验</w:t>
      </w:r>
      <w:r w:rsidRPr="00BE71E4">
        <w:rPr>
          <w:rFonts w:ascii="宋体" w:hAnsi="宋体" w:hint="eastAsia"/>
          <w:szCs w:val="21"/>
        </w:rPr>
        <w:lastRenderedPageBreak/>
        <w:t>收意见。</w:t>
      </w:r>
    </w:p>
    <w:p w:rsidR="004C4109" w:rsidRPr="00BE71E4" w:rsidRDefault="004C4109" w:rsidP="004C4109">
      <w:pPr>
        <w:pStyle w:val="2"/>
        <w:rPr>
          <w:sz w:val="21"/>
          <w:szCs w:val="21"/>
        </w:rPr>
      </w:pPr>
      <w:bookmarkStart w:id="29" w:name="_Toc461024576"/>
      <w:bookmarkStart w:id="30" w:name="_Toc477248556"/>
      <w:r w:rsidRPr="00BE71E4">
        <w:rPr>
          <w:rFonts w:hint="eastAsia"/>
          <w:sz w:val="21"/>
          <w:szCs w:val="21"/>
        </w:rPr>
        <w:t>其他要求</w:t>
      </w:r>
      <w:bookmarkEnd w:id="29"/>
      <w:bookmarkEnd w:id="30"/>
    </w:p>
    <w:p w:rsidR="004C4109" w:rsidRPr="00BE71E4" w:rsidRDefault="004C4109" w:rsidP="004C4109">
      <w:pPr>
        <w:numPr>
          <w:ilvl w:val="0"/>
          <w:numId w:val="8"/>
        </w:numPr>
        <w:tabs>
          <w:tab w:val="left" w:pos="862"/>
          <w:tab w:val="left" w:pos="993"/>
        </w:tabs>
        <w:adjustRightInd w:val="0"/>
        <w:snapToGrid w:val="0"/>
        <w:spacing w:line="360" w:lineRule="auto"/>
        <w:rPr>
          <w:rFonts w:ascii="宋体" w:hAnsi="宋体"/>
          <w:szCs w:val="21"/>
        </w:rPr>
      </w:pPr>
      <w:r w:rsidRPr="00BE71E4">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4C4109" w:rsidRPr="00BE71E4" w:rsidRDefault="004C4109" w:rsidP="004C4109">
      <w:pPr>
        <w:numPr>
          <w:ilvl w:val="0"/>
          <w:numId w:val="8"/>
        </w:numPr>
        <w:tabs>
          <w:tab w:val="left" w:pos="862"/>
          <w:tab w:val="left" w:pos="993"/>
        </w:tabs>
        <w:adjustRightInd w:val="0"/>
        <w:snapToGrid w:val="0"/>
        <w:spacing w:line="360" w:lineRule="auto"/>
        <w:rPr>
          <w:rFonts w:ascii="宋体" w:hAnsi="宋体"/>
          <w:szCs w:val="21"/>
        </w:rPr>
      </w:pPr>
      <w:r w:rsidRPr="00BE71E4">
        <w:rPr>
          <w:rFonts w:ascii="宋体" w:hAnsi="宋体" w:hint="eastAsia"/>
          <w:szCs w:val="21"/>
        </w:rPr>
        <w:t>采购人享有本项目实施过程中产生的知识成果及知识产权。</w:t>
      </w:r>
    </w:p>
    <w:p w:rsidR="004C4109" w:rsidRPr="00BE71E4" w:rsidRDefault="004C4109" w:rsidP="004C4109">
      <w:pPr>
        <w:numPr>
          <w:ilvl w:val="0"/>
          <w:numId w:val="8"/>
        </w:numPr>
        <w:tabs>
          <w:tab w:val="left" w:pos="862"/>
          <w:tab w:val="left" w:pos="993"/>
        </w:tabs>
        <w:adjustRightInd w:val="0"/>
        <w:snapToGrid w:val="0"/>
        <w:spacing w:line="360" w:lineRule="auto"/>
        <w:rPr>
          <w:rFonts w:ascii="宋体" w:hAnsi="宋体"/>
          <w:szCs w:val="21"/>
        </w:rPr>
      </w:pPr>
      <w:r w:rsidRPr="00BE71E4">
        <w:rPr>
          <w:rFonts w:ascii="宋体" w:hAnsi="宋体" w:hint="eastAsia"/>
          <w:szCs w:val="21"/>
        </w:rPr>
        <w:t>供应商如欲在项目实施过程中采用自有知识成果，需在响应文件中声明，并提供相关知识产权证明文件。使用</w:t>
      </w:r>
      <w:proofErr w:type="gramStart"/>
      <w:r w:rsidRPr="00BE71E4">
        <w:rPr>
          <w:rFonts w:ascii="宋体" w:hAnsi="宋体" w:hint="eastAsia"/>
          <w:szCs w:val="21"/>
        </w:rPr>
        <w:t>该知识</w:t>
      </w:r>
      <w:proofErr w:type="gramEnd"/>
      <w:r w:rsidRPr="00BE71E4">
        <w:rPr>
          <w:rFonts w:ascii="宋体" w:hAnsi="宋体" w:hint="eastAsia"/>
          <w:szCs w:val="21"/>
        </w:rPr>
        <w:t>成果后，供应商需提供开发接口和开发手册等技术文档，并承诺提供无限期技术支持，采购人享有永久使用权。</w:t>
      </w:r>
    </w:p>
    <w:p w:rsidR="004C4109" w:rsidRPr="00BE71E4" w:rsidRDefault="004C4109" w:rsidP="004C4109">
      <w:pPr>
        <w:numPr>
          <w:ilvl w:val="0"/>
          <w:numId w:val="8"/>
        </w:numPr>
        <w:tabs>
          <w:tab w:val="left" w:pos="862"/>
          <w:tab w:val="left" w:pos="993"/>
        </w:tabs>
        <w:adjustRightInd w:val="0"/>
        <w:snapToGrid w:val="0"/>
        <w:spacing w:line="360" w:lineRule="auto"/>
        <w:rPr>
          <w:rFonts w:ascii="宋体" w:hAnsi="宋体"/>
          <w:szCs w:val="21"/>
        </w:rPr>
      </w:pPr>
      <w:r w:rsidRPr="00BE71E4">
        <w:rPr>
          <w:rFonts w:ascii="宋体" w:hAnsi="宋体" w:hint="eastAsia"/>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586DCE" w:rsidRPr="004C4109" w:rsidRDefault="00586DCE" w:rsidP="004C4109">
      <w:pPr>
        <w:rPr>
          <w:szCs w:val="24"/>
        </w:rPr>
      </w:pPr>
    </w:p>
    <w:sectPr w:rsidR="00586DCE" w:rsidRPr="004C4109"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7E7" w:rsidRDefault="004427E7" w:rsidP="006718F6">
      <w:r>
        <w:separator/>
      </w:r>
    </w:p>
  </w:endnote>
  <w:endnote w:type="continuationSeparator" w:id="0">
    <w:p w:rsidR="004427E7" w:rsidRDefault="004427E7"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5A798F">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4C4109" w:rsidRPr="004C4109">
      <w:rPr>
        <w:rFonts w:ascii="Times New Roman" w:hAnsi="Times New Roman"/>
        <w:noProof/>
        <w:sz w:val="24"/>
        <w:szCs w:val="24"/>
        <w:lang w:val="zh-CN"/>
      </w:rPr>
      <w:t>4</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7E7" w:rsidRDefault="004427E7" w:rsidP="006718F6">
      <w:r>
        <w:separator/>
      </w:r>
    </w:p>
  </w:footnote>
  <w:footnote w:type="continuationSeparator" w:id="0">
    <w:p w:rsidR="004427E7" w:rsidRDefault="004427E7"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FF7739"/>
    <w:multiLevelType w:val="multilevel"/>
    <w:tmpl w:val="B0A6645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3、"/>
      <w:lvlJc w:val="left"/>
      <w:pPr>
        <w:ind w:left="360" w:hanging="360"/>
      </w:pPr>
      <w:rPr>
        <w:rFonts w:hint="default"/>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5">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8">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3">
    <w:nsid w:val="57648651"/>
    <w:multiLevelType w:val="singleLevel"/>
    <w:tmpl w:val="57648651"/>
    <w:lvl w:ilvl="0">
      <w:start w:val="1"/>
      <w:numFmt w:val="decimal"/>
      <w:suff w:val="nothing"/>
      <w:lvlText w:val="%1、"/>
      <w:lvlJc w:val="left"/>
    </w:lvl>
  </w:abstractNum>
  <w:abstractNum w:abstractNumId="14">
    <w:nsid w:val="57FF855D"/>
    <w:multiLevelType w:val="singleLevel"/>
    <w:tmpl w:val="57FF855D"/>
    <w:lvl w:ilvl="0">
      <w:start w:val="1"/>
      <w:numFmt w:val="chineseCounting"/>
      <w:suff w:val="nothing"/>
      <w:lvlText w:val="%1、"/>
      <w:lvlJc w:val="left"/>
    </w:lvl>
  </w:abstractNum>
  <w:abstractNum w:abstractNumId="15">
    <w:nsid w:val="57FF8873"/>
    <w:multiLevelType w:val="singleLevel"/>
    <w:tmpl w:val="57FF8873"/>
    <w:lvl w:ilvl="0">
      <w:start w:val="2"/>
      <w:numFmt w:val="chineseCounting"/>
      <w:suff w:val="nothing"/>
      <w:lvlText w:val="%1、"/>
      <w:lvlJc w:val="left"/>
    </w:lvl>
  </w:abstractNum>
  <w:abstractNum w:abstractNumId="16">
    <w:nsid w:val="57FF8970"/>
    <w:multiLevelType w:val="singleLevel"/>
    <w:tmpl w:val="57FF8970"/>
    <w:lvl w:ilvl="0">
      <w:start w:val="1"/>
      <w:numFmt w:val="chineseCounting"/>
      <w:suff w:val="nothing"/>
      <w:lvlText w:val="（%1）"/>
      <w:lvlJc w:val="left"/>
    </w:lvl>
  </w:abstractNum>
  <w:abstractNum w:abstractNumId="17">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58D23D1D"/>
    <w:multiLevelType w:val="singleLevel"/>
    <w:tmpl w:val="58D23D1D"/>
    <w:lvl w:ilvl="0">
      <w:start w:val="3"/>
      <w:numFmt w:val="chineseCounting"/>
      <w:suff w:val="nothing"/>
      <w:lvlText w:val="%1、"/>
      <w:lvlJc w:val="left"/>
    </w:lvl>
  </w:abstractNum>
  <w:abstractNum w:abstractNumId="19">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0">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567"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1">
    <w:nsid w:val="6BFD2A5B"/>
    <w:multiLevelType w:val="singleLevel"/>
    <w:tmpl w:val="6BFD2A5B"/>
    <w:lvl w:ilvl="0">
      <w:start w:val="1"/>
      <w:numFmt w:val="chineseCounting"/>
      <w:suff w:val="nothing"/>
      <w:lvlText w:val="（%1）"/>
      <w:lvlJc w:val="left"/>
    </w:lvl>
  </w:abstractNum>
  <w:abstractNum w:abstractNumId="22">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19"/>
  </w:num>
  <w:num w:numId="4">
    <w:abstractNumId w:val="7"/>
  </w:num>
  <w:num w:numId="5">
    <w:abstractNumId w:val="12"/>
  </w:num>
  <w:num w:numId="6">
    <w:abstractNumId w:val="17"/>
  </w:num>
  <w:num w:numId="7">
    <w:abstractNumId w:val="3"/>
  </w:num>
  <w:num w:numId="8">
    <w:abstractNumId w:val="22"/>
  </w:num>
  <w:num w:numId="9">
    <w:abstractNumId w:val="10"/>
  </w:num>
  <w:num w:numId="10">
    <w:abstractNumId w:val="9"/>
  </w:num>
  <w:num w:numId="11">
    <w:abstractNumId w:val="6"/>
  </w:num>
  <w:num w:numId="12">
    <w:abstractNumId w:val="20"/>
  </w:num>
  <w:num w:numId="13">
    <w:abstractNumId w:val="5"/>
  </w:num>
  <w:num w:numId="14">
    <w:abstractNumId w:val="14"/>
  </w:num>
  <w:num w:numId="15">
    <w:abstractNumId w:val="15"/>
  </w:num>
  <w:num w:numId="16">
    <w:abstractNumId w:val="16"/>
  </w:num>
  <w:num w:numId="17">
    <w:abstractNumId w:val="21"/>
  </w:num>
  <w:num w:numId="18">
    <w:abstractNumId w:val="18"/>
  </w:num>
  <w:num w:numId="19">
    <w:abstractNumId w:val="8"/>
  </w:num>
  <w:num w:numId="20">
    <w:abstractNumId w:val="2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4"/>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4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3F15"/>
    <w:rsid w:val="000128FB"/>
    <w:rsid w:val="000174B8"/>
    <w:rsid w:val="00024F80"/>
    <w:rsid w:val="00026BBD"/>
    <w:rsid w:val="00075F67"/>
    <w:rsid w:val="00076CA1"/>
    <w:rsid w:val="00087718"/>
    <w:rsid w:val="00091015"/>
    <w:rsid w:val="000D6220"/>
    <w:rsid w:val="000E10AD"/>
    <w:rsid w:val="000E136D"/>
    <w:rsid w:val="000E4EA3"/>
    <w:rsid w:val="00102A39"/>
    <w:rsid w:val="001076F8"/>
    <w:rsid w:val="00122598"/>
    <w:rsid w:val="00125F65"/>
    <w:rsid w:val="00134506"/>
    <w:rsid w:val="00137007"/>
    <w:rsid w:val="001456C1"/>
    <w:rsid w:val="0014571F"/>
    <w:rsid w:val="001522A2"/>
    <w:rsid w:val="001577FF"/>
    <w:rsid w:val="00170A45"/>
    <w:rsid w:val="001812B2"/>
    <w:rsid w:val="001829E6"/>
    <w:rsid w:val="00184458"/>
    <w:rsid w:val="00191ABA"/>
    <w:rsid w:val="001A0C4D"/>
    <w:rsid w:val="001B22AC"/>
    <w:rsid w:val="001B50CB"/>
    <w:rsid w:val="001B53B8"/>
    <w:rsid w:val="001C3276"/>
    <w:rsid w:val="001D3BF2"/>
    <w:rsid w:val="001D474F"/>
    <w:rsid w:val="001E2214"/>
    <w:rsid w:val="00201187"/>
    <w:rsid w:val="002034FF"/>
    <w:rsid w:val="00206B0D"/>
    <w:rsid w:val="0021473A"/>
    <w:rsid w:val="00221B37"/>
    <w:rsid w:val="002254D1"/>
    <w:rsid w:val="00226170"/>
    <w:rsid w:val="002425E2"/>
    <w:rsid w:val="00247098"/>
    <w:rsid w:val="00247899"/>
    <w:rsid w:val="0025192D"/>
    <w:rsid w:val="0025240C"/>
    <w:rsid w:val="002618DE"/>
    <w:rsid w:val="00272D88"/>
    <w:rsid w:val="00282DA2"/>
    <w:rsid w:val="002C3FB1"/>
    <w:rsid w:val="002C7B4D"/>
    <w:rsid w:val="002F359F"/>
    <w:rsid w:val="002F36F5"/>
    <w:rsid w:val="002F6477"/>
    <w:rsid w:val="00307003"/>
    <w:rsid w:val="00324669"/>
    <w:rsid w:val="00331C8F"/>
    <w:rsid w:val="0033325E"/>
    <w:rsid w:val="0033604C"/>
    <w:rsid w:val="00343B26"/>
    <w:rsid w:val="003472AE"/>
    <w:rsid w:val="003739B5"/>
    <w:rsid w:val="00376CFF"/>
    <w:rsid w:val="003774F1"/>
    <w:rsid w:val="003863AE"/>
    <w:rsid w:val="00391BA1"/>
    <w:rsid w:val="00394233"/>
    <w:rsid w:val="003B4383"/>
    <w:rsid w:val="003B6836"/>
    <w:rsid w:val="003C59E5"/>
    <w:rsid w:val="003D1870"/>
    <w:rsid w:val="003D7856"/>
    <w:rsid w:val="003F5AA6"/>
    <w:rsid w:val="004046B8"/>
    <w:rsid w:val="00405608"/>
    <w:rsid w:val="004135B9"/>
    <w:rsid w:val="0041597A"/>
    <w:rsid w:val="004261E2"/>
    <w:rsid w:val="00431E8A"/>
    <w:rsid w:val="004427E7"/>
    <w:rsid w:val="00455B7B"/>
    <w:rsid w:val="00460708"/>
    <w:rsid w:val="00466523"/>
    <w:rsid w:val="004747D3"/>
    <w:rsid w:val="00474EFC"/>
    <w:rsid w:val="004765C6"/>
    <w:rsid w:val="00492E57"/>
    <w:rsid w:val="004A19B1"/>
    <w:rsid w:val="004A368E"/>
    <w:rsid w:val="004B5D6D"/>
    <w:rsid w:val="004B6ACF"/>
    <w:rsid w:val="004C4109"/>
    <w:rsid w:val="004E6BD6"/>
    <w:rsid w:val="004F2CAF"/>
    <w:rsid w:val="005146CF"/>
    <w:rsid w:val="00516491"/>
    <w:rsid w:val="00524D58"/>
    <w:rsid w:val="0053038A"/>
    <w:rsid w:val="00531D95"/>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653B"/>
    <w:rsid w:val="005C2C84"/>
    <w:rsid w:val="005C3630"/>
    <w:rsid w:val="005C6401"/>
    <w:rsid w:val="005D4774"/>
    <w:rsid w:val="005E15D6"/>
    <w:rsid w:val="005E47DB"/>
    <w:rsid w:val="005E4E2D"/>
    <w:rsid w:val="005F28BE"/>
    <w:rsid w:val="005F3DD8"/>
    <w:rsid w:val="0060476C"/>
    <w:rsid w:val="00606C15"/>
    <w:rsid w:val="00626B84"/>
    <w:rsid w:val="00626EB9"/>
    <w:rsid w:val="00627432"/>
    <w:rsid w:val="00651572"/>
    <w:rsid w:val="006718F6"/>
    <w:rsid w:val="006748FB"/>
    <w:rsid w:val="00686583"/>
    <w:rsid w:val="00695F94"/>
    <w:rsid w:val="006A00BC"/>
    <w:rsid w:val="006B0769"/>
    <w:rsid w:val="006B21D8"/>
    <w:rsid w:val="006B5DC3"/>
    <w:rsid w:val="006C6926"/>
    <w:rsid w:val="006E7751"/>
    <w:rsid w:val="006F4F34"/>
    <w:rsid w:val="007107A6"/>
    <w:rsid w:val="0071480D"/>
    <w:rsid w:val="0072204A"/>
    <w:rsid w:val="00732938"/>
    <w:rsid w:val="0075341B"/>
    <w:rsid w:val="00764274"/>
    <w:rsid w:val="0077075C"/>
    <w:rsid w:val="00770B98"/>
    <w:rsid w:val="00783EA6"/>
    <w:rsid w:val="007A1DF3"/>
    <w:rsid w:val="007A5E60"/>
    <w:rsid w:val="007C186F"/>
    <w:rsid w:val="007D0416"/>
    <w:rsid w:val="007D4ED0"/>
    <w:rsid w:val="007E0D41"/>
    <w:rsid w:val="007F1F68"/>
    <w:rsid w:val="007F3790"/>
    <w:rsid w:val="007F4B56"/>
    <w:rsid w:val="00803DB1"/>
    <w:rsid w:val="0080535C"/>
    <w:rsid w:val="008221DE"/>
    <w:rsid w:val="0082760F"/>
    <w:rsid w:val="00836524"/>
    <w:rsid w:val="008402A0"/>
    <w:rsid w:val="00852E2B"/>
    <w:rsid w:val="0085704B"/>
    <w:rsid w:val="00885450"/>
    <w:rsid w:val="008A2DCD"/>
    <w:rsid w:val="008B4B3E"/>
    <w:rsid w:val="008C0174"/>
    <w:rsid w:val="008F4D9C"/>
    <w:rsid w:val="008F5366"/>
    <w:rsid w:val="008F592D"/>
    <w:rsid w:val="008F6A12"/>
    <w:rsid w:val="00903851"/>
    <w:rsid w:val="00910E12"/>
    <w:rsid w:val="009142E5"/>
    <w:rsid w:val="00915457"/>
    <w:rsid w:val="00916EF1"/>
    <w:rsid w:val="009225C7"/>
    <w:rsid w:val="0092701B"/>
    <w:rsid w:val="00930974"/>
    <w:rsid w:val="009417DE"/>
    <w:rsid w:val="0095315C"/>
    <w:rsid w:val="00957144"/>
    <w:rsid w:val="009619EA"/>
    <w:rsid w:val="0098657E"/>
    <w:rsid w:val="009A4A68"/>
    <w:rsid w:val="009C3D5D"/>
    <w:rsid w:val="009C6AEF"/>
    <w:rsid w:val="009D4B48"/>
    <w:rsid w:val="009E05F4"/>
    <w:rsid w:val="009E626B"/>
    <w:rsid w:val="00A14058"/>
    <w:rsid w:val="00A145F9"/>
    <w:rsid w:val="00A2106F"/>
    <w:rsid w:val="00A26161"/>
    <w:rsid w:val="00A313DD"/>
    <w:rsid w:val="00A41D4E"/>
    <w:rsid w:val="00A50F9B"/>
    <w:rsid w:val="00A67C66"/>
    <w:rsid w:val="00A728C0"/>
    <w:rsid w:val="00A74090"/>
    <w:rsid w:val="00A77B27"/>
    <w:rsid w:val="00AB0788"/>
    <w:rsid w:val="00AB128D"/>
    <w:rsid w:val="00AB5ED9"/>
    <w:rsid w:val="00AD505B"/>
    <w:rsid w:val="00AE2E00"/>
    <w:rsid w:val="00AE63FF"/>
    <w:rsid w:val="00AF324F"/>
    <w:rsid w:val="00AF67F6"/>
    <w:rsid w:val="00AF7839"/>
    <w:rsid w:val="00B0669D"/>
    <w:rsid w:val="00B10EE1"/>
    <w:rsid w:val="00B11FF8"/>
    <w:rsid w:val="00B23816"/>
    <w:rsid w:val="00B24915"/>
    <w:rsid w:val="00B31DB8"/>
    <w:rsid w:val="00B50418"/>
    <w:rsid w:val="00B555BE"/>
    <w:rsid w:val="00B624F1"/>
    <w:rsid w:val="00B63DA5"/>
    <w:rsid w:val="00B65B4D"/>
    <w:rsid w:val="00B835A8"/>
    <w:rsid w:val="00B876CF"/>
    <w:rsid w:val="00B948FA"/>
    <w:rsid w:val="00BA0291"/>
    <w:rsid w:val="00BA4163"/>
    <w:rsid w:val="00BA4EC5"/>
    <w:rsid w:val="00BA6DDA"/>
    <w:rsid w:val="00BB031F"/>
    <w:rsid w:val="00BC02EF"/>
    <w:rsid w:val="00BC6C74"/>
    <w:rsid w:val="00BF0CF1"/>
    <w:rsid w:val="00BF29C5"/>
    <w:rsid w:val="00BF2D0C"/>
    <w:rsid w:val="00C00A79"/>
    <w:rsid w:val="00C12515"/>
    <w:rsid w:val="00C136B1"/>
    <w:rsid w:val="00C250A8"/>
    <w:rsid w:val="00C42F72"/>
    <w:rsid w:val="00C46D81"/>
    <w:rsid w:val="00C47C11"/>
    <w:rsid w:val="00C54059"/>
    <w:rsid w:val="00C64653"/>
    <w:rsid w:val="00C657A3"/>
    <w:rsid w:val="00C6602D"/>
    <w:rsid w:val="00C73B21"/>
    <w:rsid w:val="00C76F95"/>
    <w:rsid w:val="00C83D38"/>
    <w:rsid w:val="00C942C7"/>
    <w:rsid w:val="00CB4A1F"/>
    <w:rsid w:val="00CD33CE"/>
    <w:rsid w:val="00CD4ECD"/>
    <w:rsid w:val="00CE4799"/>
    <w:rsid w:val="00CF02B0"/>
    <w:rsid w:val="00CF347C"/>
    <w:rsid w:val="00D07B4B"/>
    <w:rsid w:val="00D149AA"/>
    <w:rsid w:val="00D15409"/>
    <w:rsid w:val="00D36D2C"/>
    <w:rsid w:val="00D431CD"/>
    <w:rsid w:val="00D53F5C"/>
    <w:rsid w:val="00D63643"/>
    <w:rsid w:val="00D83CD6"/>
    <w:rsid w:val="00D93FE3"/>
    <w:rsid w:val="00D95D18"/>
    <w:rsid w:val="00DA2C99"/>
    <w:rsid w:val="00DB2205"/>
    <w:rsid w:val="00DB22A7"/>
    <w:rsid w:val="00DC01D6"/>
    <w:rsid w:val="00DC0A33"/>
    <w:rsid w:val="00DC6599"/>
    <w:rsid w:val="00DC798F"/>
    <w:rsid w:val="00DF3CC3"/>
    <w:rsid w:val="00E04F25"/>
    <w:rsid w:val="00E07B40"/>
    <w:rsid w:val="00E302EF"/>
    <w:rsid w:val="00E47C0D"/>
    <w:rsid w:val="00E55245"/>
    <w:rsid w:val="00E55413"/>
    <w:rsid w:val="00E558DD"/>
    <w:rsid w:val="00E71BE5"/>
    <w:rsid w:val="00E809F0"/>
    <w:rsid w:val="00EA44EB"/>
    <w:rsid w:val="00EA68A5"/>
    <w:rsid w:val="00EA6E29"/>
    <w:rsid w:val="00EB2137"/>
    <w:rsid w:val="00EC194B"/>
    <w:rsid w:val="00ED02AD"/>
    <w:rsid w:val="00ED1005"/>
    <w:rsid w:val="00ED1A3F"/>
    <w:rsid w:val="00EE72F2"/>
    <w:rsid w:val="00F14F3B"/>
    <w:rsid w:val="00F17A51"/>
    <w:rsid w:val="00F34D0F"/>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rsid w:val="001B53B8"/>
    <w:rPr>
      <w:rFonts w:ascii="Cambria" w:hAnsi="Cambria" w:cs="Times New Roman"/>
      <w:b/>
      <w:bCs/>
      <w:sz w:val="32"/>
      <w:szCs w:val="32"/>
    </w:rPr>
  </w:style>
  <w:style w:type="paragraph" w:styleId="a8">
    <w:name w:val="Title"/>
    <w:basedOn w:val="a"/>
    <w:next w:val="a"/>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2"/>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422</Words>
  <Characters>2412</Characters>
  <Application>Microsoft Office Word</Application>
  <DocSecurity>0</DocSecurity>
  <Lines>20</Lines>
  <Paragraphs>5</Paragraphs>
  <ScaleCrop>false</ScaleCrop>
  <Company>Microsoft</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79</cp:revision>
  <cp:lastPrinted>2017-05-09T09:20:00Z</cp:lastPrinted>
  <dcterms:created xsi:type="dcterms:W3CDTF">2017-03-24T06:15:00Z</dcterms:created>
  <dcterms:modified xsi:type="dcterms:W3CDTF">2017-05-19T09:40:00Z</dcterms:modified>
</cp:coreProperties>
</file>