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F9" w:rsidRPr="008A77AD" w:rsidRDefault="005D51F9" w:rsidP="005D51F9">
      <w:pPr>
        <w:pStyle w:val="1"/>
        <w:rPr>
          <w:rFonts w:hint="eastAsia"/>
        </w:rPr>
      </w:pPr>
      <w:bookmarkStart w:id="0" w:name="_Toc217446093"/>
      <w:bookmarkStart w:id="1" w:name="_Toc446942778"/>
      <w:proofErr w:type="spellStart"/>
      <w:r w:rsidRPr="008A77AD">
        <w:rPr>
          <w:rFonts w:hint="eastAsia"/>
        </w:rPr>
        <w:t>招标项目技术、商务及其他要求</w:t>
      </w:r>
      <w:bookmarkEnd w:id="0"/>
      <w:bookmarkEnd w:id="1"/>
      <w:proofErr w:type="spellEnd"/>
    </w:p>
    <w:p w:rsidR="005D51F9" w:rsidRPr="008A77AD" w:rsidRDefault="005D51F9" w:rsidP="005D51F9">
      <w:pPr>
        <w:pStyle w:val="2"/>
        <w:keepLines w:val="0"/>
        <w:numPr>
          <w:ilvl w:val="1"/>
          <w:numId w:val="4"/>
        </w:numPr>
        <w:ind w:left="0" w:firstLine="0"/>
        <w:rPr>
          <w:rFonts w:hint="eastAsia"/>
          <w:sz w:val="21"/>
          <w:szCs w:val="21"/>
        </w:rPr>
      </w:pPr>
      <w:bookmarkStart w:id="2" w:name="_Toc414347857"/>
      <w:bookmarkStart w:id="3" w:name="_Toc417566432"/>
      <w:bookmarkStart w:id="4" w:name="_Toc446942779"/>
      <w:proofErr w:type="spellStart"/>
      <w:r w:rsidRPr="008A77AD">
        <w:rPr>
          <w:rFonts w:hint="eastAsia"/>
          <w:sz w:val="21"/>
          <w:szCs w:val="21"/>
        </w:rPr>
        <w:t>采购</w:t>
      </w:r>
      <w:bookmarkEnd w:id="2"/>
      <w:bookmarkEnd w:id="3"/>
      <w:r w:rsidRPr="008A77AD">
        <w:rPr>
          <w:rFonts w:hint="eastAsia"/>
          <w:sz w:val="21"/>
          <w:szCs w:val="21"/>
        </w:rPr>
        <w:t>清单</w:t>
      </w:r>
      <w:bookmarkEnd w:id="4"/>
      <w:proofErr w:type="spellEnd"/>
    </w:p>
    <w:p w:rsidR="005D51F9" w:rsidRPr="008A77AD" w:rsidRDefault="005D51F9" w:rsidP="005D51F9">
      <w:pPr>
        <w:rPr>
          <w:rFonts w:ascii="宋体" w:hAnsi="宋体" w:hint="eastAsia"/>
          <w:b/>
          <w:szCs w:val="21"/>
        </w:rPr>
      </w:pPr>
      <w:r w:rsidRPr="008A77AD">
        <w:rPr>
          <w:rFonts w:ascii="宋体" w:hAnsi="宋体" w:hint="eastAsia"/>
          <w:b/>
          <w:szCs w:val="21"/>
        </w:rPr>
        <w:t xml:space="preserve">包件1： </w:t>
      </w:r>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1134"/>
        <w:gridCol w:w="851"/>
      </w:tblGrid>
      <w:tr w:rsidR="005D51F9" w:rsidRPr="008A77AD" w:rsidTr="00E16FD7">
        <w:tc>
          <w:tcPr>
            <w:tcW w:w="824" w:type="dxa"/>
            <w:vAlign w:val="center"/>
          </w:tcPr>
          <w:p w:rsidR="005D51F9" w:rsidRPr="008A77AD" w:rsidRDefault="005D51F9" w:rsidP="00E16FD7">
            <w:pPr>
              <w:rPr>
                <w:rFonts w:hint="eastAsia"/>
                <w:b/>
                <w:szCs w:val="21"/>
              </w:rPr>
            </w:pPr>
            <w:r w:rsidRPr="008A77AD">
              <w:rPr>
                <w:rFonts w:hint="eastAsia"/>
                <w:b/>
                <w:szCs w:val="21"/>
              </w:rPr>
              <w:t>序号</w:t>
            </w:r>
          </w:p>
        </w:tc>
        <w:tc>
          <w:tcPr>
            <w:tcW w:w="5528" w:type="dxa"/>
            <w:vAlign w:val="center"/>
          </w:tcPr>
          <w:p w:rsidR="005D51F9" w:rsidRPr="008A77AD" w:rsidRDefault="005D51F9" w:rsidP="00E16FD7">
            <w:pPr>
              <w:jc w:val="center"/>
              <w:rPr>
                <w:b/>
                <w:szCs w:val="21"/>
              </w:rPr>
            </w:pPr>
            <w:r w:rsidRPr="008A77AD">
              <w:rPr>
                <w:rFonts w:hint="eastAsia"/>
                <w:b/>
                <w:szCs w:val="21"/>
              </w:rPr>
              <w:t>设备名称</w:t>
            </w:r>
          </w:p>
        </w:tc>
        <w:tc>
          <w:tcPr>
            <w:tcW w:w="1134" w:type="dxa"/>
            <w:vAlign w:val="center"/>
          </w:tcPr>
          <w:p w:rsidR="005D51F9" w:rsidRPr="008A77AD" w:rsidRDefault="005D51F9" w:rsidP="00E16FD7">
            <w:pPr>
              <w:jc w:val="center"/>
              <w:rPr>
                <w:b/>
                <w:szCs w:val="21"/>
              </w:rPr>
            </w:pPr>
            <w:r w:rsidRPr="008A77AD">
              <w:rPr>
                <w:rFonts w:hint="eastAsia"/>
                <w:b/>
                <w:szCs w:val="21"/>
              </w:rPr>
              <w:t>单位</w:t>
            </w:r>
          </w:p>
        </w:tc>
        <w:tc>
          <w:tcPr>
            <w:tcW w:w="851" w:type="dxa"/>
            <w:vAlign w:val="center"/>
          </w:tcPr>
          <w:p w:rsidR="005D51F9" w:rsidRPr="008A77AD" w:rsidRDefault="005D51F9" w:rsidP="00E16FD7">
            <w:pPr>
              <w:jc w:val="center"/>
              <w:rPr>
                <w:b/>
                <w:szCs w:val="21"/>
              </w:rPr>
            </w:pPr>
            <w:r w:rsidRPr="008A77AD">
              <w:rPr>
                <w:rFonts w:hint="eastAsia"/>
                <w:b/>
                <w:szCs w:val="21"/>
              </w:rPr>
              <w:t>数量</w:t>
            </w:r>
          </w:p>
        </w:tc>
      </w:tr>
      <w:tr w:rsidR="005D51F9" w:rsidRPr="008A77AD" w:rsidTr="00E16FD7">
        <w:trPr>
          <w:trHeight w:val="357"/>
        </w:trPr>
        <w:tc>
          <w:tcPr>
            <w:tcW w:w="824" w:type="dxa"/>
            <w:vAlign w:val="center"/>
          </w:tcPr>
          <w:p w:rsidR="005D51F9" w:rsidRPr="008A77AD" w:rsidRDefault="005D51F9" w:rsidP="00E16FD7">
            <w:pPr>
              <w:jc w:val="center"/>
              <w:rPr>
                <w:rFonts w:ascii="宋体" w:hAnsi="宋体" w:cs="宋体" w:hint="eastAsia"/>
                <w:szCs w:val="21"/>
              </w:rPr>
            </w:pPr>
            <w:r w:rsidRPr="008A77AD">
              <w:rPr>
                <w:rFonts w:ascii="宋体" w:hAnsi="宋体" w:cs="宋体" w:hint="eastAsia"/>
                <w:szCs w:val="21"/>
              </w:rPr>
              <w:t>1</w:t>
            </w:r>
          </w:p>
        </w:tc>
        <w:tc>
          <w:tcPr>
            <w:tcW w:w="5528"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裂缝宽度仪</w:t>
            </w:r>
          </w:p>
        </w:tc>
        <w:tc>
          <w:tcPr>
            <w:tcW w:w="1134" w:type="dxa"/>
            <w:vAlign w:val="center"/>
          </w:tcPr>
          <w:p w:rsidR="005D51F9" w:rsidRPr="008A77AD" w:rsidRDefault="005D51F9" w:rsidP="00E16FD7">
            <w:pPr>
              <w:jc w:val="center"/>
              <w:rPr>
                <w:rFonts w:ascii="宋体" w:hAnsi="宋体" w:cs="宋体"/>
                <w:szCs w:val="21"/>
              </w:rPr>
            </w:pPr>
            <w:r w:rsidRPr="008A77AD">
              <w:rPr>
                <w:rFonts w:hint="eastAsia"/>
                <w:szCs w:val="21"/>
              </w:rPr>
              <w:t>只</w:t>
            </w:r>
          </w:p>
        </w:tc>
        <w:tc>
          <w:tcPr>
            <w:tcW w:w="851" w:type="dxa"/>
            <w:vAlign w:val="center"/>
          </w:tcPr>
          <w:p w:rsidR="005D51F9" w:rsidRPr="008A77AD" w:rsidRDefault="005D51F9" w:rsidP="00E16FD7">
            <w:pPr>
              <w:jc w:val="center"/>
              <w:rPr>
                <w:rFonts w:ascii="宋体" w:hAnsi="宋体" w:cs="宋体"/>
                <w:szCs w:val="21"/>
              </w:rPr>
            </w:pPr>
            <w:r w:rsidRPr="008A77AD">
              <w:rPr>
                <w:rFonts w:hint="eastAsia"/>
                <w:szCs w:val="21"/>
              </w:rPr>
              <w:t>20</w:t>
            </w:r>
          </w:p>
        </w:tc>
      </w:tr>
      <w:tr w:rsidR="005D51F9" w:rsidRPr="008A77AD" w:rsidTr="00E16FD7">
        <w:tc>
          <w:tcPr>
            <w:tcW w:w="824" w:type="dxa"/>
            <w:vAlign w:val="center"/>
          </w:tcPr>
          <w:p w:rsidR="005D51F9" w:rsidRPr="008A77AD" w:rsidRDefault="005D51F9" w:rsidP="00E16FD7">
            <w:pPr>
              <w:jc w:val="center"/>
              <w:rPr>
                <w:rFonts w:ascii="宋体" w:hAnsi="宋体" w:cs="宋体" w:hint="eastAsia"/>
                <w:szCs w:val="21"/>
              </w:rPr>
            </w:pPr>
            <w:r w:rsidRPr="008A77AD">
              <w:rPr>
                <w:rFonts w:ascii="宋体" w:hAnsi="宋体" w:cs="宋体" w:hint="eastAsia"/>
                <w:szCs w:val="21"/>
              </w:rPr>
              <w:t>2</w:t>
            </w:r>
          </w:p>
        </w:tc>
        <w:tc>
          <w:tcPr>
            <w:tcW w:w="5528"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锚杆拉拔仪</w:t>
            </w:r>
          </w:p>
        </w:tc>
        <w:tc>
          <w:tcPr>
            <w:tcW w:w="1134" w:type="dxa"/>
            <w:vAlign w:val="center"/>
          </w:tcPr>
          <w:p w:rsidR="005D51F9" w:rsidRPr="008A77AD" w:rsidRDefault="005D51F9" w:rsidP="00E16FD7">
            <w:pPr>
              <w:jc w:val="center"/>
              <w:rPr>
                <w:rFonts w:ascii="宋体" w:hAnsi="宋体" w:cs="宋体"/>
                <w:szCs w:val="21"/>
              </w:rPr>
            </w:pPr>
            <w:r w:rsidRPr="008A77AD">
              <w:rPr>
                <w:rFonts w:hint="eastAsia"/>
                <w:szCs w:val="21"/>
              </w:rPr>
              <w:t>台</w:t>
            </w:r>
          </w:p>
        </w:tc>
        <w:tc>
          <w:tcPr>
            <w:tcW w:w="851" w:type="dxa"/>
            <w:vAlign w:val="center"/>
          </w:tcPr>
          <w:p w:rsidR="005D51F9" w:rsidRPr="008A77AD" w:rsidRDefault="005D51F9" w:rsidP="00E16FD7">
            <w:pPr>
              <w:jc w:val="center"/>
              <w:rPr>
                <w:rFonts w:ascii="宋体" w:hAnsi="宋体" w:cs="宋体"/>
                <w:szCs w:val="21"/>
              </w:rPr>
            </w:pPr>
            <w:r w:rsidRPr="008A77AD">
              <w:rPr>
                <w:rFonts w:hint="eastAsia"/>
                <w:szCs w:val="21"/>
              </w:rPr>
              <w:t>6</w:t>
            </w:r>
          </w:p>
        </w:tc>
      </w:tr>
      <w:tr w:rsidR="005D51F9" w:rsidRPr="008A77AD" w:rsidTr="00E16FD7">
        <w:tc>
          <w:tcPr>
            <w:tcW w:w="824" w:type="dxa"/>
            <w:vAlign w:val="center"/>
          </w:tcPr>
          <w:p w:rsidR="005D51F9" w:rsidRPr="008A77AD" w:rsidRDefault="005D51F9" w:rsidP="00E16FD7">
            <w:pPr>
              <w:jc w:val="center"/>
              <w:rPr>
                <w:rFonts w:ascii="宋体" w:hAnsi="宋体" w:cs="宋体" w:hint="eastAsia"/>
                <w:szCs w:val="21"/>
              </w:rPr>
            </w:pPr>
            <w:r w:rsidRPr="008A77AD">
              <w:rPr>
                <w:rFonts w:ascii="宋体" w:hAnsi="宋体" w:cs="宋体" w:hint="eastAsia"/>
                <w:szCs w:val="21"/>
              </w:rPr>
              <w:t>3</w:t>
            </w:r>
          </w:p>
        </w:tc>
        <w:tc>
          <w:tcPr>
            <w:tcW w:w="5528"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多功能强度检测仪</w:t>
            </w:r>
          </w:p>
        </w:tc>
        <w:tc>
          <w:tcPr>
            <w:tcW w:w="1134" w:type="dxa"/>
            <w:vAlign w:val="center"/>
          </w:tcPr>
          <w:p w:rsidR="005D51F9" w:rsidRPr="008A77AD" w:rsidRDefault="005D51F9" w:rsidP="00E16FD7">
            <w:pPr>
              <w:jc w:val="center"/>
              <w:rPr>
                <w:rFonts w:ascii="宋体" w:hAnsi="宋体" w:cs="宋体"/>
                <w:szCs w:val="21"/>
              </w:rPr>
            </w:pPr>
            <w:r w:rsidRPr="008A77AD">
              <w:rPr>
                <w:rFonts w:hint="eastAsia"/>
                <w:szCs w:val="21"/>
              </w:rPr>
              <w:t>台</w:t>
            </w:r>
          </w:p>
        </w:tc>
        <w:tc>
          <w:tcPr>
            <w:tcW w:w="851" w:type="dxa"/>
            <w:vAlign w:val="center"/>
          </w:tcPr>
          <w:p w:rsidR="005D51F9" w:rsidRPr="008A77AD" w:rsidRDefault="005D51F9" w:rsidP="00E16FD7">
            <w:pPr>
              <w:jc w:val="center"/>
              <w:rPr>
                <w:rFonts w:ascii="宋体" w:hAnsi="宋体" w:cs="宋体"/>
                <w:szCs w:val="21"/>
              </w:rPr>
            </w:pPr>
            <w:r w:rsidRPr="008A77AD">
              <w:rPr>
                <w:rFonts w:hint="eastAsia"/>
                <w:szCs w:val="21"/>
              </w:rPr>
              <w:t>6</w:t>
            </w:r>
          </w:p>
        </w:tc>
      </w:tr>
      <w:tr w:rsidR="005D51F9" w:rsidRPr="008A77AD" w:rsidTr="00E16FD7">
        <w:tc>
          <w:tcPr>
            <w:tcW w:w="824" w:type="dxa"/>
            <w:vAlign w:val="center"/>
          </w:tcPr>
          <w:p w:rsidR="005D51F9" w:rsidRPr="008A77AD" w:rsidRDefault="005D51F9" w:rsidP="00E16FD7">
            <w:pPr>
              <w:jc w:val="center"/>
              <w:rPr>
                <w:rFonts w:ascii="宋体" w:hAnsi="宋体" w:cs="宋体" w:hint="eastAsia"/>
                <w:szCs w:val="21"/>
              </w:rPr>
            </w:pPr>
            <w:r w:rsidRPr="008A77AD">
              <w:rPr>
                <w:rFonts w:ascii="宋体" w:hAnsi="宋体" w:cs="宋体" w:hint="eastAsia"/>
                <w:szCs w:val="21"/>
              </w:rPr>
              <w:t>4</w:t>
            </w:r>
          </w:p>
        </w:tc>
        <w:tc>
          <w:tcPr>
            <w:tcW w:w="5528"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全站仪</w:t>
            </w:r>
          </w:p>
        </w:tc>
        <w:tc>
          <w:tcPr>
            <w:tcW w:w="1134" w:type="dxa"/>
            <w:vAlign w:val="center"/>
          </w:tcPr>
          <w:p w:rsidR="005D51F9" w:rsidRPr="008A77AD" w:rsidRDefault="005D51F9" w:rsidP="00E16FD7">
            <w:pPr>
              <w:jc w:val="center"/>
              <w:rPr>
                <w:rFonts w:ascii="宋体" w:hAnsi="宋体" w:cs="宋体"/>
                <w:szCs w:val="21"/>
              </w:rPr>
            </w:pPr>
            <w:r w:rsidRPr="008A77AD">
              <w:rPr>
                <w:rFonts w:hint="eastAsia"/>
                <w:szCs w:val="21"/>
              </w:rPr>
              <w:t>台</w:t>
            </w:r>
          </w:p>
        </w:tc>
        <w:tc>
          <w:tcPr>
            <w:tcW w:w="851" w:type="dxa"/>
            <w:vAlign w:val="center"/>
          </w:tcPr>
          <w:p w:rsidR="005D51F9" w:rsidRPr="008A77AD" w:rsidRDefault="005D51F9" w:rsidP="00E16FD7">
            <w:pPr>
              <w:jc w:val="center"/>
              <w:rPr>
                <w:rFonts w:ascii="宋体" w:hAnsi="宋体" w:cs="宋体"/>
                <w:szCs w:val="21"/>
              </w:rPr>
            </w:pPr>
            <w:r w:rsidRPr="008A77AD">
              <w:rPr>
                <w:rFonts w:hint="eastAsia"/>
                <w:szCs w:val="21"/>
              </w:rPr>
              <w:t>3</w:t>
            </w:r>
          </w:p>
        </w:tc>
      </w:tr>
    </w:tbl>
    <w:p w:rsidR="005D51F9" w:rsidRPr="008A77AD" w:rsidRDefault="005D51F9" w:rsidP="005D51F9">
      <w:pPr>
        <w:pStyle w:val="2"/>
        <w:keepLines w:val="0"/>
        <w:numPr>
          <w:ilvl w:val="1"/>
          <w:numId w:val="4"/>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46942780"/>
      <w:proofErr w:type="spellStart"/>
      <w:r w:rsidRPr="008A77AD">
        <w:rPr>
          <w:rFonts w:hint="eastAsia"/>
          <w:sz w:val="21"/>
          <w:szCs w:val="21"/>
        </w:rPr>
        <w:t>技术参数及要求</w:t>
      </w:r>
      <w:bookmarkEnd w:id="16"/>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5D51F9" w:rsidRPr="008A77AD" w:rsidTr="00E16FD7">
        <w:tc>
          <w:tcPr>
            <w:tcW w:w="682" w:type="dxa"/>
          </w:tcPr>
          <w:p w:rsidR="005D51F9" w:rsidRPr="008A77AD" w:rsidRDefault="005D51F9" w:rsidP="00E16FD7">
            <w:pPr>
              <w:spacing w:line="440" w:lineRule="exact"/>
              <w:rPr>
                <w:b/>
                <w:szCs w:val="21"/>
              </w:rPr>
            </w:pPr>
            <w:r w:rsidRPr="008A77AD">
              <w:rPr>
                <w:rFonts w:hint="eastAsia"/>
                <w:b/>
                <w:szCs w:val="21"/>
              </w:rPr>
              <w:t>序号</w:t>
            </w:r>
          </w:p>
        </w:tc>
        <w:tc>
          <w:tcPr>
            <w:tcW w:w="1843" w:type="dxa"/>
          </w:tcPr>
          <w:p w:rsidR="005D51F9" w:rsidRPr="008A77AD" w:rsidRDefault="005D51F9" w:rsidP="00E16FD7">
            <w:pPr>
              <w:spacing w:line="440" w:lineRule="exact"/>
              <w:jc w:val="center"/>
              <w:rPr>
                <w:b/>
                <w:szCs w:val="21"/>
              </w:rPr>
            </w:pPr>
            <w:r w:rsidRPr="008A77AD">
              <w:rPr>
                <w:rFonts w:hint="eastAsia"/>
                <w:b/>
                <w:szCs w:val="21"/>
              </w:rPr>
              <w:t>产品名称</w:t>
            </w:r>
          </w:p>
        </w:tc>
        <w:tc>
          <w:tcPr>
            <w:tcW w:w="6095" w:type="dxa"/>
          </w:tcPr>
          <w:p w:rsidR="005D51F9" w:rsidRPr="008A77AD" w:rsidRDefault="005D51F9" w:rsidP="00E16FD7">
            <w:pPr>
              <w:spacing w:line="440" w:lineRule="exact"/>
              <w:jc w:val="center"/>
              <w:rPr>
                <w:b/>
                <w:szCs w:val="21"/>
              </w:rPr>
            </w:pPr>
            <w:r w:rsidRPr="008A77AD">
              <w:rPr>
                <w:rFonts w:hint="eastAsia"/>
                <w:b/>
                <w:szCs w:val="21"/>
              </w:rPr>
              <w:t>技术参数及要求</w:t>
            </w:r>
          </w:p>
        </w:tc>
      </w:tr>
      <w:tr w:rsidR="005D51F9" w:rsidRPr="008A77AD" w:rsidTr="00E16FD7">
        <w:trPr>
          <w:trHeight w:val="416"/>
        </w:trPr>
        <w:tc>
          <w:tcPr>
            <w:tcW w:w="682" w:type="dxa"/>
            <w:vAlign w:val="center"/>
          </w:tcPr>
          <w:p w:rsidR="005D51F9" w:rsidRPr="008A77AD" w:rsidRDefault="005D51F9" w:rsidP="00E16FD7">
            <w:pPr>
              <w:spacing w:line="440" w:lineRule="exact"/>
              <w:jc w:val="center"/>
              <w:rPr>
                <w:rFonts w:ascii="宋体" w:hAnsi="宋体" w:cs="宋体"/>
                <w:szCs w:val="21"/>
              </w:rPr>
            </w:pPr>
            <w:r w:rsidRPr="008A77AD">
              <w:rPr>
                <w:rFonts w:ascii="宋体" w:hAnsi="宋体" w:cs="宋体" w:hint="eastAsia"/>
                <w:szCs w:val="21"/>
              </w:rPr>
              <w:t>1</w:t>
            </w:r>
          </w:p>
        </w:tc>
        <w:tc>
          <w:tcPr>
            <w:tcW w:w="1843"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裂缝宽度仪</w:t>
            </w:r>
          </w:p>
        </w:tc>
        <w:tc>
          <w:tcPr>
            <w:tcW w:w="6095" w:type="dxa"/>
          </w:tcPr>
          <w:p w:rsidR="005D51F9" w:rsidRPr="008A77AD" w:rsidRDefault="005D51F9" w:rsidP="00E16FD7">
            <w:pPr>
              <w:rPr>
                <w:szCs w:val="21"/>
              </w:rPr>
            </w:pPr>
            <w:r w:rsidRPr="008A77AD">
              <w:rPr>
                <w:rFonts w:hint="eastAsia"/>
                <w:szCs w:val="21"/>
              </w:rPr>
              <w:t>1</w:t>
            </w:r>
            <w:r w:rsidRPr="008A77AD">
              <w:rPr>
                <w:rFonts w:hint="eastAsia"/>
                <w:szCs w:val="21"/>
              </w:rPr>
              <w:t>、显示屏：高亮度彩色液晶屏；</w:t>
            </w:r>
          </w:p>
          <w:p w:rsidR="005D51F9" w:rsidRPr="008A77AD" w:rsidRDefault="005D51F9" w:rsidP="00E16FD7">
            <w:pPr>
              <w:rPr>
                <w:szCs w:val="21"/>
              </w:rPr>
            </w:pPr>
            <w:r w:rsidRPr="008A77AD">
              <w:rPr>
                <w:rFonts w:hint="eastAsia"/>
                <w:szCs w:val="21"/>
              </w:rPr>
              <w:t>#2</w:t>
            </w:r>
            <w:r w:rsidRPr="008A77AD">
              <w:rPr>
                <w:rFonts w:hint="eastAsia"/>
                <w:szCs w:val="21"/>
              </w:rPr>
              <w:t>、</w:t>
            </w:r>
            <w:r w:rsidRPr="008A77AD">
              <w:rPr>
                <w:rFonts w:ascii="宋体" w:hint="eastAsia"/>
                <w:szCs w:val="21"/>
              </w:rPr>
              <w:t>显微摄像头通过无线方式与主机连接，传输距离不少于10m</w:t>
            </w:r>
            <w:r w:rsidRPr="008A77AD">
              <w:rPr>
                <w:rFonts w:hint="eastAsia"/>
                <w:szCs w:val="21"/>
              </w:rPr>
              <w:t>；</w:t>
            </w:r>
          </w:p>
          <w:p w:rsidR="005D51F9" w:rsidRPr="008A77AD" w:rsidRDefault="005D51F9" w:rsidP="00E16FD7">
            <w:pPr>
              <w:rPr>
                <w:szCs w:val="21"/>
              </w:rPr>
            </w:pPr>
            <w:r w:rsidRPr="008A77AD">
              <w:rPr>
                <w:rFonts w:hint="eastAsia"/>
                <w:szCs w:val="21"/>
              </w:rPr>
              <w:t>3</w:t>
            </w:r>
            <w:r w:rsidRPr="008A77AD">
              <w:rPr>
                <w:rFonts w:hint="eastAsia"/>
                <w:szCs w:val="21"/>
              </w:rPr>
              <w:t>、测量范围：</w:t>
            </w:r>
            <w:r w:rsidRPr="008A77AD">
              <w:rPr>
                <w:szCs w:val="21"/>
              </w:rPr>
              <w:t>0mm~</w:t>
            </w:r>
            <w:r w:rsidRPr="008A77AD">
              <w:rPr>
                <w:rFonts w:hint="eastAsia"/>
                <w:szCs w:val="21"/>
              </w:rPr>
              <w:t>10</w:t>
            </w:r>
            <w:r w:rsidRPr="008A77AD">
              <w:rPr>
                <w:szCs w:val="21"/>
              </w:rPr>
              <w:t>mm</w:t>
            </w:r>
            <w:r w:rsidRPr="008A77AD">
              <w:rPr>
                <w:rFonts w:hint="eastAsia"/>
                <w:szCs w:val="21"/>
              </w:rPr>
              <w:t>；</w:t>
            </w:r>
          </w:p>
          <w:p w:rsidR="005D51F9" w:rsidRPr="008A77AD" w:rsidRDefault="005D51F9" w:rsidP="00E16FD7">
            <w:pPr>
              <w:rPr>
                <w:szCs w:val="21"/>
              </w:rPr>
            </w:pPr>
            <w:r w:rsidRPr="008A77AD">
              <w:rPr>
                <w:rFonts w:hint="eastAsia"/>
                <w:szCs w:val="21"/>
              </w:rPr>
              <w:t>#4</w:t>
            </w:r>
            <w:r w:rsidRPr="008A77AD">
              <w:rPr>
                <w:rFonts w:hint="eastAsia"/>
                <w:szCs w:val="21"/>
              </w:rPr>
              <w:t>、测量精度：≤±</w:t>
            </w:r>
            <w:r w:rsidRPr="008A77AD">
              <w:rPr>
                <w:szCs w:val="21"/>
              </w:rPr>
              <w:t>0.01</w:t>
            </w:r>
            <w:r w:rsidRPr="008A77AD">
              <w:rPr>
                <w:rFonts w:hint="eastAsia"/>
                <w:szCs w:val="21"/>
              </w:rPr>
              <w:t>25</w:t>
            </w:r>
            <w:r w:rsidRPr="008A77AD">
              <w:rPr>
                <w:szCs w:val="21"/>
              </w:rPr>
              <w:t>mm</w:t>
            </w:r>
            <w:r w:rsidRPr="008A77AD">
              <w:rPr>
                <w:rFonts w:hint="eastAsia"/>
                <w:szCs w:val="21"/>
              </w:rPr>
              <w:t>；</w:t>
            </w:r>
          </w:p>
          <w:p w:rsidR="005D51F9" w:rsidRPr="008A77AD" w:rsidRDefault="005D51F9" w:rsidP="00E16FD7">
            <w:pPr>
              <w:rPr>
                <w:szCs w:val="21"/>
              </w:rPr>
            </w:pPr>
            <w:r w:rsidRPr="008A77AD">
              <w:rPr>
                <w:rFonts w:hint="eastAsia"/>
                <w:szCs w:val="21"/>
              </w:rPr>
              <w:t>#5</w:t>
            </w:r>
            <w:r w:rsidRPr="008A77AD">
              <w:rPr>
                <w:rFonts w:hint="eastAsia"/>
                <w:szCs w:val="21"/>
              </w:rPr>
              <w:t>、供电方式：内置锂电池；</w:t>
            </w:r>
          </w:p>
          <w:p w:rsidR="005D51F9" w:rsidRPr="008A77AD" w:rsidRDefault="005D51F9" w:rsidP="00E16FD7">
            <w:pPr>
              <w:rPr>
                <w:rFonts w:ascii="宋体"/>
                <w:szCs w:val="21"/>
              </w:rPr>
            </w:pPr>
            <w:r w:rsidRPr="008A77AD">
              <w:rPr>
                <w:rFonts w:hint="eastAsia"/>
                <w:szCs w:val="21"/>
              </w:rPr>
              <w:t>★</w:t>
            </w:r>
            <w:r w:rsidRPr="008A77AD">
              <w:rPr>
                <w:rFonts w:hint="eastAsia"/>
                <w:szCs w:val="21"/>
              </w:rPr>
              <w:t>6</w:t>
            </w:r>
            <w:r w:rsidRPr="008A77AD">
              <w:rPr>
                <w:rFonts w:hint="eastAsia"/>
                <w:szCs w:val="21"/>
              </w:rPr>
              <w:t>、</w:t>
            </w:r>
            <w:r w:rsidRPr="008A77AD">
              <w:rPr>
                <w:rFonts w:ascii="宋体" w:hint="eastAsia"/>
                <w:szCs w:val="21"/>
              </w:rPr>
              <w:t>可实现裂缝宽度的自动实时判读和手动判读功能</w:t>
            </w:r>
          </w:p>
        </w:tc>
      </w:tr>
      <w:tr w:rsidR="005D51F9" w:rsidRPr="008A77AD" w:rsidTr="00E16FD7">
        <w:trPr>
          <w:trHeight w:val="416"/>
        </w:trPr>
        <w:tc>
          <w:tcPr>
            <w:tcW w:w="682" w:type="dxa"/>
            <w:vAlign w:val="center"/>
          </w:tcPr>
          <w:p w:rsidR="005D51F9" w:rsidRPr="008A77AD" w:rsidRDefault="005D51F9" w:rsidP="00E16FD7">
            <w:pPr>
              <w:spacing w:line="440" w:lineRule="exact"/>
              <w:jc w:val="center"/>
              <w:rPr>
                <w:rFonts w:ascii="宋体" w:hAnsi="宋体" w:cs="宋体" w:hint="eastAsia"/>
                <w:szCs w:val="21"/>
              </w:rPr>
            </w:pPr>
            <w:r w:rsidRPr="008A77AD">
              <w:rPr>
                <w:rFonts w:ascii="宋体" w:hAnsi="宋体" w:cs="宋体" w:hint="eastAsia"/>
                <w:szCs w:val="21"/>
              </w:rPr>
              <w:t>2</w:t>
            </w:r>
          </w:p>
        </w:tc>
        <w:tc>
          <w:tcPr>
            <w:tcW w:w="1843"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锚杆拉拔仪</w:t>
            </w:r>
          </w:p>
        </w:tc>
        <w:tc>
          <w:tcPr>
            <w:tcW w:w="6095" w:type="dxa"/>
          </w:tcPr>
          <w:p w:rsidR="005D51F9" w:rsidRPr="008A77AD" w:rsidRDefault="005D51F9" w:rsidP="00E16FD7">
            <w:pPr>
              <w:rPr>
                <w:szCs w:val="21"/>
              </w:rPr>
            </w:pPr>
            <w:r w:rsidRPr="008A77AD">
              <w:rPr>
                <w:rFonts w:hint="eastAsia"/>
                <w:szCs w:val="21"/>
              </w:rPr>
              <w:t>1</w:t>
            </w:r>
            <w:r w:rsidRPr="008A77AD">
              <w:rPr>
                <w:rFonts w:hint="eastAsia"/>
                <w:szCs w:val="21"/>
              </w:rPr>
              <w:t>、工作压力：</w:t>
            </w:r>
            <w:r w:rsidRPr="008A77AD">
              <w:rPr>
                <w:rFonts w:hint="eastAsia"/>
                <w:szCs w:val="21"/>
              </w:rPr>
              <w:t>63MPa</w:t>
            </w:r>
            <w:r w:rsidRPr="008A77AD">
              <w:rPr>
                <w:rFonts w:hint="eastAsia"/>
                <w:szCs w:val="21"/>
              </w:rPr>
              <w:t>；</w:t>
            </w:r>
          </w:p>
          <w:p w:rsidR="005D51F9" w:rsidRPr="008A77AD" w:rsidRDefault="005D51F9" w:rsidP="00E16FD7">
            <w:pPr>
              <w:rPr>
                <w:szCs w:val="21"/>
              </w:rPr>
            </w:pPr>
            <w:r w:rsidRPr="008A77AD">
              <w:rPr>
                <w:rFonts w:hint="eastAsia"/>
                <w:szCs w:val="21"/>
              </w:rPr>
              <w:t>2</w:t>
            </w:r>
            <w:r w:rsidRPr="008A77AD">
              <w:rPr>
                <w:rFonts w:hint="eastAsia"/>
                <w:szCs w:val="21"/>
              </w:rPr>
              <w:t>、拉力行程：</w:t>
            </w:r>
            <w:r w:rsidRPr="008A77AD">
              <w:rPr>
                <w:rFonts w:hint="eastAsia"/>
                <w:szCs w:val="21"/>
              </w:rPr>
              <w:t>0-150mm</w:t>
            </w:r>
            <w:r w:rsidRPr="008A77AD">
              <w:rPr>
                <w:rFonts w:hint="eastAsia"/>
                <w:szCs w:val="21"/>
              </w:rPr>
              <w:t>；</w:t>
            </w:r>
          </w:p>
          <w:p w:rsidR="005D51F9" w:rsidRPr="008A77AD" w:rsidRDefault="005D51F9" w:rsidP="00E16FD7">
            <w:pPr>
              <w:rPr>
                <w:rFonts w:ascii="宋体" w:hAnsi="宋体" w:cs="宋体"/>
                <w:szCs w:val="21"/>
              </w:rPr>
            </w:pPr>
            <w:r w:rsidRPr="008A77AD">
              <w:rPr>
                <w:rFonts w:hint="eastAsia"/>
                <w:szCs w:val="21"/>
              </w:rPr>
              <w:t>3</w:t>
            </w:r>
            <w:r w:rsidRPr="008A77AD">
              <w:rPr>
                <w:rFonts w:hint="eastAsia"/>
                <w:szCs w:val="21"/>
              </w:rPr>
              <w:t>、测量范围：</w:t>
            </w:r>
            <w:r w:rsidRPr="008A77AD">
              <w:rPr>
                <w:rFonts w:hint="eastAsia"/>
                <w:szCs w:val="21"/>
              </w:rPr>
              <w:t>0</w:t>
            </w:r>
            <w:r w:rsidRPr="008A77AD">
              <w:rPr>
                <w:rFonts w:ascii="Symbol" w:hAnsi="Symbol"/>
                <w:szCs w:val="21"/>
              </w:rPr>
              <w:t></w:t>
            </w:r>
            <w:r w:rsidRPr="008A77AD">
              <w:rPr>
                <w:rFonts w:hint="eastAsia"/>
                <w:szCs w:val="21"/>
              </w:rPr>
              <w:t>300kN</w:t>
            </w:r>
            <w:r w:rsidRPr="008A77AD">
              <w:rPr>
                <w:rFonts w:hint="eastAsia"/>
                <w:szCs w:val="21"/>
              </w:rPr>
              <w:t>。</w:t>
            </w:r>
          </w:p>
        </w:tc>
      </w:tr>
      <w:tr w:rsidR="005D51F9" w:rsidRPr="008A77AD" w:rsidTr="00E16FD7">
        <w:trPr>
          <w:trHeight w:val="416"/>
        </w:trPr>
        <w:tc>
          <w:tcPr>
            <w:tcW w:w="682" w:type="dxa"/>
            <w:vAlign w:val="center"/>
          </w:tcPr>
          <w:p w:rsidR="005D51F9" w:rsidRPr="008A77AD" w:rsidRDefault="005D51F9" w:rsidP="00E16FD7">
            <w:pPr>
              <w:spacing w:line="440" w:lineRule="exact"/>
              <w:jc w:val="center"/>
              <w:rPr>
                <w:rFonts w:ascii="宋体" w:hAnsi="宋体" w:cs="宋体" w:hint="eastAsia"/>
                <w:szCs w:val="21"/>
              </w:rPr>
            </w:pPr>
            <w:r w:rsidRPr="008A77AD">
              <w:rPr>
                <w:rFonts w:ascii="宋体" w:hAnsi="宋体" w:cs="宋体" w:hint="eastAsia"/>
                <w:szCs w:val="21"/>
              </w:rPr>
              <w:t>3</w:t>
            </w:r>
          </w:p>
        </w:tc>
        <w:tc>
          <w:tcPr>
            <w:tcW w:w="1843"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多功能强度检测仪</w:t>
            </w:r>
          </w:p>
        </w:tc>
        <w:tc>
          <w:tcPr>
            <w:tcW w:w="6095" w:type="dxa"/>
          </w:tcPr>
          <w:p w:rsidR="005D51F9" w:rsidRPr="008A77AD" w:rsidRDefault="005D51F9" w:rsidP="00E16FD7">
            <w:pPr>
              <w:rPr>
                <w:szCs w:val="21"/>
              </w:rPr>
            </w:pPr>
            <w:r w:rsidRPr="008A77AD">
              <w:rPr>
                <w:rFonts w:hint="eastAsia"/>
                <w:szCs w:val="21"/>
              </w:rPr>
              <w:t>★</w:t>
            </w:r>
            <w:r w:rsidRPr="008A77AD">
              <w:rPr>
                <w:rFonts w:hint="eastAsia"/>
                <w:szCs w:val="21"/>
              </w:rPr>
              <w:t>1</w:t>
            </w:r>
            <w:r w:rsidRPr="008A77AD">
              <w:rPr>
                <w:rFonts w:hint="eastAsia"/>
                <w:szCs w:val="21"/>
              </w:rPr>
              <w:t>、用于建筑工程混凝土强度（</w:t>
            </w:r>
            <w:r w:rsidRPr="008A77AD">
              <w:rPr>
                <w:szCs w:val="21"/>
              </w:rPr>
              <w:t>C10-C80</w:t>
            </w:r>
            <w:r w:rsidRPr="008A77AD">
              <w:rPr>
                <w:rFonts w:hint="eastAsia"/>
                <w:szCs w:val="21"/>
              </w:rPr>
              <w:t>）检测和</w:t>
            </w:r>
            <w:proofErr w:type="gramStart"/>
            <w:r w:rsidRPr="008A77AD">
              <w:rPr>
                <w:rFonts w:hint="eastAsia"/>
                <w:szCs w:val="21"/>
              </w:rPr>
              <w:t>饰面砖</w:t>
            </w:r>
            <w:proofErr w:type="gramEnd"/>
            <w:r w:rsidRPr="008A77AD">
              <w:rPr>
                <w:rFonts w:hint="eastAsia"/>
                <w:szCs w:val="21"/>
              </w:rPr>
              <w:t>粘接强度检测；</w:t>
            </w:r>
          </w:p>
          <w:p w:rsidR="005D51F9" w:rsidRPr="008A77AD" w:rsidRDefault="005D51F9" w:rsidP="00E16FD7">
            <w:pPr>
              <w:rPr>
                <w:szCs w:val="21"/>
              </w:rPr>
            </w:pPr>
            <w:r w:rsidRPr="008A77AD">
              <w:rPr>
                <w:rFonts w:hint="eastAsia"/>
                <w:szCs w:val="21"/>
              </w:rPr>
              <w:t>2</w:t>
            </w:r>
            <w:r w:rsidRPr="008A77AD">
              <w:rPr>
                <w:rFonts w:hint="eastAsia"/>
                <w:szCs w:val="21"/>
              </w:rPr>
              <w:t>、最大拔出力：</w:t>
            </w:r>
            <w:r w:rsidRPr="008A77AD">
              <w:rPr>
                <w:szCs w:val="21"/>
              </w:rPr>
              <w:t>50kN</w:t>
            </w:r>
            <w:r w:rsidRPr="008A77AD">
              <w:rPr>
                <w:rFonts w:hint="eastAsia"/>
                <w:szCs w:val="21"/>
              </w:rPr>
              <w:t>；</w:t>
            </w:r>
          </w:p>
          <w:p w:rsidR="005D51F9" w:rsidRPr="008A77AD" w:rsidRDefault="005D51F9" w:rsidP="00E16FD7">
            <w:pPr>
              <w:rPr>
                <w:szCs w:val="21"/>
              </w:rPr>
            </w:pPr>
            <w:r w:rsidRPr="008A77AD">
              <w:rPr>
                <w:rFonts w:hint="eastAsia"/>
                <w:szCs w:val="21"/>
              </w:rPr>
              <w:t>3</w:t>
            </w:r>
            <w:r w:rsidRPr="008A77AD">
              <w:rPr>
                <w:rFonts w:hint="eastAsia"/>
                <w:szCs w:val="21"/>
              </w:rPr>
              <w:t>、油缸行程：</w:t>
            </w:r>
            <w:r w:rsidRPr="008A77AD">
              <w:rPr>
                <w:szCs w:val="21"/>
              </w:rPr>
              <w:t>10mm</w:t>
            </w:r>
            <w:r w:rsidRPr="008A77AD">
              <w:rPr>
                <w:rFonts w:hint="eastAsia"/>
                <w:szCs w:val="21"/>
              </w:rPr>
              <w:t>；</w:t>
            </w:r>
          </w:p>
          <w:p w:rsidR="005D51F9" w:rsidRPr="008A77AD" w:rsidRDefault="005D51F9" w:rsidP="00E16FD7">
            <w:pPr>
              <w:rPr>
                <w:szCs w:val="21"/>
              </w:rPr>
            </w:pPr>
            <w:r w:rsidRPr="008A77AD">
              <w:rPr>
                <w:rFonts w:hint="eastAsia"/>
                <w:szCs w:val="21"/>
              </w:rPr>
              <w:t>#4</w:t>
            </w:r>
            <w:r w:rsidRPr="008A77AD">
              <w:rPr>
                <w:rFonts w:hint="eastAsia"/>
                <w:szCs w:val="21"/>
              </w:rPr>
              <w:t>、最小分度值：</w:t>
            </w:r>
            <w:r w:rsidRPr="008A77AD">
              <w:rPr>
                <w:szCs w:val="21"/>
              </w:rPr>
              <w:t>0.1kN</w:t>
            </w:r>
            <w:r w:rsidRPr="008A77AD">
              <w:rPr>
                <w:rFonts w:hint="eastAsia"/>
                <w:szCs w:val="21"/>
              </w:rPr>
              <w:t>；</w:t>
            </w:r>
          </w:p>
          <w:p w:rsidR="005D51F9" w:rsidRPr="008A77AD" w:rsidRDefault="005D51F9" w:rsidP="00E16FD7">
            <w:pPr>
              <w:rPr>
                <w:rFonts w:ascii="宋体" w:hAnsi="宋体" w:cs="宋体"/>
                <w:szCs w:val="21"/>
              </w:rPr>
            </w:pPr>
            <w:r w:rsidRPr="008A77AD">
              <w:rPr>
                <w:rFonts w:hint="eastAsia"/>
                <w:szCs w:val="21"/>
              </w:rPr>
              <w:t>5</w:t>
            </w:r>
            <w:r w:rsidRPr="008A77AD">
              <w:rPr>
                <w:rFonts w:hint="eastAsia"/>
                <w:szCs w:val="21"/>
              </w:rPr>
              <w:t>、误差：小于</w:t>
            </w:r>
            <w:r w:rsidRPr="008A77AD">
              <w:rPr>
                <w:szCs w:val="21"/>
              </w:rPr>
              <w:t>2%</w:t>
            </w:r>
          </w:p>
        </w:tc>
      </w:tr>
      <w:tr w:rsidR="005D51F9" w:rsidRPr="008A77AD" w:rsidTr="00E16FD7">
        <w:trPr>
          <w:trHeight w:val="416"/>
        </w:trPr>
        <w:tc>
          <w:tcPr>
            <w:tcW w:w="682" w:type="dxa"/>
            <w:vAlign w:val="center"/>
          </w:tcPr>
          <w:p w:rsidR="005D51F9" w:rsidRPr="008A77AD" w:rsidRDefault="005D51F9" w:rsidP="00E16FD7">
            <w:pPr>
              <w:spacing w:line="440" w:lineRule="exact"/>
              <w:jc w:val="center"/>
              <w:rPr>
                <w:rFonts w:ascii="宋体" w:hAnsi="宋体" w:cs="宋体" w:hint="eastAsia"/>
                <w:szCs w:val="21"/>
              </w:rPr>
            </w:pPr>
            <w:r w:rsidRPr="008A77AD">
              <w:rPr>
                <w:rFonts w:ascii="宋体" w:hAnsi="宋体" w:cs="宋体" w:hint="eastAsia"/>
                <w:szCs w:val="21"/>
              </w:rPr>
              <w:t>4</w:t>
            </w:r>
          </w:p>
        </w:tc>
        <w:tc>
          <w:tcPr>
            <w:tcW w:w="1843" w:type="dxa"/>
            <w:vAlign w:val="center"/>
          </w:tcPr>
          <w:p w:rsidR="005D51F9" w:rsidRPr="008A77AD" w:rsidRDefault="005D51F9" w:rsidP="00E16FD7">
            <w:pPr>
              <w:widowControl/>
              <w:jc w:val="center"/>
              <w:textAlignment w:val="center"/>
              <w:rPr>
                <w:kern w:val="0"/>
                <w:szCs w:val="21"/>
              </w:rPr>
            </w:pPr>
            <w:r w:rsidRPr="008A77AD">
              <w:rPr>
                <w:rFonts w:hint="eastAsia"/>
                <w:kern w:val="0"/>
                <w:szCs w:val="21"/>
              </w:rPr>
              <w:t>全站仪</w:t>
            </w:r>
          </w:p>
        </w:tc>
        <w:tc>
          <w:tcPr>
            <w:tcW w:w="6095" w:type="dxa"/>
          </w:tcPr>
          <w:p w:rsidR="005D51F9" w:rsidRPr="008A77AD" w:rsidRDefault="005D51F9" w:rsidP="00E16FD7">
            <w:pPr>
              <w:rPr>
                <w:szCs w:val="21"/>
              </w:rPr>
            </w:pPr>
            <w:r w:rsidRPr="008A77AD">
              <w:rPr>
                <w:rFonts w:hint="eastAsia"/>
                <w:szCs w:val="21"/>
              </w:rPr>
              <w:t>★</w:t>
            </w:r>
            <w:r w:rsidRPr="008A77AD">
              <w:rPr>
                <w:rFonts w:hint="eastAsia"/>
                <w:szCs w:val="21"/>
              </w:rPr>
              <w:t>1</w:t>
            </w:r>
            <w:r w:rsidRPr="008A77AD">
              <w:rPr>
                <w:rFonts w:hint="eastAsia"/>
                <w:szCs w:val="21"/>
              </w:rPr>
              <w:t>、测角精度：</w:t>
            </w:r>
            <w:r w:rsidRPr="008A77AD">
              <w:rPr>
                <w:rFonts w:hint="eastAsia"/>
                <w:szCs w:val="21"/>
              </w:rPr>
              <w:t>1</w:t>
            </w:r>
            <w:r w:rsidRPr="008A77AD">
              <w:rPr>
                <w:rFonts w:hint="eastAsia"/>
                <w:szCs w:val="21"/>
              </w:rPr>
              <w:t>″；</w:t>
            </w:r>
          </w:p>
          <w:p w:rsidR="005D51F9" w:rsidRPr="008A77AD" w:rsidRDefault="005D51F9" w:rsidP="00E16FD7">
            <w:pPr>
              <w:rPr>
                <w:szCs w:val="21"/>
              </w:rPr>
            </w:pPr>
            <w:r w:rsidRPr="008A77AD">
              <w:rPr>
                <w:rFonts w:hint="eastAsia"/>
                <w:szCs w:val="21"/>
              </w:rPr>
              <w:t>★</w:t>
            </w:r>
            <w:r w:rsidRPr="008A77AD">
              <w:rPr>
                <w:rFonts w:hint="eastAsia"/>
                <w:szCs w:val="21"/>
              </w:rPr>
              <w:t>2</w:t>
            </w:r>
            <w:r w:rsidRPr="008A77AD">
              <w:rPr>
                <w:rFonts w:hint="eastAsia"/>
                <w:szCs w:val="21"/>
              </w:rPr>
              <w:t>、最小分辨率：</w:t>
            </w:r>
            <w:r w:rsidRPr="008A77AD">
              <w:rPr>
                <w:rFonts w:hint="eastAsia"/>
                <w:szCs w:val="21"/>
              </w:rPr>
              <w:t>0.1</w:t>
            </w:r>
            <w:r w:rsidRPr="008A77AD">
              <w:rPr>
                <w:rFonts w:hint="eastAsia"/>
                <w:szCs w:val="21"/>
              </w:rPr>
              <w:t>″；</w:t>
            </w:r>
          </w:p>
          <w:p w:rsidR="005D51F9" w:rsidRPr="008A77AD" w:rsidRDefault="005D51F9" w:rsidP="00E16FD7">
            <w:pPr>
              <w:rPr>
                <w:szCs w:val="21"/>
              </w:rPr>
            </w:pPr>
            <w:r w:rsidRPr="008A77AD">
              <w:rPr>
                <w:rFonts w:hint="eastAsia"/>
                <w:szCs w:val="21"/>
              </w:rPr>
              <w:t>#3</w:t>
            </w:r>
            <w:r w:rsidRPr="008A77AD">
              <w:rPr>
                <w:rFonts w:hint="eastAsia"/>
                <w:szCs w:val="21"/>
              </w:rPr>
              <w:t>、补偿方式：四重轴系补偿；</w:t>
            </w:r>
          </w:p>
          <w:p w:rsidR="005D51F9" w:rsidRPr="008A77AD" w:rsidRDefault="005D51F9" w:rsidP="00E16FD7">
            <w:pPr>
              <w:rPr>
                <w:szCs w:val="21"/>
              </w:rPr>
            </w:pPr>
            <w:r w:rsidRPr="008A77AD">
              <w:rPr>
                <w:rFonts w:hint="eastAsia"/>
                <w:szCs w:val="21"/>
              </w:rPr>
              <w:t>4</w:t>
            </w:r>
            <w:r w:rsidRPr="008A77AD">
              <w:rPr>
                <w:rFonts w:hint="eastAsia"/>
                <w:szCs w:val="21"/>
              </w:rPr>
              <w:t>、棱镜测程：</w:t>
            </w:r>
            <w:r w:rsidRPr="008A77AD">
              <w:rPr>
                <w:rFonts w:hint="eastAsia"/>
                <w:szCs w:val="21"/>
              </w:rPr>
              <w:t>3500</w:t>
            </w:r>
            <w:r w:rsidRPr="008A77AD">
              <w:rPr>
                <w:rFonts w:hint="eastAsia"/>
                <w:szCs w:val="21"/>
              </w:rPr>
              <w:t>米；</w:t>
            </w:r>
          </w:p>
          <w:p w:rsidR="005D51F9" w:rsidRPr="008A77AD" w:rsidRDefault="005D51F9" w:rsidP="00E16FD7">
            <w:pPr>
              <w:rPr>
                <w:szCs w:val="21"/>
              </w:rPr>
            </w:pPr>
            <w:r w:rsidRPr="008A77AD">
              <w:rPr>
                <w:rFonts w:hint="eastAsia"/>
                <w:szCs w:val="21"/>
              </w:rPr>
              <w:t>#5</w:t>
            </w:r>
            <w:r w:rsidRPr="008A77AD">
              <w:rPr>
                <w:rFonts w:hint="eastAsia"/>
                <w:szCs w:val="21"/>
              </w:rPr>
              <w:t>、棱测距镜精度：</w:t>
            </w:r>
            <w:r w:rsidRPr="008A77AD">
              <w:rPr>
                <w:rFonts w:hint="eastAsia"/>
                <w:szCs w:val="21"/>
              </w:rPr>
              <w:t>1.5mm+2ppm</w:t>
            </w:r>
            <w:r w:rsidRPr="008A77AD">
              <w:rPr>
                <w:rFonts w:hint="eastAsia"/>
                <w:szCs w:val="21"/>
              </w:rPr>
              <w:t>；</w:t>
            </w:r>
          </w:p>
          <w:p w:rsidR="005D51F9" w:rsidRPr="008A77AD" w:rsidRDefault="005D51F9" w:rsidP="00E16FD7">
            <w:pPr>
              <w:rPr>
                <w:szCs w:val="21"/>
              </w:rPr>
            </w:pPr>
            <w:r w:rsidRPr="008A77AD">
              <w:rPr>
                <w:rFonts w:hint="eastAsia"/>
                <w:szCs w:val="21"/>
              </w:rPr>
              <w:t>#6</w:t>
            </w:r>
            <w:r w:rsidRPr="008A77AD">
              <w:rPr>
                <w:rFonts w:hint="eastAsia"/>
                <w:szCs w:val="21"/>
              </w:rPr>
              <w:t>、免棱镜测程：不小于</w:t>
            </w:r>
            <w:r w:rsidRPr="008A77AD">
              <w:rPr>
                <w:rFonts w:hint="eastAsia"/>
                <w:szCs w:val="21"/>
              </w:rPr>
              <w:t>1000</w:t>
            </w:r>
            <w:r w:rsidRPr="008A77AD">
              <w:rPr>
                <w:rFonts w:hint="eastAsia"/>
                <w:szCs w:val="21"/>
              </w:rPr>
              <w:t>米；</w:t>
            </w:r>
          </w:p>
          <w:p w:rsidR="005D51F9" w:rsidRPr="008A77AD" w:rsidRDefault="005D51F9" w:rsidP="00E16FD7">
            <w:pPr>
              <w:rPr>
                <w:szCs w:val="21"/>
              </w:rPr>
            </w:pPr>
            <w:r w:rsidRPr="008A77AD">
              <w:rPr>
                <w:rFonts w:hint="eastAsia"/>
                <w:szCs w:val="21"/>
              </w:rPr>
              <w:t>#7</w:t>
            </w:r>
            <w:r w:rsidRPr="008A77AD">
              <w:rPr>
                <w:rFonts w:hint="eastAsia"/>
                <w:szCs w:val="21"/>
              </w:rPr>
              <w:t>、免棱镜测距精度：</w:t>
            </w:r>
            <w:r w:rsidRPr="008A77AD">
              <w:rPr>
                <w:rFonts w:hint="eastAsia"/>
                <w:szCs w:val="21"/>
              </w:rPr>
              <w:t>2mm+2ppm</w:t>
            </w:r>
            <w:r w:rsidRPr="008A77AD">
              <w:rPr>
                <w:rFonts w:hint="eastAsia"/>
                <w:szCs w:val="21"/>
              </w:rPr>
              <w:t>；</w:t>
            </w:r>
          </w:p>
          <w:p w:rsidR="005D51F9" w:rsidRPr="008A77AD" w:rsidRDefault="005D51F9" w:rsidP="00E16FD7">
            <w:pPr>
              <w:rPr>
                <w:szCs w:val="21"/>
              </w:rPr>
            </w:pPr>
            <w:r w:rsidRPr="008A77AD">
              <w:rPr>
                <w:rFonts w:hint="eastAsia"/>
                <w:szCs w:val="21"/>
              </w:rPr>
              <w:t>#8</w:t>
            </w:r>
            <w:r w:rsidRPr="008A77AD">
              <w:rPr>
                <w:rFonts w:hint="eastAsia"/>
                <w:szCs w:val="21"/>
              </w:rPr>
              <w:t>、制动方式：摩擦制动；</w:t>
            </w:r>
          </w:p>
          <w:p w:rsidR="005D51F9" w:rsidRPr="008A77AD" w:rsidRDefault="005D51F9" w:rsidP="00E16FD7">
            <w:pPr>
              <w:rPr>
                <w:szCs w:val="21"/>
              </w:rPr>
            </w:pPr>
            <w:r w:rsidRPr="008A77AD">
              <w:rPr>
                <w:rFonts w:hint="eastAsia"/>
                <w:szCs w:val="21"/>
              </w:rPr>
              <w:t>9</w:t>
            </w:r>
            <w:r w:rsidRPr="008A77AD">
              <w:rPr>
                <w:rFonts w:hint="eastAsia"/>
                <w:szCs w:val="21"/>
              </w:rPr>
              <w:t>、微调方式：无限微动；</w:t>
            </w:r>
          </w:p>
          <w:p w:rsidR="005D51F9" w:rsidRPr="008A77AD" w:rsidRDefault="005D51F9" w:rsidP="00E16FD7">
            <w:pPr>
              <w:rPr>
                <w:szCs w:val="21"/>
              </w:rPr>
            </w:pPr>
            <w:r w:rsidRPr="008A77AD">
              <w:rPr>
                <w:rFonts w:hint="eastAsia"/>
                <w:szCs w:val="21"/>
              </w:rPr>
              <w:t>#10</w:t>
            </w:r>
            <w:r w:rsidRPr="008A77AD">
              <w:rPr>
                <w:rFonts w:hint="eastAsia"/>
                <w:szCs w:val="21"/>
              </w:rPr>
              <w:t>、对中方式：激光对中，</w:t>
            </w:r>
            <w:r w:rsidRPr="008A77AD">
              <w:rPr>
                <w:rFonts w:hint="eastAsia"/>
                <w:szCs w:val="21"/>
              </w:rPr>
              <w:t>5</w:t>
            </w:r>
            <w:r w:rsidRPr="008A77AD">
              <w:rPr>
                <w:rFonts w:hint="eastAsia"/>
                <w:szCs w:val="21"/>
              </w:rPr>
              <w:t>级亮度可调节，</w:t>
            </w:r>
            <w:r w:rsidRPr="008A77AD">
              <w:rPr>
                <w:rFonts w:hint="eastAsia"/>
                <w:szCs w:val="21"/>
              </w:rPr>
              <w:t>1.5</w:t>
            </w:r>
            <w:r w:rsidRPr="008A77AD">
              <w:rPr>
                <w:rFonts w:hint="eastAsia"/>
                <w:szCs w:val="21"/>
              </w:rPr>
              <w:t>米高精度为</w:t>
            </w:r>
            <w:r w:rsidRPr="008A77AD">
              <w:rPr>
                <w:rFonts w:hint="eastAsia"/>
                <w:szCs w:val="21"/>
              </w:rPr>
              <w:t>1.5mm</w:t>
            </w:r>
            <w:r w:rsidRPr="008A77AD">
              <w:rPr>
                <w:rFonts w:hint="eastAsia"/>
                <w:szCs w:val="21"/>
              </w:rPr>
              <w:t>；</w:t>
            </w:r>
          </w:p>
          <w:p w:rsidR="005D51F9" w:rsidRPr="008A77AD" w:rsidRDefault="005D51F9" w:rsidP="00E16FD7">
            <w:pPr>
              <w:rPr>
                <w:szCs w:val="21"/>
              </w:rPr>
            </w:pPr>
            <w:r w:rsidRPr="008A77AD">
              <w:rPr>
                <w:rFonts w:hint="eastAsia"/>
                <w:szCs w:val="21"/>
              </w:rPr>
              <w:t>11</w:t>
            </w:r>
            <w:r w:rsidRPr="008A77AD">
              <w:rPr>
                <w:rFonts w:hint="eastAsia"/>
                <w:szCs w:val="21"/>
              </w:rPr>
              <w:t>、操作系统：</w:t>
            </w:r>
            <w:r w:rsidRPr="008A77AD">
              <w:rPr>
                <w:rFonts w:hint="eastAsia"/>
                <w:szCs w:val="21"/>
              </w:rPr>
              <w:t>Win CE 5.0</w:t>
            </w:r>
            <w:r w:rsidRPr="008A77AD">
              <w:rPr>
                <w:rFonts w:hint="eastAsia"/>
                <w:szCs w:val="21"/>
              </w:rPr>
              <w:t>；</w:t>
            </w:r>
          </w:p>
          <w:p w:rsidR="005D51F9" w:rsidRPr="008A77AD" w:rsidRDefault="005D51F9" w:rsidP="00E16FD7">
            <w:pPr>
              <w:rPr>
                <w:szCs w:val="21"/>
              </w:rPr>
            </w:pPr>
            <w:r w:rsidRPr="008A77AD">
              <w:rPr>
                <w:rFonts w:hint="eastAsia"/>
                <w:szCs w:val="21"/>
              </w:rPr>
              <w:lastRenderedPageBreak/>
              <w:t>12</w:t>
            </w:r>
            <w:r w:rsidRPr="008A77AD">
              <w:rPr>
                <w:rFonts w:hint="eastAsia"/>
                <w:szCs w:val="21"/>
              </w:rPr>
              <w:t>、内存：不小于</w:t>
            </w:r>
            <w:r w:rsidRPr="008A77AD">
              <w:rPr>
                <w:rFonts w:hint="eastAsia"/>
                <w:szCs w:val="21"/>
              </w:rPr>
              <w:t>10</w:t>
            </w:r>
            <w:r w:rsidRPr="008A77AD">
              <w:rPr>
                <w:rFonts w:hint="eastAsia"/>
                <w:szCs w:val="21"/>
              </w:rPr>
              <w:t>万个固定点，带</w:t>
            </w:r>
            <w:r w:rsidRPr="008A77AD">
              <w:rPr>
                <w:rFonts w:hint="eastAsia"/>
                <w:szCs w:val="21"/>
              </w:rPr>
              <w:t>1G</w:t>
            </w:r>
            <w:r w:rsidRPr="008A77AD">
              <w:rPr>
                <w:rFonts w:hint="eastAsia"/>
                <w:szCs w:val="21"/>
              </w:rPr>
              <w:t>的</w:t>
            </w:r>
            <w:r w:rsidRPr="008A77AD">
              <w:rPr>
                <w:rFonts w:hint="eastAsia"/>
                <w:szCs w:val="21"/>
              </w:rPr>
              <w:t>USB</w:t>
            </w:r>
            <w:r w:rsidRPr="008A77AD">
              <w:rPr>
                <w:rFonts w:hint="eastAsia"/>
                <w:szCs w:val="21"/>
              </w:rPr>
              <w:t>存储棒；</w:t>
            </w:r>
          </w:p>
          <w:p w:rsidR="005D51F9" w:rsidRPr="008A77AD" w:rsidRDefault="005D51F9" w:rsidP="00E16FD7">
            <w:pPr>
              <w:rPr>
                <w:szCs w:val="21"/>
              </w:rPr>
            </w:pPr>
            <w:r w:rsidRPr="008A77AD">
              <w:rPr>
                <w:rFonts w:hint="eastAsia"/>
                <w:szCs w:val="21"/>
              </w:rPr>
              <w:t>13</w:t>
            </w:r>
            <w:r w:rsidRPr="008A77AD">
              <w:rPr>
                <w:rFonts w:hint="eastAsia"/>
                <w:szCs w:val="21"/>
              </w:rPr>
              <w:t>、数据传输：带串口、</w:t>
            </w:r>
            <w:r w:rsidRPr="008A77AD">
              <w:rPr>
                <w:rFonts w:hint="eastAsia"/>
                <w:szCs w:val="21"/>
              </w:rPr>
              <w:t>USB</w:t>
            </w:r>
            <w:r w:rsidRPr="008A77AD">
              <w:rPr>
                <w:rFonts w:hint="eastAsia"/>
                <w:szCs w:val="21"/>
              </w:rPr>
              <w:t>、</w:t>
            </w:r>
            <w:proofErr w:type="gramStart"/>
            <w:r w:rsidRPr="008A77AD">
              <w:rPr>
                <w:rFonts w:hint="eastAsia"/>
                <w:szCs w:val="21"/>
              </w:rPr>
              <w:t>无线蓝牙传输</w:t>
            </w:r>
            <w:proofErr w:type="gramEnd"/>
            <w:r w:rsidRPr="008A77AD">
              <w:rPr>
                <w:rFonts w:hint="eastAsia"/>
                <w:szCs w:val="21"/>
              </w:rPr>
              <w:t>功能；</w:t>
            </w:r>
          </w:p>
          <w:p w:rsidR="005D51F9" w:rsidRPr="008A77AD" w:rsidRDefault="005D51F9" w:rsidP="00E16FD7">
            <w:pPr>
              <w:rPr>
                <w:szCs w:val="21"/>
              </w:rPr>
            </w:pPr>
            <w:r w:rsidRPr="008A77AD">
              <w:rPr>
                <w:rFonts w:hint="eastAsia"/>
                <w:szCs w:val="21"/>
              </w:rPr>
              <w:t>#14</w:t>
            </w:r>
            <w:r w:rsidRPr="008A77AD">
              <w:rPr>
                <w:rFonts w:hint="eastAsia"/>
                <w:szCs w:val="21"/>
              </w:rPr>
              <w:t>、带</w:t>
            </w:r>
            <w:r w:rsidRPr="008A77AD">
              <w:rPr>
                <w:rFonts w:hint="eastAsia"/>
                <w:szCs w:val="21"/>
              </w:rPr>
              <w:t>EGL</w:t>
            </w:r>
            <w:r w:rsidRPr="008A77AD">
              <w:rPr>
                <w:rFonts w:hint="eastAsia"/>
                <w:szCs w:val="21"/>
              </w:rPr>
              <w:t>导向光功能；</w:t>
            </w:r>
          </w:p>
          <w:p w:rsidR="005D51F9" w:rsidRPr="008A77AD" w:rsidRDefault="005D51F9" w:rsidP="00E16FD7">
            <w:pPr>
              <w:rPr>
                <w:szCs w:val="21"/>
              </w:rPr>
            </w:pPr>
            <w:r w:rsidRPr="008A77AD">
              <w:rPr>
                <w:rFonts w:hint="eastAsia"/>
                <w:szCs w:val="21"/>
              </w:rPr>
              <w:t>15</w:t>
            </w:r>
            <w:r w:rsidRPr="008A77AD">
              <w:rPr>
                <w:rFonts w:hint="eastAsia"/>
                <w:szCs w:val="21"/>
              </w:rPr>
              <w:t>、键盘：全彩色字母数字键盘，带照明功能；</w:t>
            </w:r>
          </w:p>
          <w:p w:rsidR="005D51F9" w:rsidRPr="008A77AD" w:rsidRDefault="005D51F9" w:rsidP="00E16FD7">
            <w:pPr>
              <w:rPr>
                <w:szCs w:val="21"/>
              </w:rPr>
            </w:pPr>
            <w:r w:rsidRPr="008A77AD">
              <w:rPr>
                <w:rFonts w:hint="eastAsia"/>
                <w:szCs w:val="21"/>
              </w:rPr>
              <w:t>16</w:t>
            </w:r>
            <w:r w:rsidRPr="008A77AD">
              <w:rPr>
                <w:rFonts w:hint="eastAsia"/>
                <w:szCs w:val="21"/>
              </w:rPr>
              <w:t>、屏幕：</w:t>
            </w:r>
            <w:r w:rsidRPr="008A77AD">
              <w:rPr>
                <w:rFonts w:hint="eastAsia"/>
                <w:szCs w:val="21"/>
              </w:rPr>
              <w:t>QVGA</w:t>
            </w:r>
            <w:r w:rsidRPr="008A77AD">
              <w:rPr>
                <w:rFonts w:hint="eastAsia"/>
                <w:szCs w:val="21"/>
              </w:rPr>
              <w:t>分辨率，彩色触摸屏，</w:t>
            </w:r>
            <w:r w:rsidRPr="008A77AD">
              <w:rPr>
                <w:rFonts w:hint="eastAsia"/>
                <w:szCs w:val="21"/>
              </w:rPr>
              <w:t>5</w:t>
            </w:r>
            <w:r w:rsidRPr="008A77AD">
              <w:rPr>
                <w:rFonts w:hint="eastAsia"/>
                <w:szCs w:val="21"/>
              </w:rPr>
              <w:t>级亮度可调节；</w:t>
            </w:r>
          </w:p>
          <w:p w:rsidR="005D51F9" w:rsidRPr="008A77AD" w:rsidRDefault="005D51F9" w:rsidP="00E16FD7">
            <w:pPr>
              <w:rPr>
                <w:szCs w:val="21"/>
              </w:rPr>
            </w:pPr>
            <w:r w:rsidRPr="008A77AD">
              <w:rPr>
                <w:rFonts w:hint="eastAsia"/>
                <w:szCs w:val="21"/>
              </w:rPr>
              <w:t>17</w:t>
            </w:r>
            <w:r w:rsidRPr="008A77AD">
              <w:rPr>
                <w:rFonts w:hint="eastAsia"/>
                <w:szCs w:val="21"/>
              </w:rPr>
              <w:t>、望远镜：放大倍数</w:t>
            </w:r>
            <w:r w:rsidRPr="008A77AD">
              <w:rPr>
                <w:rFonts w:hint="eastAsia"/>
                <w:szCs w:val="21"/>
              </w:rPr>
              <w:t>30</w:t>
            </w:r>
            <w:r w:rsidRPr="008A77AD">
              <w:rPr>
                <w:szCs w:val="21"/>
              </w:rPr>
              <w:t>×</w:t>
            </w:r>
            <w:r w:rsidRPr="008A77AD">
              <w:rPr>
                <w:rFonts w:hint="eastAsia"/>
                <w:szCs w:val="21"/>
              </w:rPr>
              <w:t>，分辨率</w:t>
            </w:r>
            <w:r w:rsidRPr="008A77AD">
              <w:rPr>
                <w:rFonts w:hint="eastAsia"/>
                <w:szCs w:val="21"/>
              </w:rPr>
              <w:t>3</w:t>
            </w:r>
            <w:r w:rsidRPr="008A77AD">
              <w:rPr>
                <w:rFonts w:hint="eastAsia"/>
                <w:szCs w:val="21"/>
              </w:rPr>
              <w:t>秒，十字丝可照明，</w:t>
            </w:r>
            <w:r w:rsidRPr="008A77AD">
              <w:rPr>
                <w:rFonts w:hint="eastAsia"/>
                <w:szCs w:val="21"/>
              </w:rPr>
              <w:t>10</w:t>
            </w:r>
            <w:r w:rsidRPr="008A77AD">
              <w:rPr>
                <w:rFonts w:hint="eastAsia"/>
                <w:szCs w:val="21"/>
              </w:rPr>
              <w:t>级亮度可调节；</w:t>
            </w:r>
          </w:p>
          <w:p w:rsidR="005D51F9" w:rsidRPr="008A77AD" w:rsidRDefault="005D51F9" w:rsidP="00E16FD7">
            <w:pPr>
              <w:rPr>
                <w:szCs w:val="21"/>
              </w:rPr>
            </w:pPr>
            <w:r w:rsidRPr="008A77AD">
              <w:rPr>
                <w:rFonts w:hint="eastAsia"/>
                <w:szCs w:val="21"/>
              </w:rPr>
              <w:t>#18</w:t>
            </w:r>
            <w:r w:rsidRPr="008A77AD">
              <w:rPr>
                <w:rFonts w:hint="eastAsia"/>
                <w:szCs w:val="21"/>
              </w:rPr>
              <w:t>、单块锂电池操作时间可达</w:t>
            </w:r>
            <w:r w:rsidRPr="008A77AD">
              <w:rPr>
                <w:rFonts w:hint="eastAsia"/>
                <w:szCs w:val="21"/>
              </w:rPr>
              <w:t>30</w:t>
            </w:r>
            <w:r w:rsidRPr="008A77AD">
              <w:rPr>
                <w:rFonts w:hint="eastAsia"/>
                <w:szCs w:val="21"/>
              </w:rPr>
              <w:t>小时；</w:t>
            </w:r>
          </w:p>
          <w:p w:rsidR="005D51F9" w:rsidRPr="008A77AD" w:rsidRDefault="005D51F9" w:rsidP="00E16FD7">
            <w:pPr>
              <w:rPr>
                <w:szCs w:val="21"/>
              </w:rPr>
            </w:pPr>
            <w:r w:rsidRPr="008A77AD">
              <w:rPr>
                <w:rFonts w:hint="eastAsia"/>
                <w:szCs w:val="21"/>
              </w:rPr>
              <w:t>19</w:t>
            </w:r>
            <w:r w:rsidRPr="008A77AD">
              <w:rPr>
                <w:rFonts w:hint="eastAsia"/>
                <w:szCs w:val="21"/>
              </w:rPr>
              <w:t>、防尘防水：</w:t>
            </w:r>
            <w:r w:rsidRPr="008A77AD">
              <w:rPr>
                <w:rFonts w:hint="eastAsia"/>
                <w:szCs w:val="21"/>
              </w:rPr>
              <w:t>IP55</w:t>
            </w:r>
            <w:r w:rsidRPr="008A77AD">
              <w:rPr>
                <w:rFonts w:hint="eastAsia"/>
                <w:szCs w:val="21"/>
              </w:rPr>
              <w:t>；</w:t>
            </w:r>
          </w:p>
          <w:p w:rsidR="005D51F9" w:rsidRPr="008A77AD" w:rsidRDefault="005D51F9" w:rsidP="00E16FD7">
            <w:pPr>
              <w:rPr>
                <w:szCs w:val="21"/>
              </w:rPr>
            </w:pPr>
            <w:r w:rsidRPr="008A77AD">
              <w:rPr>
                <w:rFonts w:hint="eastAsia"/>
                <w:szCs w:val="21"/>
              </w:rPr>
              <w:t>#20</w:t>
            </w:r>
            <w:r w:rsidRPr="008A77AD">
              <w:rPr>
                <w:rFonts w:hint="eastAsia"/>
                <w:szCs w:val="21"/>
              </w:rPr>
              <w:t>、配备有丰富的免费机载测量程序如：测量、放样、自由设站、高程传递、建筑轴线法、面积（平面</w:t>
            </w:r>
            <w:r w:rsidRPr="008A77AD">
              <w:rPr>
                <w:rFonts w:hint="eastAsia"/>
                <w:szCs w:val="21"/>
              </w:rPr>
              <w:t>&amp;</w:t>
            </w:r>
            <w:r w:rsidRPr="008A77AD">
              <w:rPr>
                <w:rFonts w:hint="eastAsia"/>
                <w:szCs w:val="21"/>
              </w:rPr>
              <w:t>表面）体积计算、对边测量</w:t>
            </w:r>
            <w:proofErr w:type="gramStart"/>
            <w:r w:rsidRPr="008A77AD">
              <w:rPr>
                <w:rFonts w:hint="eastAsia"/>
                <w:szCs w:val="21"/>
              </w:rPr>
              <w:t>悬高测量</w:t>
            </w:r>
            <w:proofErr w:type="gramEnd"/>
            <w:r w:rsidRPr="008A77AD">
              <w:rPr>
                <w:rFonts w:hint="eastAsia"/>
                <w:szCs w:val="21"/>
              </w:rPr>
              <w:t>、隐蔽点测量、偏心测量、参考线等，还有众多的中国本地化定制程序，如中国版电力测量、中国版导线平差、中国版多测回测角、中国</w:t>
            </w:r>
            <w:proofErr w:type="gramStart"/>
            <w:r w:rsidRPr="008A77AD">
              <w:rPr>
                <w:rFonts w:hint="eastAsia"/>
                <w:szCs w:val="21"/>
              </w:rPr>
              <w:t>版道路</w:t>
            </w:r>
            <w:proofErr w:type="gramEnd"/>
            <w:r w:rsidRPr="008A77AD">
              <w:rPr>
                <w:rFonts w:hint="eastAsia"/>
                <w:szCs w:val="21"/>
              </w:rPr>
              <w:t>放样等等。</w:t>
            </w:r>
          </w:p>
          <w:p w:rsidR="005D51F9" w:rsidRPr="008A77AD" w:rsidRDefault="005D51F9" w:rsidP="00E16FD7">
            <w:pPr>
              <w:rPr>
                <w:szCs w:val="21"/>
              </w:rPr>
            </w:pPr>
            <w:r w:rsidRPr="008A77AD">
              <w:rPr>
                <w:rFonts w:hint="eastAsia"/>
                <w:b/>
                <w:bCs/>
                <w:szCs w:val="21"/>
              </w:rPr>
              <w:t>二、配置要求</w:t>
            </w:r>
          </w:p>
          <w:p w:rsidR="005D51F9" w:rsidRPr="008A77AD" w:rsidRDefault="005D51F9" w:rsidP="00E16FD7">
            <w:pPr>
              <w:rPr>
                <w:szCs w:val="21"/>
              </w:rPr>
            </w:pPr>
            <w:r w:rsidRPr="008A77AD">
              <w:rPr>
                <w:rFonts w:hint="eastAsia"/>
                <w:szCs w:val="21"/>
              </w:rPr>
              <w:t>主机配置：两电</w:t>
            </w:r>
            <w:proofErr w:type="gramStart"/>
            <w:r w:rsidRPr="008A77AD">
              <w:rPr>
                <w:rFonts w:hint="eastAsia"/>
                <w:szCs w:val="21"/>
              </w:rPr>
              <w:t>一</w:t>
            </w:r>
            <w:proofErr w:type="gramEnd"/>
            <w:r w:rsidRPr="008A77AD">
              <w:rPr>
                <w:rFonts w:hint="eastAsia"/>
                <w:szCs w:val="21"/>
              </w:rPr>
              <w:t>充、检定证书、</w:t>
            </w:r>
            <w:r w:rsidRPr="008A77AD">
              <w:rPr>
                <w:rFonts w:hint="eastAsia"/>
                <w:szCs w:val="21"/>
              </w:rPr>
              <w:t>U</w:t>
            </w:r>
            <w:r w:rsidRPr="008A77AD">
              <w:rPr>
                <w:rFonts w:hint="eastAsia"/>
                <w:szCs w:val="21"/>
              </w:rPr>
              <w:t>盘、主机、小棱镜组；</w:t>
            </w:r>
          </w:p>
          <w:p w:rsidR="005D51F9" w:rsidRPr="008A77AD" w:rsidRDefault="005D51F9" w:rsidP="00E16FD7">
            <w:pPr>
              <w:rPr>
                <w:rFonts w:ascii="宋体" w:hAnsi="宋体" w:cs="宋体"/>
                <w:szCs w:val="21"/>
              </w:rPr>
            </w:pPr>
            <w:r w:rsidRPr="008A77AD">
              <w:rPr>
                <w:rFonts w:hint="eastAsia"/>
                <w:szCs w:val="21"/>
              </w:rPr>
              <w:t>附件配置：木脚架一付、圆棱镜一套、对</w:t>
            </w:r>
            <w:proofErr w:type="gramStart"/>
            <w:r w:rsidRPr="008A77AD">
              <w:rPr>
                <w:rFonts w:hint="eastAsia"/>
                <w:szCs w:val="21"/>
              </w:rPr>
              <w:t>中杆架一付</w:t>
            </w:r>
            <w:proofErr w:type="gramEnd"/>
            <w:r w:rsidRPr="008A77AD">
              <w:rPr>
                <w:rFonts w:hint="eastAsia"/>
                <w:szCs w:val="21"/>
              </w:rPr>
              <w:t>、附件箱一个；</w:t>
            </w:r>
            <w:r w:rsidRPr="008A77AD">
              <w:rPr>
                <w:szCs w:val="21"/>
              </w:rPr>
              <w:t>笔记本电脑</w:t>
            </w:r>
            <w:r w:rsidRPr="008A77AD">
              <w:rPr>
                <w:rFonts w:hint="eastAsia"/>
                <w:szCs w:val="21"/>
              </w:rPr>
              <w:t>1</w:t>
            </w:r>
            <w:r w:rsidRPr="008A77AD">
              <w:rPr>
                <w:rFonts w:hint="eastAsia"/>
                <w:szCs w:val="21"/>
              </w:rPr>
              <w:t>台</w:t>
            </w:r>
            <w:r w:rsidRPr="008A77AD">
              <w:rPr>
                <w:szCs w:val="21"/>
              </w:rPr>
              <w:t>（参数要求：处理器为第四代英特尔酷</w:t>
            </w:r>
            <w:proofErr w:type="gramStart"/>
            <w:r w:rsidRPr="008A77AD">
              <w:rPr>
                <w:szCs w:val="21"/>
              </w:rPr>
              <w:t>睿</w:t>
            </w:r>
            <w:proofErr w:type="gramEnd"/>
            <w:r w:rsidRPr="008A77AD">
              <w:rPr>
                <w:szCs w:val="21"/>
              </w:rPr>
              <w:t>i7</w:t>
            </w:r>
            <w:r w:rsidRPr="008A77AD">
              <w:rPr>
                <w:szCs w:val="21"/>
              </w:rPr>
              <w:t>处理器，</w:t>
            </w:r>
            <w:r w:rsidRPr="008A77AD">
              <w:rPr>
                <w:szCs w:val="21"/>
              </w:rPr>
              <w:t>CPU</w:t>
            </w:r>
            <w:r w:rsidRPr="008A77AD">
              <w:rPr>
                <w:szCs w:val="21"/>
              </w:rPr>
              <w:t>主频</w:t>
            </w:r>
            <w:r w:rsidRPr="008A77AD">
              <w:rPr>
                <w:szCs w:val="21"/>
              </w:rPr>
              <w:t>2.0GHz</w:t>
            </w:r>
            <w:r w:rsidRPr="008A77AD">
              <w:rPr>
                <w:szCs w:val="21"/>
              </w:rPr>
              <w:t>及以上，内存容量</w:t>
            </w:r>
            <w:r w:rsidRPr="008A77AD">
              <w:rPr>
                <w:szCs w:val="21"/>
              </w:rPr>
              <w:t>4GB</w:t>
            </w:r>
            <w:r w:rsidRPr="008A77AD">
              <w:rPr>
                <w:szCs w:val="21"/>
              </w:rPr>
              <w:t>及以上，内存类型为</w:t>
            </w:r>
            <w:r w:rsidRPr="008A77AD">
              <w:rPr>
                <w:szCs w:val="21"/>
              </w:rPr>
              <w:t>DDR3</w:t>
            </w:r>
            <w:r w:rsidRPr="008A77AD">
              <w:rPr>
                <w:szCs w:val="21"/>
              </w:rPr>
              <w:t>，硬盘容量</w:t>
            </w:r>
            <w:r w:rsidRPr="008A77AD">
              <w:rPr>
                <w:szCs w:val="21"/>
              </w:rPr>
              <w:t>1TB</w:t>
            </w:r>
            <w:r w:rsidRPr="008A77AD">
              <w:rPr>
                <w:szCs w:val="21"/>
              </w:rPr>
              <w:t>及以上，屏幕尺寸</w:t>
            </w:r>
            <w:r w:rsidRPr="008A77AD">
              <w:rPr>
                <w:szCs w:val="21"/>
              </w:rPr>
              <w:t>12.5</w:t>
            </w:r>
            <w:r w:rsidRPr="008A77AD">
              <w:rPr>
                <w:szCs w:val="21"/>
              </w:rPr>
              <w:t>英寸及以上，</w:t>
            </w:r>
            <w:r w:rsidRPr="008A77AD">
              <w:rPr>
                <w:szCs w:val="21"/>
              </w:rPr>
              <w:t>windows</w:t>
            </w:r>
            <w:r w:rsidRPr="008A77AD">
              <w:rPr>
                <w:szCs w:val="21"/>
              </w:rPr>
              <w:t>操作系统）。</w:t>
            </w:r>
          </w:p>
        </w:tc>
      </w:tr>
    </w:tbl>
    <w:p w:rsidR="005D51F9" w:rsidRPr="008A77AD" w:rsidRDefault="005D51F9" w:rsidP="005D51F9">
      <w:pPr>
        <w:pStyle w:val="2"/>
        <w:keepLines w:val="0"/>
        <w:numPr>
          <w:ilvl w:val="1"/>
          <w:numId w:val="4"/>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6942781"/>
      <w:proofErr w:type="spellStart"/>
      <w:r w:rsidRPr="008A77AD">
        <w:rPr>
          <w:rFonts w:hint="eastAsia"/>
          <w:sz w:val="21"/>
          <w:szCs w:val="21"/>
        </w:rPr>
        <w:lastRenderedPageBreak/>
        <w:t>商务要求</w:t>
      </w:r>
      <w:bookmarkEnd w:id="5"/>
      <w:bookmarkEnd w:id="20"/>
      <w:bookmarkEnd w:id="21"/>
      <w:bookmarkEnd w:id="22"/>
      <w:bookmarkEnd w:id="23"/>
      <w:bookmarkEnd w:id="24"/>
      <w:proofErr w:type="spellEnd"/>
    </w:p>
    <w:p w:rsidR="005D51F9" w:rsidRPr="008A77AD" w:rsidRDefault="005D51F9" w:rsidP="005D51F9">
      <w:pPr>
        <w:pStyle w:val="3"/>
        <w:numPr>
          <w:ilvl w:val="2"/>
          <w:numId w:val="3"/>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8A77AD">
        <w:rPr>
          <w:rFonts w:hint="eastAsia"/>
          <w:bCs w:val="0"/>
          <w:color w:val="auto"/>
          <w:sz w:val="21"/>
          <w:szCs w:val="21"/>
        </w:rPr>
        <w:t>付款方式</w:t>
      </w:r>
      <w:bookmarkEnd w:id="25"/>
      <w:proofErr w:type="spellEnd"/>
    </w:p>
    <w:p w:rsidR="005D51F9" w:rsidRPr="008A77AD" w:rsidRDefault="005D51F9" w:rsidP="005D51F9">
      <w:pPr>
        <w:spacing w:line="440" w:lineRule="exact"/>
        <w:ind w:firstLineChars="200" w:firstLine="420"/>
        <w:rPr>
          <w:rFonts w:hint="eastAsia"/>
          <w:szCs w:val="21"/>
        </w:rPr>
      </w:pPr>
      <w:bookmarkStart w:id="26" w:name="_Toc417566438"/>
      <w:r w:rsidRPr="008A77AD">
        <w:rPr>
          <w:rFonts w:hint="eastAsia"/>
          <w:szCs w:val="21"/>
        </w:rPr>
        <w:t>国产部分：</w:t>
      </w:r>
    </w:p>
    <w:p w:rsidR="005D51F9" w:rsidRPr="008A77AD" w:rsidRDefault="005D51F9" w:rsidP="005D51F9">
      <w:pPr>
        <w:spacing w:line="440" w:lineRule="exact"/>
        <w:ind w:firstLineChars="200" w:firstLine="420"/>
        <w:rPr>
          <w:rFonts w:hint="eastAsia"/>
          <w:szCs w:val="21"/>
        </w:rPr>
      </w:pPr>
      <w:r w:rsidRPr="008A77AD">
        <w:rPr>
          <w:szCs w:val="21"/>
        </w:rPr>
        <w:t>1.</w:t>
      </w:r>
      <w:r w:rsidRPr="008A77AD">
        <w:rPr>
          <w:szCs w:val="21"/>
        </w:rPr>
        <w:t>分期付款，第一期，合同签署后支付</w:t>
      </w:r>
      <w:r w:rsidRPr="008A77AD">
        <w:rPr>
          <w:rFonts w:hint="eastAsia"/>
          <w:szCs w:val="21"/>
        </w:rPr>
        <w:t>合同</w:t>
      </w:r>
      <w:r w:rsidRPr="008A77AD">
        <w:rPr>
          <w:szCs w:val="21"/>
        </w:rPr>
        <w:t>总额的</w:t>
      </w:r>
      <w:r w:rsidRPr="008A77AD">
        <w:rPr>
          <w:rFonts w:hint="eastAsia"/>
          <w:szCs w:val="21"/>
        </w:rPr>
        <w:t>6</w:t>
      </w:r>
      <w:r w:rsidRPr="008A77AD">
        <w:rPr>
          <w:szCs w:val="21"/>
        </w:rPr>
        <w:t>0%</w:t>
      </w:r>
      <w:r w:rsidRPr="008A77AD">
        <w:rPr>
          <w:szCs w:val="21"/>
        </w:rPr>
        <w:t>；第二期，货到验收合格，在中标人支付采购人</w:t>
      </w:r>
      <w:r w:rsidRPr="008A77AD">
        <w:rPr>
          <w:szCs w:val="21"/>
        </w:rPr>
        <w:t>5%</w:t>
      </w:r>
      <w:r w:rsidRPr="008A77AD">
        <w:rPr>
          <w:szCs w:val="21"/>
        </w:rPr>
        <w:t>的质保金后十个工作日内，采购人支付合同总额的</w:t>
      </w:r>
      <w:r w:rsidRPr="008A77AD">
        <w:rPr>
          <w:rFonts w:hint="eastAsia"/>
          <w:szCs w:val="21"/>
        </w:rPr>
        <w:t>4</w:t>
      </w:r>
      <w:r w:rsidRPr="008A77AD">
        <w:rPr>
          <w:szCs w:val="21"/>
        </w:rPr>
        <w:t>0%</w:t>
      </w:r>
      <w:r w:rsidRPr="008A77AD">
        <w:rPr>
          <w:szCs w:val="21"/>
        </w:rPr>
        <w:t>；第三期，正常运行半年后</w:t>
      </w:r>
      <w:r w:rsidRPr="008A77AD">
        <w:rPr>
          <w:rFonts w:hint="eastAsia"/>
          <w:szCs w:val="21"/>
        </w:rPr>
        <w:t>退还</w:t>
      </w:r>
      <w:r w:rsidRPr="008A77AD">
        <w:rPr>
          <w:szCs w:val="21"/>
        </w:rPr>
        <w:t>质保金；</w:t>
      </w:r>
    </w:p>
    <w:p w:rsidR="005D51F9" w:rsidRPr="008A77AD" w:rsidRDefault="005D51F9" w:rsidP="005D51F9">
      <w:pPr>
        <w:spacing w:line="440" w:lineRule="exact"/>
        <w:ind w:firstLineChars="200" w:firstLine="420"/>
        <w:rPr>
          <w:rFonts w:hint="eastAsia"/>
          <w:szCs w:val="21"/>
        </w:rPr>
      </w:pPr>
      <w:r w:rsidRPr="008A77AD">
        <w:rPr>
          <w:szCs w:val="21"/>
        </w:rPr>
        <w:t>2.</w:t>
      </w:r>
      <w:r w:rsidRPr="008A77AD">
        <w:rPr>
          <w:szCs w:val="21"/>
        </w:rPr>
        <w:t>中标人需提供增值税专用发票。</w:t>
      </w:r>
    </w:p>
    <w:p w:rsidR="005D51F9" w:rsidRPr="008A77AD" w:rsidRDefault="005D51F9" w:rsidP="005D51F9">
      <w:pPr>
        <w:spacing w:line="440" w:lineRule="exact"/>
        <w:ind w:firstLineChars="200" w:firstLine="420"/>
        <w:rPr>
          <w:rFonts w:hint="eastAsia"/>
          <w:szCs w:val="21"/>
        </w:rPr>
      </w:pPr>
      <w:r w:rsidRPr="008A77AD">
        <w:rPr>
          <w:rFonts w:hint="eastAsia"/>
          <w:szCs w:val="21"/>
        </w:rPr>
        <w:t>进口部分：</w:t>
      </w:r>
    </w:p>
    <w:p w:rsidR="005D51F9" w:rsidRPr="008A77AD" w:rsidRDefault="005D51F9" w:rsidP="005D51F9">
      <w:pPr>
        <w:spacing w:line="440" w:lineRule="exact"/>
        <w:ind w:firstLineChars="200" w:firstLine="420"/>
        <w:rPr>
          <w:rFonts w:hint="eastAsia"/>
          <w:szCs w:val="21"/>
        </w:rPr>
      </w:pPr>
      <w:r w:rsidRPr="008A77AD">
        <w:rPr>
          <w:szCs w:val="21"/>
        </w:rPr>
        <w:t>采用信用证</w:t>
      </w:r>
      <w:r w:rsidRPr="008A77AD">
        <w:rPr>
          <w:szCs w:val="21"/>
        </w:rPr>
        <w:t>L</w:t>
      </w:r>
      <w:r w:rsidRPr="008A77AD">
        <w:rPr>
          <w:rFonts w:hint="eastAsia"/>
          <w:szCs w:val="21"/>
        </w:rPr>
        <w:t>/</w:t>
      </w:r>
      <w:r w:rsidRPr="008A77AD">
        <w:rPr>
          <w:szCs w:val="21"/>
        </w:rPr>
        <w:t>C</w:t>
      </w:r>
      <w:r w:rsidRPr="008A77AD">
        <w:rPr>
          <w:szCs w:val="21"/>
        </w:rPr>
        <w:t>方式支付，不迟于装运前</w:t>
      </w:r>
      <w:r w:rsidRPr="008A77AD">
        <w:rPr>
          <w:rFonts w:hint="eastAsia"/>
          <w:szCs w:val="21"/>
        </w:rPr>
        <w:t>60</w:t>
      </w:r>
      <w:r w:rsidRPr="008A77AD">
        <w:rPr>
          <w:szCs w:val="21"/>
        </w:rPr>
        <w:t>天开具以卖方为受益人</w:t>
      </w:r>
      <w:r w:rsidRPr="008A77AD">
        <w:rPr>
          <w:rFonts w:hint="eastAsia"/>
          <w:szCs w:val="21"/>
        </w:rPr>
        <w:t>、</w:t>
      </w:r>
      <w:r w:rsidRPr="008A77AD">
        <w:rPr>
          <w:szCs w:val="21"/>
        </w:rPr>
        <w:t>金额为装运货物全额的不可撤销信用证。凭运单收取</w:t>
      </w:r>
      <w:r w:rsidRPr="008A77AD">
        <w:rPr>
          <w:szCs w:val="21"/>
        </w:rPr>
        <w:t>90%</w:t>
      </w:r>
      <w:r w:rsidRPr="008A77AD">
        <w:rPr>
          <w:rFonts w:hint="eastAsia"/>
          <w:szCs w:val="21"/>
        </w:rPr>
        <w:t>，</w:t>
      </w:r>
      <w:r w:rsidRPr="008A77AD">
        <w:rPr>
          <w:szCs w:val="21"/>
        </w:rPr>
        <w:t>余款凭</w:t>
      </w:r>
      <w:r w:rsidRPr="008A77AD">
        <w:rPr>
          <w:rFonts w:hint="eastAsia"/>
          <w:szCs w:val="21"/>
        </w:rPr>
        <w:t>甲方</w:t>
      </w:r>
      <w:r w:rsidRPr="008A77AD">
        <w:rPr>
          <w:szCs w:val="21"/>
        </w:rPr>
        <w:t>签字</w:t>
      </w:r>
      <w:r w:rsidRPr="008A77AD">
        <w:rPr>
          <w:rFonts w:hint="eastAsia"/>
          <w:szCs w:val="21"/>
        </w:rPr>
        <w:t>盖章</w:t>
      </w:r>
      <w:r w:rsidRPr="008A77AD">
        <w:rPr>
          <w:szCs w:val="21"/>
        </w:rPr>
        <w:t>的验收报告收取</w:t>
      </w:r>
      <w:r w:rsidRPr="008A77AD">
        <w:rPr>
          <w:rFonts w:hint="eastAsia"/>
          <w:szCs w:val="21"/>
        </w:rPr>
        <w:t>。</w:t>
      </w:r>
    </w:p>
    <w:p w:rsidR="005D51F9" w:rsidRPr="008A77AD" w:rsidRDefault="005D51F9" w:rsidP="005D51F9">
      <w:pPr>
        <w:pStyle w:val="3"/>
        <w:numPr>
          <w:ilvl w:val="2"/>
          <w:numId w:val="3"/>
        </w:numPr>
        <w:tabs>
          <w:tab w:val="left" w:pos="709"/>
        </w:tabs>
        <w:spacing w:before="260" w:after="260" w:line="440" w:lineRule="exact"/>
        <w:ind w:left="567" w:hanging="567"/>
        <w:jc w:val="left"/>
        <w:rPr>
          <w:rFonts w:hint="eastAsia"/>
          <w:bCs w:val="0"/>
          <w:color w:val="auto"/>
          <w:sz w:val="21"/>
          <w:szCs w:val="21"/>
        </w:rPr>
      </w:pPr>
      <w:proofErr w:type="spellStart"/>
      <w:r w:rsidRPr="008A77AD">
        <w:rPr>
          <w:rFonts w:hint="eastAsia"/>
          <w:bCs w:val="0"/>
          <w:color w:val="auto"/>
          <w:sz w:val="21"/>
          <w:szCs w:val="21"/>
        </w:rPr>
        <w:t>交货时间及地点</w:t>
      </w:r>
      <w:bookmarkEnd w:id="26"/>
      <w:proofErr w:type="spellEnd"/>
    </w:p>
    <w:p w:rsidR="005D51F9" w:rsidRPr="008A77AD" w:rsidRDefault="005D51F9" w:rsidP="005D51F9">
      <w:pPr>
        <w:spacing w:line="440" w:lineRule="exact"/>
        <w:ind w:firstLine="405"/>
        <w:rPr>
          <w:rFonts w:ascii="宋体" w:hint="eastAsia"/>
          <w:szCs w:val="21"/>
        </w:rPr>
      </w:pPr>
      <w:r w:rsidRPr="008A77AD">
        <w:rPr>
          <w:rFonts w:ascii="宋体" w:hint="eastAsia"/>
          <w:szCs w:val="21"/>
        </w:rPr>
        <w:t>国产部分：合同签订后</w:t>
      </w:r>
      <w:r w:rsidRPr="008A77AD">
        <w:rPr>
          <w:rFonts w:ascii="宋体" w:hint="eastAsia"/>
          <w:szCs w:val="21"/>
          <w:u w:val="single"/>
        </w:rPr>
        <w:t>60</w:t>
      </w:r>
      <w:r w:rsidRPr="008A77AD">
        <w:rPr>
          <w:rFonts w:ascii="宋体" w:hint="eastAsia"/>
          <w:szCs w:val="21"/>
        </w:rPr>
        <w:t>个工作日内交货，送至采购人指定地点。</w:t>
      </w:r>
    </w:p>
    <w:p w:rsidR="005D51F9" w:rsidRPr="008A77AD" w:rsidRDefault="005D51F9" w:rsidP="005D51F9">
      <w:pPr>
        <w:spacing w:line="440" w:lineRule="exact"/>
        <w:ind w:firstLine="405"/>
        <w:rPr>
          <w:rFonts w:hint="eastAsia"/>
          <w:szCs w:val="21"/>
        </w:rPr>
      </w:pPr>
      <w:r w:rsidRPr="008A77AD">
        <w:rPr>
          <w:rFonts w:ascii="宋体" w:hint="eastAsia"/>
          <w:szCs w:val="21"/>
        </w:rPr>
        <w:t>进口部分：</w:t>
      </w:r>
      <w:r w:rsidRPr="008A77AD">
        <w:rPr>
          <w:rFonts w:hint="eastAsia"/>
          <w:szCs w:val="21"/>
        </w:rPr>
        <w:t>开具信用证后</w:t>
      </w:r>
      <w:r w:rsidRPr="008A77AD">
        <w:rPr>
          <w:rFonts w:hint="eastAsia"/>
          <w:szCs w:val="21"/>
        </w:rPr>
        <w:t>90</w:t>
      </w:r>
      <w:r w:rsidRPr="008A77AD">
        <w:rPr>
          <w:rFonts w:hint="eastAsia"/>
          <w:szCs w:val="21"/>
        </w:rPr>
        <w:t>天内</w:t>
      </w:r>
      <w:r w:rsidRPr="008A77AD">
        <w:rPr>
          <w:rFonts w:hint="eastAsia"/>
          <w:szCs w:val="21"/>
        </w:rPr>
        <w:t>CIP</w:t>
      </w:r>
      <w:r w:rsidRPr="008A77AD">
        <w:rPr>
          <w:rFonts w:hint="eastAsia"/>
          <w:szCs w:val="21"/>
        </w:rPr>
        <w:t>成都，完成安装调试并通过验收。</w:t>
      </w:r>
    </w:p>
    <w:p w:rsidR="005D51F9" w:rsidRPr="008A77AD" w:rsidRDefault="005D51F9" w:rsidP="005D51F9">
      <w:pPr>
        <w:spacing w:line="440" w:lineRule="exact"/>
        <w:ind w:firstLine="405"/>
        <w:rPr>
          <w:rFonts w:ascii="宋体" w:hAnsi="Courier New" w:hint="eastAsia"/>
          <w:szCs w:val="21"/>
        </w:rPr>
      </w:pPr>
      <w:r w:rsidRPr="008A77AD">
        <w:rPr>
          <w:rFonts w:hint="eastAsia"/>
          <w:szCs w:val="21"/>
        </w:rPr>
        <w:lastRenderedPageBreak/>
        <w:t>项目地点：</w:t>
      </w:r>
      <w:r w:rsidRPr="008A77AD">
        <w:rPr>
          <w:rFonts w:ascii="宋体" w:hAnsi="宋体" w:hint="eastAsia"/>
          <w:szCs w:val="21"/>
        </w:rPr>
        <w:t>西南交通大学</w:t>
      </w:r>
      <w:proofErr w:type="gramStart"/>
      <w:r w:rsidRPr="008A77AD">
        <w:rPr>
          <w:rFonts w:ascii="宋体" w:hAnsi="宋体" w:hint="eastAsia"/>
          <w:szCs w:val="21"/>
        </w:rPr>
        <w:t>犀</w:t>
      </w:r>
      <w:proofErr w:type="gramEnd"/>
      <w:r w:rsidRPr="008A77AD">
        <w:rPr>
          <w:rFonts w:ascii="宋体" w:hAnsi="宋体" w:hint="eastAsia"/>
          <w:szCs w:val="21"/>
        </w:rPr>
        <w:t>浦校区土木工程实验教学中心。</w:t>
      </w:r>
    </w:p>
    <w:p w:rsidR="005D51F9" w:rsidRPr="008A77AD" w:rsidRDefault="005D51F9" w:rsidP="005D51F9">
      <w:pPr>
        <w:pStyle w:val="3"/>
        <w:numPr>
          <w:ilvl w:val="2"/>
          <w:numId w:val="3"/>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8A77AD">
        <w:rPr>
          <w:rFonts w:hint="eastAsia"/>
          <w:bCs w:val="0"/>
          <w:color w:val="auto"/>
          <w:sz w:val="21"/>
          <w:szCs w:val="21"/>
        </w:rPr>
        <w:t>现场培训</w:t>
      </w:r>
      <w:bookmarkEnd w:id="31"/>
      <w:bookmarkEnd w:id="32"/>
      <w:bookmarkEnd w:id="33"/>
      <w:proofErr w:type="spellEnd"/>
    </w:p>
    <w:p w:rsidR="005D51F9" w:rsidRPr="008A77AD" w:rsidRDefault="005D51F9" w:rsidP="005D51F9">
      <w:pPr>
        <w:tabs>
          <w:tab w:val="left" w:pos="0"/>
        </w:tabs>
        <w:spacing w:line="440" w:lineRule="exact"/>
        <w:ind w:firstLineChars="192" w:firstLine="403"/>
        <w:rPr>
          <w:rFonts w:hint="eastAsia"/>
          <w:szCs w:val="21"/>
        </w:rPr>
      </w:pPr>
      <w:r w:rsidRPr="008A77AD">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8A77AD">
        <w:rPr>
          <w:rFonts w:hint="eastAsia"/>
          <w:szCs w:val="21"/>
        </w:rPr>
        <w:t>2</w:t>
      </w:r>
      <w:r w:rsidRPr="008A77AD">
        <w:rPr>
          <w:rFonts w:hint="eastAsia"/>
          <w:szCs w:val="21"/>
        </w:rPr>
        <w:t>个工作日，一切费用由中标人承担。</w:t>
      </w:r>
    </w:p>
    <w:p w:rsidR="005D51F9" w:rsidRPr="008A77AD" w:rsidRDefault="005D51F9" w:rsidP="005D51F9">
      <w:pPr>
        <w:pStyle w:val="3"/>
        <w:numPr>
          <w:ilvl w:val="2"/>
          <w:numId w:val="3"/>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8A77AD">
        <w:rPr>
          <w:rFonts w:hint="eastAsia"/>
          <w:bCs w:val="0"/>
          <w:color w:val="auto"/>
          <w:sz w:val="21"/>
          <w:szCs w:val="21"/>
        </w:rPr>
        <w:t>质量保证期</w:t>
      </w:r>
      <w:bookmarkEnd w:id="34"/>
      <w:bookmarkEnd w:id="35"/>
      <w:bookmarkEnd w:id="36"/>
      <w:proofErr w:type="spellEnd"/>
    </w:p>
    <w:p w:rsidR="005D51F9" w:rsidRPr="008A77AD" w:rsidRDefault="005D51F9" w:rsidP="005D51F9">
      <w:pPr>
        <w:tabs>
          <w:tab w:val="left" w:pos="0"/>
        </w:tabs>
        <w:spacing w:line="440" w:lineRule="exact"/>
        <w:ind w:firstLineChars="202" w:firstLine="424"/>
        <w:rPr>
          <w:rFonts w:hint="eastAsia"/>
          <w:szCs w:val="21"/>
        </w:rPr>
      </w:pPr>
      <w:r w:rsidRPr="008A77AD">
        <w:rPr>
          <w:rFonts w:hint="eastAsia"/>
          <w:szCs w:val="21"/>
        </w:rPr>
        <w:t>免费质量保证期为自合同所列的货物安装调试验收合格签字确认之日起计算，硬件</w:t>
      </w:r>
      <w:r w:rsidRPr="008A77AD">
        <w:rPr>
          <w:rFonts w:hint="eastAsia"/>
          <w:szCs w:val="21"/>
        </w:rPr>
        <w:t>1</w:t>
      </w:r>
      <w:r w:rsidRPr="008A77AD">
        <w:rPr>
          <w:rFonts w:hint="eastAsia"/>
          <w:szCs w:val="21"/>
        </w:rPr>
        <w:t>年质保，软件</w:t>
      </w:r>
      <w:r w:rsidRPr="008A77AD">
        <w:rPr>
          <w:rFonts w:hint="eastAsia"/>
          <w:szCs w:val="21"/>
        </w:rPr>
        <w:t>3</w:t>
      </w:r>
      <w:r w:rsidRPr="008A77AD">
        <w:rPr>
          <w:rFonts w:hint="eastAsia"/>
          <w:szCs w:val="21"/>
        </w:rPr>
        <w:t>年免费升级。</w:t>
      </w:r>
    </w:p>
    <w:p w:rsidR="005D51F9" w:rsidRPr="008A77AD" w:rsidRDefault="005D51F9" w:rsidP="005D51F9">
      <w:pPr>
        <w:pStyle w:val="3"/>
        <w:numPr>
          <w:ilvl w:val="2"/>
          <w:numId w:val="3"/>
        </w:numPr>
        <w:tabs>
          <w:tab w:val="left" w:pos="709"/>
        </w:tabs>
        <w:spacing w:before="260" w:after="260" w:line="440" w:lineRule="exact"/>
        <w:ind w:left="567" w:hanging="567"/>
        <w:jc w:val="left"/>
        <w:rPr>
          <w:bCs w:val="0"/>
          <w:color w:val="auto"/>
          <w:sz w:val="21"/>
          <w:szCs w:val="21"/>
        </w:rPr>
      </w:pPr>
      <w:bookmarkStart w:id="37" w:name="_Toc417566442"/>
      <w:bookmarkEnd w:id="27"/>
      <w:bookmarkEnd w:id="28"/>
      <w:bookmarkEnd w:id="29"/>
      <w:bookmarkEnd w:id="30"/>
      <w:proofErr w:type="spellStart"/>
      <w:r w:rsidRPr="008A77AD">
        <w:rPr>
          <w:rFonts w:hint="eastAsia"/>
          <w:bCs w:val="0"/>
          <w:color w:val="auto"/>
          <w:sz w:val="21"/>
          <w:szCs w:val="21"/>
        </w:rPr>
        <w:t>最高限价</w:t>
      </w:r>
      <w:bookmarkEnd w:id="37"/>
      <w:proofErr w:type="spellEnd"/>
    </w:p>
    <w:p w:rsidR="005D51F9" w:rsidRPr="008A77AD" w:rsidRDefault="005D51F9" w:rsidP="005D51F9">
      <w:pPr>
        <w:spacing w:line="440" w:lineRule="exact"/>
        <w:ind w:firstLineChars="152" w:firstLine="319"/>
        <w:rPr>
          <w:rFonts w:ascii="宋体" w:hAnsi="Courier New" w:hint="eastAsia"/>
          <w:szCs w:val="21"/>
        </w:rPr>
      </w:pPr>
      <w:r w:rsidRPr="008A77AD">
        <w:rPr>
          <w:rFonts w:ascii="宋体" w:hAnsi="Courier New" w:hint="eastAsia"/>
          <w:szCs w:val="21"/>
        </w:rPr>
        <w:t>★本项目包件1最高限价为人民币</w:t>
      </w:r>
      <w:r w:rsidRPr="008A77AD">
        <w:rPr>
          <w:rFonts w:ascii="宋体" w:hAnsi="Courier New" w:hint="eastAsia"/>
          <w:szCs w:val="21"/>
          <w:u w:val="single"/>
        </w:rPr>
        <w:t>54.6</w:t>
      </w:r>
      <w:r w:rsidRPr="008A77AD">
        <w:rPr>
          <w:rFonts w:ascii="宋体" w:hAnsi="Courier New" w:hint="eastAsia"/>
          <w:szCs w:val="21"/>
        </w:rPr>
        <w:t>万元，投标人的投标报价高于最高限价的，则其投标文件按无效投标文件处理。</w:t>
      </w:r>
    </w:p>
    <w:p w:rsidR="005D51F9" w:rsidRPr="008A77AD" w:rsidRDefault="005D51F9" w:rsidP="005D51F9">
      <w:pPr>
        <w:pStyle w:val="2"/>
        <w:keepLines w:val="0"/>
        <w:numPr>
          <w:ilvl w:val="1"/>
          <w:numId w:val="4"/>
        </w:numPr>
        <w:spacing w:line="440" w:lineRule="exact"/>
        <w:ind w:left="0" w:firstLine="0"/>
        <w:rPr>
          <w:rFonts w:hint="eastAsia"/>
          <w:sz w:val="21"/>
          <w:szCs w:val="21"/>
        </w:rPr>
      </w:pPr>
      <w:bookmarkStart w:id="38" w:name="_Toc446942782"/>
      <w:proofErr w:type="spellStart"/>
      <w:r w:rsidRPr="008A77AD">
        <w:rPr>
          <w:rFonts w:hint="eastAsia"/>
          <w:sz w:val="21"/>
          <w:szCs w:val="21"/>
        </w:rPr>
        <w:t>其他要求</w:t>
      </w:r>
      <w:bookmarkEnd w:id="38"/>
      <w:proofErr w:type="spellEnd"/>
    </w:p>
    <w:p w:rsidR="005D51F9" w:rsidRPr="008A77AD" w:rsidRDefault="005D51F9" w:rsidP="005D51F9">
      <w:pPr>
        <w:numPr>
          <w:ilvl w:val="1"/>
          <w:numId w:val="2"/>
        </w:numPr>
        <w:spacing w:line="440" w:lineRule="exact"/>
        <w:rPr>
          <w:rFonts w:ascii="宋体" w:hAnsi="宋体" w:hint="eastAsia"/>
          <w:szCs w:val="21"/>
        </w:rPr>
      </w:pPr>
      <w:r w:rsidRPr="008A77AD">
        <w:rPr>
          <w:rFonts w:ascii="宋体" w:hAnsi="Courier New" w:hint="eastAsia"/>
          <w:szCs w:val="21"/>
        </w:rPr>
        <w:t>★</w:t>
      </w:r>
      <w:r w:rsidRPr="008A77AD">
        <w:rPr>
          <w:rFonts w:ascii="宋体" w:hAnsi="宋体" w:hint="eastAsia"/>
          <w:szCs w:val="21"/>
        </w:rPr>
        <w:t>采购货物中序号为4的设备“全站仪”要求为进口品牌产品；</w:t>
      </w:r>
    </w:p>
    <w:p w:rsidR="005D51F9" w:rsidRPr="008A77AD" w:rsidRDefault="005D51F9" w:rsidP="005D51F9">
      <w:pPr>
        <w:numPr>
          <w:ilvl w:val="1"/>
          <w:numId w:val="2"/>
        </w:numPr>
        <w:spacing w:line="440" w:lineRule="exact"/>
        <w:rPr>
          <w:rFonts w:ascii="宋体" w:hAnsi="宋体" w:hint="eastAsia"/>
          <w:szCs w:val="21"/>
        </w:rPr>
      </w:pPr>
      <w:r w:rsidRPr="008A77AD">
        <w:rPr>
          <w:rFonts w:ascii="宋体" w:hAnsi="Courier New" w:hint="eastAsia"/>
          <w:szCs w:val="21"/>
        </w:rPr>
        <w:t>★</w:t>
      </w:r>
      <w:r w:rsidRPr="008A77AD">
        <w:rPr>
          <w:rFonts w:ascii="宋体" w:hAnsi="宋体" w:hint="eastAsia"/>
          <w:szCs w:val="21"/>
        </w:rPr>
        <w:t>采购货物中序号为4的设备“全站仪”要求投标人提供厂家授权书。</w:t>
      </w:r>
    </w:p>
    <w:p w:rsidR="00C62726" w:rsidRPr="005D51F9" w:rsidRDefault="00C62726"/>
    <w:sectPr w:rsidR="00C62726" w:rsidRPr="005D51F9"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
    <w:nsid w:val="0000002E"/>
    <w:multiLevelType w:val="multilevel"/>
    <w:tmpl w:val="8946E3DA"/>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51F9"/>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1F9"/>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F9"/>
    <w:pPr>
      <w:widowControl w:val="0"/>
      <w:jc w:val="both"/>
    </w:pPr>
    <w:rPr>
      <w:rFonts w:ascii="Calibri" w:eastAsia="宋体" w:hAnsi="Calibri" w:cs="Times New Roman"/>
    </w:rPr>
  </w:style>
  <w:style w:type="paragraph" w:styleId="1">
    <w:name w:val="heading 1"/>
    <w:basedOn w:val="a"/>
    <w:next w:val="a"/>
    <w:link w:val="1Char"/>
    <w:qFormat/>
    <w:rsid w:val="005D51F9"/>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5D51F9"/>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5D51F9"/>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51F9"/>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5D51F9"/>
    <w:rPr>
      <w:rFonts w:ascii="宋体" w:eastAsia="宋体" w:hAnsi="宋体" w:cs="Times New Roman"/>
      <w:b/>
      <w:bCs/>
      <w:sz w:val="28"/>
      <w:szCs w:val="28"/>
      <w:lang/>
    </w:rPr>
  </w:style>
  <w:style w:type="character" w:customStyle="1" w:styleId="3Char">
    <w:name w:val="标题 3 Char"/>
    <w:basedOn w:val="a0"/>
    <w:link w:val="3"/>
    <w:rsid w:val="005D51F9"/>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2016-03-29T06:29:00Z</dcterms:created>
  <dcterms:modified xsi:type="dcterms:W3CDTF">2016-03-29T06:29:00Z</dcterms:modified>
</cp:coreProperties>
</file>