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9C" w:rsidRPr="00D16227" w:rsidRDefault="0048489C" w:rsidP="0048489C">
      <w:pPr>
        <w:pStyle w:val="1"/>
        <w:widowControl/>
        <w:spacing w:line="360" w:lineRule="auto"/>
        <w:ind w:left="283" w:hanging="425"/>
        <w:jc w:val="center"/>
      </w:pPr>
      <w:bookmarkStart w:id="0" w:name="_Toc468193841"/>
      <w:r w:rsidRPr="00D16227">
        <w:rPr>
          <w:rFonts w:hint="eastAsia"/>
        </w:rPr>
        <w:t>项目技术、商务及其他要求</w:t>
      </w:r>
      <w:bookmarkEnd w:id="0"/>
    </w:p>
    <w:p w:rsidR="0048489C" w:rsidRPr="00D16227" w:rsidRDefault="0048489C" w:rsidP="0048489C">
      <w:pPr>
        <w:pStyle w:val="2"/>
        <w:numPr>
          <w:ilvl w:val="1"/>
          <w:numId w:val="0"/>
        </w:numPr>
        <w:tabs>
          <w:tab w:val="left" w:pos="426"/>
          <w:tab w:val="left" w:pos="567"/>
        </w:tabs>
        <w:spacing w:beforeLines="50" w:afterLines="50" w:line="360" w:lineRule="auto"/>
        <w:ind w:left="567" w:hanging="567"/>
        <w:jc w:val="left"/>
      </w:pPr>
      <w:bookmarkStart w:id="1" w:name="_Toc468193842"/>
      <w:bookmarkStart w:id="2" w:name="_Toc321334066"/>
      <w:r w:rsidRPr="00D16227">
        <w:rPr>
          <w:rFonts w:hint="eastAsia"/>
        </w:rPr>
        <w:t>采购内容</w:t>
      </w:r>
      <w:bookmarkEnd w:id="1"/>
    </w:p>
    <w:tbl>
      <w:tblPr>
        <w:tblW w:w="9180"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57"/>
        <w:gridCol w:w="5415"/>
        <w:gridCol w:w="1253"/>
        <w:gridCol w:w="1255"/>
      </w:tblGrid>
      <w:tr w:rsidR="0048489C" w:rsidRPr="00D16227" w:rsidTr="00FD651D">
        <w:trPr>
          <w:trHeight w:val="219"/>
          <w:jc w:val="center"/>
        </w:trPr>
        <w:tc>
          <w:tcPr>
            <w:tcW w:w="1257" w:type="dxa"/>
            <w:shd w:val="clear" w:color="auto" w:fill="auto"/>
            <w:vAlign w:val="center"/>
          </w:tcPr>
          <w:p w:rsidR="0048489C" w:rsidRPr="00D16227" w:rsidRDefault="0048489C" w:rsidP="00FD651D">
            <w:pPr>
              <w:spacing w:line="0" w:lineRule="atLeast"/>
              <w:jc w:val="center"/>
              <w:rPr>
                <w:rFonts w:ascii="宋体" w:hAnsi="宋体"/>
                <w:szCs w:val="21"/>
              </w:rPr>
            </w:pPr>
            <w:r w:rsidRPr="00D16227">
              <w:rPr>
                <w:rFonts w:ascii="宋体" w:hAnsi="宋体" w:hint="eastAsia"/>
                <w:szCs w:val="21"/>
              </w:rPr>
              <w:t>序号</w:t>
            </w:r>
          </w:p>
        </w:tc>
        <w:tc>
          <w:tcPr>
            <w:tcW w:w="5415" w:type="dxa"/>
            <w:vAlign w:val="center"/>
          </w:tcPr>
          <w:p w:rsidR="0048489C" w:rsidRPr="00D16227" w:rsidRDefault="0048489C" w:rsidP="00FD651D">
            <w:pPr>
              <w:spacing w:line="0" w:lineRule="atLeast"/>
              <w:jc w:val="center"/>
              <w:rPr>
                <w:rFonts w:ascii="宋体" w:hAnsi="宋体"/>
                <w:szCs w:val="21"/>
              </w:rPr>
            </w:pPr>
            <w:r w:rsidRPr="00D16227">
              <w:rPr>
                <w:rFonts w:ascii="宋体" w:hAnsi="宋体" w:hint="eastAsia"/>
                <w:szCs w:val="21"/>
              </w:rPr>
              <w:t>货物名称</w:t>
            </w:r>
          </w:p>
        </w:tc>
        <w:tc>
          <w:tcPr>
            <w:tcW w:w="1253" w:type="dxa"/>
          </w:tcPr>
          <w:p w:rsidR="0048489C" w:rsidRPr="00D16227" w:rsidRDefault="0048489C" w:rsidP="0048489C">
            <w:pPr>
              <w:spacing w:line="360" w:lineRule="auto"/>
              <w:ind w:leftChars="-47" w:left="-99"/>
              <w:jc w:val="center"/>
              <w:rPr>
                <w:rFonts w:ascii="宋体" w:hAnsi="宋体"/>
                <w:szCs w:val="21"/>
              </w:rPr>
            </w:pPr>
            <w:r w:rsidRPr="00D16227">
              <w:rPr>
                <w:rFonts w:ascii="宋体" w:hAnsi="宋体" w:hint="eastAsia"/>
                <w:szCs w:val="21"/>
              </w:rPr>
              <w:t>单位</w:t>
            </w:r>
          </w:p>
        </w:tc>
        <w:tc>
          <w:tcPr>
            <w:tcW w:w="1255" w:type="dxa"/>
            <w:vAlign w:val="center"/>
          </w:tcPr>
          <w:p w:rsidR="0048489C" w:rsidRPr="00D16227" w:rsidRDefault="0048489C" w:rsidP="0048489C">
            <w:pPr>
              <w:spacing w:line="360" w:lineRule="auto"/>
              <w:ind w:leftChars="-47" w:left="-99"/>
              <w:jc w:val="center"/>
              <w:rPr>
                <w:rFonts w:ascii="宋体" w:hAnsi="宋体"/>
                <w:szCs w:val="21"/>
              </w:rPr>
            </w:pPr>
            <w:r w:rsidRPr="00D16227">
              <w:rPr>
                <w:rFonts w:ascii="宋体" w:hAnsi="宋体" w:hint="eastAsia"/>
                <w:szCs w:val="21"/>
              </w:rPr>
              <w:t>数量</w:t>
            </w:r>
          </w:p>
        </w:tc>
      </w:tr>
      <w:tr w:rsidR="0048489C" w:rsidRPr="00D16227" w:rsidTr="00FD651D">
        <w:trPr>
          <w:trHeight w:val="424"/>
          <w:jc w:val="center"/>
        </w:trPr>
        <w:tc>
          <w:tcPr>
            <w:tcW w:w="1257"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1</w:t>
            </w:r>
          </w:p>
        </w:tc>
        <w:tc>
          <w:tcPr>
            <w:tcW w:w="5415" w:type="dxa"/>
            <w:vAlign w:val="center"/>
          </w:tcPr>
          <w:p w:rsidR="0048489C" w:rsidRPr="00D16227" w:rsidRDefault="0048489C" w:rsidP="00FD651D">
            <w:pPr>
              <w:spacing w:line="360" w:lineRule="auto"/>
              <w:jc w:val="center"/>
              <w:rPr>
                <w:szCs w:val="21"/>
              </w:rPr>
            </w:pPr>
            <w:r w:rsidRPr="00D16227">
              <w:rPr>
                <w:rFonts w:hint="eastAsia"/>
                <w:szCs w:val="21"/>
              </w:rPr>
              <w:t>数字式孔隙水压力传感器</w:t>
            </w:r>
          </w:p>
        </w:tc>
        <w:tc>
          <w:tcPr>
            <w:tcW w:w="1253" w:type="dxa"/>
            <w:vAlign w:val="center"/>
          </w:tcPr>
          <w:p w:rsidR="0048489C" w:rsidRPr="00D16227" w:rsidRDefault="0048489C" w:rsidP="00FD651D">
            <w:pPr>
              <w:spacing w:line="360" w:lineRule="auto"/>
              <w:jc w:val="center"/>
              <w:rPr>
                <w:szCs w:val="21"/>
              </w:rPr>
            </w:pPr>
            <w:r w:rsidRPr="00D16227">
              <w:rPr>
                <w:rFonts w:hint="eastAsia"/>
                <w:szCs w:val="21"/>
              </w:rPr>
              <w:t>只</w:t>
            </w:r>
          </w:p>
        </w:tc>
        <w:tc>
          <w:tcPr>
            <w:tcW w:w="1255" w:type="dxa"/>
            <w:vAlign w:val="center"/>
          </w:tcPr>
          <w:p w:rsidR="0048489C" w:rsidRPr="00D16227" w:rsidRDefault="0048489C" w:rsidP="00FD651D">
            <w:pPr>
              <w:spacing w:line="360" w:lineRule="auto"/>
              <w:jc w:val="center"/>
              <w:rPr>
                <w:szCs w:val="21"/>
              </w:rPr>
            </w:pPr>
            <w:r w:rsidRPr="00D16227">
              <w:rPr>
                <w:rFonts w:hint="eastAsia"/>
                <w:szCs w:val="21"/>
              </w:rPr>
              <w:t>15</w:t>
            </w:r>
          </w:p>
        </w:tc>
      </w:tr>
      <w:tr w:rsidR="0048489C" w:rsidRPr="00D16227" w:rsidTr="00FD651D">
        <w:trPr>
          <w:trHeight w:val="424"/>
          <w:jc w:val="center"/>
        </w:trPr>
        <w:tc>
          <w:tcPr>
            <w:tcW w:w="1257"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2</w:t>
            </w:r>
          </w:p>
        </w:tc>
        <w:tc>
          <w:tcPr>
            <w:tcW w:w="5415" w:type="dxa"/>
            <w:vAlign w:val="center"/>
          </w:tcPr>
          <w:p w:rsidR="0048489C" w:rsidRPr="00D16227" w:rsidRDefault="0048489C" w:rsidP="00FD651D">
            <w:pPr>
              <w:spacing w:line="360" w:lineRule="auto"/>
              <w:jc w:val="center"/>
              <w:rPr>
                <w:szCs w:val="21"/>
              </w:rPr>
            </w:pPr>
            <w:r w:rsidRPr="00D16227">
              <w:rPr>
                <w:rFonts w:hint="eastAsia"/>
                <w:szCs w:val="21"/>
              </w:rPr>
              <w:t>智能集线器</w:t>
            </w:r>
          </w:p>
        </w:tc>
        <w:tc>
          <w:tcPr>
            <w:tcW w:w="1253" w:type="dxa"/>
            <w:vAlign w:val="center"/>
          </w:tcPr>
          <w:p w:rsidR="0048489C" w:rsidRPr="00D16227" w:rsidRDefault="0048489C" w:rsidP="00FD651D">
            <w:pPr>
              <w:spacing w:line="360" w:lineRule="auto"/>
              <w:jc w:val="center"/>
              <w:rPr>
                <w:szCs w:val="21"/>
              </w:rPr>
            </w:pPr>
            <w:r w:rsidRPr="00D16227">
              <w:rPr>
                <w:rFonts w:hint="eastAsia"/>
                <w:szCs w:val="21"/>
              </w:rPr>
              <w:t>台</w:t>
            </w:r>
          </w:p>
        </w:tc>
        <w:tc>
          <w:tcPr>
            <w:tcW w:w="1255" w:type="dxa"/>
            <w:vAlign w:val="center"/>
          </w:tcPr>
          <w:p w:rsidR="0048489C" w:rsidRPr="00D16227" w:rsidRDefault="0048489C" w:rsidP="00FD651D">
            <w:pPr>
              <w:spacing w:line="360" w:lineRule="auto"/>
              <w:jc w:val="center"/>
              <w:rPr>
                <w:szCs w:val="21"/>
              </w:rPr>
            </w:pPr>
            <w:r w:rsidRPr="00D16227">
              <w:rPr>
                <w:rFonts w:hint="eastAsia"/>
                <w:szCs w:val="21"/>
              </w:rPr>
              <w:t>1</w:t>
            </w:r>
          </w:p>
        </w:tc>
      </w:tr>
      <w:tr w:rsidR="0048489C" w:rsidRPr="00D16227" w:rsidTr="00FD651D">
        <w:trPr>
          <w:trHeight w:val="424"/>
          <w:jc w:val="center"/>
        </w:trPr>
        <w:tc>
          <w:tcPr>
            <w:tcW w:w="1257"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3</w:t>
            </w:r>
          </w:p>
        </w:tc>
        <w:tc>
          <w:tcPr>
            <w:tcW w:w="5415" w:type="dxa"/>
            <w:vAlign w:val="center"/>
          </w:tcPr>
          <w:p w:rsidR="0048489C" w:rsidRPr="00D16227" w:rsidRDefault="0048489C" w:rsidP="00FD651D">
            <w:pPr>
              <w:spacing w:line="360" w:lineRule="auto"/>
              <w:jc w:val="center"/>
              <w:rPr>
                <w:szCs w:val="21"/>
              </w:rPr>
            </w:pPr>
            <w:r w:rsidRPr="00D16227">
              <w:rPr>
                <w:rFonts w:hint="eastAsia"/>
                <w:szCs w:val="21"/>
              </w:rPr>
              <w:t>激光位移传感器</w:t>
            </w:r>
            <w:r w:rsidRPr="00D16227">
              <w:rPr>
                <w:rFonts w:hint="eastAsia"/>
                <w:szCs w:val="21"/>
              </w:rPr>
              <w:t>1</w:t>
            </w:r>
          </w:p>
        </w:tc>
        <w:tc>
          <w:tcPr>
            <w:tcW w:w="1253" w:type="dxa"/>
            <w:vAlign w:val="center"/>
          </w:tcPr>
          <w:p w:rsidR="0048489C" w:rsidRPr="00D16227" w:rsidRDefault="0048489C" w:rsidP="00FD651D">
            <w:pPr>
              <w:spacing w:line="360" w:lineRule="auto"/>
              <w:jc w:val="center"/>
              <w:rPr>
                <w:szCs w:val="21"/>
              </w:rPr>
            </w:pPr>
            <w:r w:rsidRPr="00D16227">
              <w:rPr>
                <w:rFonts w:hint="eastAsia"/>
                <w:szCs w:val="21"/>
              </w:rPr>
              <w:t>套</w:t>
            </w:r>
          </w:p>
        </w:tc>
        <w:tc>
          <w:tcPr>
            <w:tcW w:w="1255" w:type="dxa"/>
            <w:vAlign w:val="center"/>
          </w:tcPr>
          <w:p w:rsidR="0048489C" w:rsidRPr="00D16227" w:rsidRDefault="0048489C" w:rsidP="00FD651D">
            <w:pPr>
              <w:spacing w:line="360" w:lineRule="auto"/>
              <w:jc w:val="center"/>
              <w:rPr>
                <w:szCs w:val="21"/>
              </w:rPr>
            </w:pPr>
            <w:r w:rsidRPr="00D16227">
              <w:rPr>
                <w:rFonts w:hint="eastAsia"/>
                <w:szCs w:val="21"/>
              </w:rPr>
              <w:t>2</w:t>
            </w:r>
          </w:p>
        </w:tc>
      </w:tr>
      <w:tr w:rsidR="0048489C" w:rsidRPr="00D16227" w:rsidTr="00FD651D">
        <w:trPr>
          <w:trHeight w:val="424"/>
          <w:jc w:val="center"/>
        </w:trPr>
        <w:tc>
          <w:tcPr>
            <w:tcW w:w="1257"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4</w:t>
            </w:r>
          </w:p>
        </w:tc>
        <w:tc>
          <w:tcPr>
            <w:tcW w:w="5415" w:type="dxa"/>
            <w:vAlign w:val="center"/>
          </w:tcPr>
          <w:p w:rsidR="0048489C" w:rsidRPr="00D16227" w:rsidRDefault="0048489C" w:rsidP="00FD651D">
            <w:pPr>
              <w:spacing w:line="360" w:lineRule="auto"/>
              <w:jc w:val="center"/>
              <w:rPr>
                <w:szCs w:val="21"/>
              </w:rPr>
            </w:pPr>
            <w:r w:rsidRPr="00D16227">
              <w:rPr>
                <w:rFonts w:hint="eastAsia"/>
                <w:szCs w:val="21"/>
              </w:rPr>
              <w:t>激光位移传感器</w:t>
            </w:r>
            <w:r w:rsidRPr="00D16227">
              <w:rPr>
                <w:rFonts w:hint="eastAsia"/>
                <w:szCs w:val="21"/>
              </w:rPr>
              <w:t>2</w:t>
            </w:r>
          </w:p>
        </w:tc>
        <w:tc>
          <w:tcPr>
            <w:tcW w:w="1253" w:type="dxa"/>
            <w:vAlign w:val="center"/>
          </w:tcPr>
          <w:p w:rsidR="0048489C" w:rsidRPr="00D16227" w:rsidRDefault="0048489C" w:rsidP="00FD651D">
            <w:pPr>
              <w:spacing w:line="360" w:lineRule="auto"/>
              <w:jc w:val="center"/>
              <w:rPr>
                <w:szCs w:val="21"/>
              </w:rPr>
            </w:pPr>
            <w:r w:rsidRPr="00D16227">
              <w:rPr>
                <w:rFonts w:hint="eastAsia"/>
                <w:szCs w:val="21"/>
              </w:rPr>
              <w:t>套</w:t>
            </w:r>
          </w:p>
        </w:tc>
        <w:tc>
          <w:tcPr>
            <w:tcW w:w="1255" w:type="dxa"/>
            <w:vAlign w:val="center"/>
          </w:tcPr>
          <w:p w:rsidR="0048489C" w:rsidRPr="00D16227" w:rsidRDefault="0048489C" w:rsidP="00FD651D">
            <w:pPr>
              <w:spacing w:line="360" w:lineRule="auto"/>
              <w:jc w:val="center"/>
              <w:rPr>
                <w:szCs w:val="21"/>
              </w:rPr>
            </w:pPr>
            <w:r w:rsidRPr="00D16227">
              <w:rPr>
                <w:rFonts w:hint="eastAsia"/>
                <w:szCs w:val="21"/>
              </w:rPr>
              <w:t>3</w:t>
            </w:r>
          </w:p>
        </w:tc>
      </w:tr>
      <w:tr w:rsidR="0048489C" w:rsidRPr="00D16227" w:rsidTr="00FD651D">
        <w:trPr>
          <w:trHeight w:val="424"/>
          <w:jc w:val="center"/>
        </w:trPr>
        <w:tc>
          <w:tcPr>
            <w:tcW w:w="1257"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5</w:t>
            </w:r>
          </w:p>
        </w:tc>
        <w:tc>
          <w:tcPr>
            <w:tcW w:w="5415" w:type="dxa"/>
            <w:vAlign w:val="center"/>
          </w:tcPr>
          <w:p w:rsidR="0048489C" w:rsidRPr="00D16227" w:rsidRDefault="0048489C" w:rsidP="00FD651D">
            <w:pPr>
              <w:spacing w:line="360" w:lineRule="auto"/>
              <w:jc w:val="center"/>
              <w:rPr>
                <w:szCs w:val="21"/>
              </w:rPr>
            </w:pPr>
            <w:r w:rsidRPr="00D16227">
              <w:rPr>
                <w:rFonts w:hint="eastAsia"/>
                <w:szCs w:val="21"/>
              </w:rPr>
              <w:t>数据采集仪</w:t>
            </w:r>
          </w:p>
        </w:tc>
        <w:tc>
          <w:tcPr>
            <w:tcW w:w="1253" w:type="dxa"/>
            <w:vAlign w:val="center"/>
          </w:tcPr>
          <w:p w:rsidR="0048489C" w:rsidRPr="00D16227" w:rsidRDefault="0048489C" w:rsidP="00FD651D">
            <w:pPr>
              <w:spacing w:line="360" w:lineRule="auto"/>
              <w:jc w:val="center"/>
              <w:rPr>
                <w:szCs w:val="21"/>
              </w:rPr>
            </w:pPr>
            <w:r w:rsidRPr="00D16227">
              <w:rPr>
                <w:rFonts w:hint="eastAsia"/>
                <w:szCs w:val="21"/>
              </w:rPr>
              <w:t>套</w:t>
            </w:r>
          </w:p>
        </w:tc>
        <w:tc>
          <w:tcPr>
            <w:tcW w:w="1255" w:type="dxa"/>
            <w:vAlign w:val="center"/>
          </w:tcPr>
          <w:p w:rsidR="0048489C" w:rsidRPr="00D16227" w:rsidRDefault="0048489C" w:rsidP="00FD651D">
            <w:pPr>
              <w:spacing w:line="360" w:lineRule="auto"/>
              <w:jc w:val="center"/>
              <w:rPr>
                <w:szCs w:val="21"/>
              </w:rPr>
            </w:pPr>
            <w:r w:rsidRPr="00D16227">
              <w:rPr>
                <w:rFonts w:hint="eastAsia"/>
                <w:szCs w:val="21"/>
              </w:rPr>
              <w:t>1</w:t>
            </w:r>
          </w:p>
        </w:tc>
      </w:tr>
    </w:tbl>
    <w:p w:rsidR="0048489C" w:rsidRPr="00D16227" w:rsidRDefault="0048489C" w:rsidP="0048489C">
      <w:pPr>
        <w:pStyle w:val="2"/>
        <w:numPr>
          <w:ilvl w:val="1"/>
          <w:numId w:val="0"/>
        </w:numPr>
        <w:tabs>
          <w:tab w:val="left" w:pos="426"/>
          <w:tab w:val="left" w:pos="567"/>
        </w:tabs>
        <w:spacing w:beforeLines="50" w:afterLines="50" w:line="360" w:lineRule="auto"/>
        <w:ind w:left="567" w:hanging="567"/>
        <w:jc w:val="left"/>
      </w:pPr>
      <w:bookmarkStart w:id="3" w:name="_Toc468193843"/>
      <w:r w:rsidRPr="00D16227">
        <w:rPr>
          <w:rFonts w:hint="eastAsia"/>
        </w:rPr>
        <w:t>技术参数及要求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967"/>
        <w:gridCol w:w="6095"/>
      </w:tblGrid>
      <w:tr w:rsidR="0048489C" w:rsidRPr="00D16227" w:rsidTr="00FD651D">
        <w:trPr>
          <w:trHeight w:val="583"/>
          <w:jc w:val="center"/>
        </w:trPr>
        <w:tc>
          <w:tcPr>
            <w:tcW w:w="835" w:type="dxa"/>
            <w:shd w:val="clear" w:color="auto" w:fill="auto"/>
            <w:vAlign w:val="center"/>
          </w:tcPr>
          <w:p w:rsidR="0048489C" w:rsidRPr="00D16227" w:rsidRDefault="0048489C" w:rsidP="00FD651D">
            <w:pPr>
              <w:jc w:val="center"/>
              <w:rPr>
                <w:rFonts w:ascii="宋体" w:hAnsi="宋体"/>
                <w:b/>
                <w:szCs w:val="21"/>
              </w:rPr>
            </w:pPr>
            <w:r w:rsidRPr="00D16227">
              <w:rPr>
                <w:rFonts w:ascii="宋体" w:hAnsi="宋体" w:hint="eastAsia"/>
                <w:b/>
                <w:szCs w:val="21"/>
              </w:rPr>
              <w:t>序号</w:t>
            </w:r>
          </w:p>
        </w:tc>
        <w:tc>
          <w:tcPr>
            <w:tcW w:w="1967" w:type="dxa"/>
            <w:shd w:val="clear" w:color="auto" w:fill="auto"/>
            <w:vAlign w:val="center"/>
          </w:tcPr>
          <w:p w:rsidR="0048489C" w:rsidRPr="00D16227" w:rsidRDefault="0048489C" w:rsidP="00FD651D">
            <w:pPr>
              <w:jc w:val="center"/>
              <w:rPr>
                <w:rFonts w:ascii="宋体" w:hAnsi="宋体"/>
                <w:b/>
                <w:szCs w:val="21"/>
              </w:rPr>
            </w:pPr>
            <w:r w:rsidRPr="00D16227">
              <w:rPr>
                <w:rFonts w:ascii="宋体" w:hAnsi="宋体" w:hint="eastAsia"/>
                <w:b/>
                <w:szCs w:val="21"/>
              </w:rPr>
              <w:t>设备名称</w:t>
            </w:r>
          </w:p>
        </w:tc>
        <w:tc>
          <w:tcPr>
            <w:tcW w:w="6095" w:type="dxa"/>
            <w:shd w:val="clear" w:color="auto" w:fill="auto"/>
            <w:vAlign w:val="center"/>
          </w:tcPr>
          <w:p w:rsidR="0048489C" w:rsidRPr="00D16227" w:rsidRDefault="0048489C" w:rsidP="00FD651D">
            <w:pPr>
              <w:jc w:val="center"/>
              <w:rPr>
                <w:rFonts w:ascii="宋体" w:hAnsi="宋体"/>
                <w:b/>
                <w:szCs w:val="21"/>
              </w:rPr>
            </w:pPr>
            <w:r w:rsidRPr="00D16227">
              <w:rPr>
                <w:rFonts w:ascii="宋体" w:hAnsi="宋体" w:hint="eastAsia"/>
                <w:b/>
                <w:szCs w:val="21"/>
              </w:rPr>
              <w:t>技术规格和配置要求</w:t>
            </w:r>
          </w:p>
        </w:tc>
      </w:tr>
      <w:tr w:rsidR="0048489C" w:rsidRPr="00D16227" w:rsidTr="00FD651D">
        <w:trPr>
          <w:trHeight w:val="1134"/>
          <w:jc w:val="center"/>
        </w:trPr>
        <w:tc>
          <w:tcPr>
            <w:tcW w:w="835"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1</w:t>
            </w:r>
          </w:p>
        </w:tc>
        <w:tc>
          <w:tcPr>
            <w:tcW w:w="1967" w:type="dxa"/>
            <w:shd w:val="clear" w:color="auto" w:fill="auto"/>
            <w:vAlign w:val="center"/>
          </w:tcPr>
          <w:p w:rsidR="0048489C" w:rsidRPr="00D16227" w:rsidRDefault="0048489C" w:rsidP="00FD651D">
            <w:pPr>
              <w:spacing w:line="360" w:lineRule="auto"/>
              <w:rPr>
                <w:szCs w:val="21"/>
              </w:rPr>
            </w:pPr>
            <w:r w:rsidRPr="00D16227">
              <w:rPr>
                <w:rFonts w:hint="eastAsia"/>
                <w:szCs w:val="21"/>
              </w:rPr>
              <w:t>数字式孔隙水压力传感器</w:t>
            </w:r>
          </w:p>
        </w:tc>
        <w:tc>
          <w:tcPr>
            <w:tcW w:w="6095" w:type="dxa"/>
            <w:shd w:val="clear" w:color="auto" w:fill="auto"/>
            <w:vAlign w:val="center"/>
          </w:tcPr>
          <w:p w:rsidR="0048489C" w:rsidRPr="00D16227" w:rsidRDefault="0048489C" w:rsidP="00FD651D">
            <w:pPr>
              <w:spacing w:line="360" w:lineRule="auto"/>
              <w:rPr>
                <w:szCs w:val="21"/>
              </w:rPr>
            </w:pPr>
            <w:r w:rsidRPr="00D16227">
              <w:rPr>
                <w:rFonts w:hint="eastAsia"/>
                <w:szCs w:val="21"/>
              </w:rPr>
              <w:t>1</w:t>
            </w:r>
            <w:r w:rsidRPr="00D16227">
              <w:rPr>
                <w:rFonts w:hint="eastAsia"/>
                <w:szCs w:val="21"/>
              </w:rPr>
              <w:t>、数字量输出，内</w:t>
            </w:r>
            <w:proofErr w:type="gramStart"/>
            <w:r w:rsidRPr="00D16227">
              <w:rPr>
                <w:rFonts w:hint="eastAsia"/>
                <w:szCs w:val="21"/>
              </w:rPr>
              <w:t>嵌电子</w:t>
            </w:r>
            <w:proofErr w:type="gramEnd"/>
            <w:r w:rsidRPr="00D16227">
              <w:rPr>
                <w:rFonts w:hint="eastAsia"/>
                <w:szCs w:val="21"/>
              </w:rPr>
              <w:t>身份</w:t>
            </w:r>
            <w:r w:rsidRPr="00D16227">
              <w:rPr>
                <w:rFonts w:hint="eastAsia"/>
                <w:szCs w:val="21"/>
              </w:rPr>
              <w:t>ID</w:t>
            </w:r>
          </w:p>
          <w:p w:rsidR="0048489C" w:rsidRPr="00D16227" w:rsidRDefault="0048489C" w:rsidP="00FD651D">
            <w:pPr>
              <w:spacing w:line="360" w:lineRule="auto"/>
              <w:rPr>
                <w:szCs w:val="21"/>
              </w:rPr>
            </w:pPr>
            <w:r w:rsidRPr="00D16227">
              <w:rPr>
                <w:rFonts w:hint="eastAsia"/>
                <w:szCs w:val="21"/>
              </w:rPr>
              <w:t>2</w:t>
            </w:r>
            <w:r w:rsidRPr="00D16227">
              <w:rPr>
                <w:rFonts w:hint="eastAsia"/>
                <w:szCs w:val="21"/>
              </w:rPr>
              <w:t>、</w:t>
            </w:r>
            <w:r w:rsidRPr="00D16227">
              <w:rPr>
                <w:rFonts w:hint="eastAsia"/>
                <w:szCs w:val="21"/>
              </w:rPr>
              <w:t>A/D</w:t>
            </w:r>
            <w:r w:rsidRPr="00D16227">
              <w:rPr>
                <w:rFonts w:hint="eastAsia"/>
                <w:szCs w:val="21"/>
              </w:rPr>
              <w:t>：</w:t>
            </w:r>
            <w:r w:rsidRPr="00D16227">
              <w:rPr>
                <w:rFonts w:hint="eastAsia"/>
                <w:szCs w:val="21"/>
              </w:rPr>
              <w:t>24bit</w:t>
            </w:r>
            <w:r w:rsidRPr="00D16227">
              <w:rPr>
                <w:rFonts w:hint="eastAsia"/>
                <w:szCs w:val="21"/>
              </w:rPr>
              <w:t>，综合精度：</w:t>
            </w:r>
            <w:r w:rsidRPr="00D16227">
              <w:rPr>
                <w:rFonts w:hint="eastAsia"/>
                <w:szCs w:val="21"/>
              </w:rPr>
              <w:t>0.1%</w:t>
            </w:r>
          </w:p>
          <w:p w:rsidR="0048489C" w:rsidRPr="00D16227" w:rsidRDefault="0048489C" w:rsidP="00FD651D">
            <w:pPr>
              <w:spacing w:line="360" w:lineRule="auto"/>
              <w:rPr>
                <w:szCs w:val="21"/>
              </w:rPr>
            </w:pPr>
            <w:r w:rsidRPr="00D16227">
              <w:rPr>
                <w:rFonts w:hint="eastAsia"/>
                <w:szCs w:val="21"/>
              </w:rPr>
              <w:t>3</w:t>
            </w:r>
            <w:r w:rsidRPr="00D16227">
              <w:rPr>
                <w:rFonts w:hint="eastAsia"/>
                <w:szCs w:val="21"/>
              </w:rPr>
              <w:t>、采样间隔：</w:t>
            </w:r>
            <w:r w:rsidRPr="00D16227">
              <w:rPr>
                <w:rFonts w:hint="eastAsia"/>
                <w:szCs w:val="21"/>
              </w:rPr>
              <w:t>1000</w:t>
            </w:r>
            <w:r w:rsidRPr="00D16227">
              <w:rPr>
                <w:rFonts w:hint="eastAsia"/>
                <w:szCs w:val="21"/>
              </w:rPr>
              <w:t>次</w:t>
            </w:r>
            <w:r w:rsidRPr="00D16227">
              <w:rPr>
                <w:rFonts w:hint="eastAsia"/>
                <w:szCs w:val="21"/>
              </w:rPr>
              <w:t>/</w:t>
            </w:r>
            <w:r w:rsidRPr="00D16227">
              <w:rPr>
                <w:rFonts w:hint="eastAsia"/>
                <w:szCs w:val="21"/>
              </w:rPr>
              <w:t>秒</w:t>
            </w:r>
            <w:r w:rsidRPr="00D16227">
              <w:rPr>
                <w:rFonts w:hint="eastAsia"/>
                <w:szCs w:val="21"/>
              </w:rPr>
              <w:t>-1</w:t>
            </w:r>
            <w:r w:rsidRPr="00D16227">
              <w:rPr>
                <w:rFonts w:hint="eastAsia"/>
                <w:szCs w:val="21"/>
              </w:rPr>
              <w:t>次</w:t>
            </w:r>
            <w:r w:rsidRPr="00D16227">
              <w:rPr>
                <w:rFonts w:hint="eastAsia"/>
                <w:szCs w:val="21"/>
              </w:rPr>
              <w:t>/</w:t>
            </w:r>
            <w:r w:rsidRPr="00D16227">
              <w:rPr>
                <w:rFonts w:hint="eastAsia"/>
                <w:szCs w:val="21"/>
              </w:rPr>
              <w:t>小时，程控可调</w:t>
            </w:r>
          </w:p>
          <w:p w:rsidR="0048489C" w:rsidRPr="00D16227" w:rsidRDefault="0048489C" w:rsidP="00FD651D">
            <w:pPr>
              <w:spacing w:line="360" w:lineRule="auto"/>
              <w:rPr>
                <w:szCs w:val="21"/>
              </w:rPr>
            </w:pPr>
            <w:r w:rsidRPr="00D16227">
              <w:rPr>
                <w:rFonts w:hint="eastAsia"/>
                <w:szCs w:val="21"/>
              </w:rPr>
              <w:t>4</w:t>
            </w:r>
            <w:r w:rsidRPr="00D16227">
              <w:rPr>
                <w:rFonts w:hint="eastAsia"/>
                <w:szCs w:val="21"/>
              </w:rPr>
              <w:t>、量程：</w:t>
            </w:r>
            <w:r w:rsidRPr="00D16227">
              <w:rPr>
                <w:rFonts w:hint="eastAsia"/>
                <w:szCs w:val="21"/>
              </w:rPr>
              <w:t>30Kpa</w:t>
            </w:r>
          </w:p>
          <w:p w:rsidR="0048489C" w:rsidRPr="00D16227" w:rsidRDefault="0048489C" w:rsidP="00FD651D">
            <w:pPr>
              <w:spacing w:line="360" w:lineRule="auto"/>
              <w:rPr>
                <w:szCs w:val="21"/>
              </w:rPr>
            </w:pPr>
            <w:r w:rsidRPr="00D16227">
              <w:rPr>
                <w:rFonts w:hint="eastAsia"/>
                <w:szCs w:val="21"/>
              </w:rPr>
              <w:t>5</w:t>
            </w:r>
            <w:r w:rsidRPr="00D16227">
              <w:rPr>
                <w:rFonts w:hint="eastAsia"/>
                <w:szCs w:val="21"/>
              </w:rPr>
              <w:t>、单只直接和上位机</w:t>
            </w:r>
            <w:r w:rsidRPr="00D16227">
              <w:rPr>
                <w:rFonts w:hint="eastAsia"/>
                <w:szCs w:val="21"/>
              </w:rPr>
              <w:t>USB</w:t>
            </w:r>
            <w:r w:rsidRPr="00D16227">
              <w:rPr>
                <w:rFonts w:hint="eastAsia"/>
                <w:szCs w:val="21"/>
              </w:rPr>
              <w:t>口相连完成测试。</w:t>
            </w:r>
          </w:p>
          <w:p w:rsidR="0048489C" w:rsidRPr="00D16227" w:rsidRDefault="0048489C" w:rsidP="00FD651D">
            <w:pPr>
              <w:spacing w:line="360" w:lineRule="auto"/>
              <w:rPr>
                <w:szCs w:val="21"/>
              </w:rPr>
            </w:pPr>
            <w:r w:rsidRPr="00D16227">
              <w:rPr>
                <w:rFonts w:hint="eastAsia"/>
                <w:szCs w:val="21"/>
              </w:rPr>
              <w:t>6</w:t>
            </w:r>
            <w:r w:rsidRPr="00D16227">
              <w:rPr>
                <w:rFonts w:hint="eastAsia"/>
                <w:szCs w:val="21"/>
              </w:rPr>
              <w:t>、安装接口：Ф</w:t>
            </w:r>
            <w:r w:rsidRPr="00D16227">
              <w:rPr>
                <w:rFonts w:hint="eastAsia"/>
                <w:szCs w:val="21"/>
              </w:rPr>
              <w:t>8</w:t>
            </w:r>
            <w:r w:rsidRPr="00D16227">
              <w:rPr>
                <w:rFonts w:hint="eastAsia"/>
                <w:szCs w:val="21"/>
              </w:rPr>
              <w:t>，孔隙</w:t>
            </w:r>
            <w:r w:rsidRPr="00D16227">
              <w:rPr>
                <w:rFonts w:hint="eastAsia"/>
                <w:szCs w:val="21"/>
              </w:rPr>
              <w:t>0.25mm</w:t>
            </w:r>
          </w:p>
          <w:p w:rsidR="0048489C" w:rsidRPr="00D16227" w:rsidRDefault="0048489C" w:rsidP="00FD651D">
            <w:pPr>
              <w:spacing w:line="360" w:lineRule="auto"/>
              <w:rPr>
                <w:szCs w:val="21"/>
              </w:rPr>
            </w:pPr>
            <w:r w:rsidRPr="00D16227">
              <w:rPr>
                <w:rFonts w:hint="eastAsia"/>
                <w:szCs w:val="21"/>
              </w:rPr>
              <w:t>7</w:t>
            </w:r>
            <w:r w:rsidRPr="00D16227">
              <w:rPr>
                <w:rFonts w:hint="eastAsia"/>
                <w:szCs w:val="21"/>
              </w:rPr>
              <w:t>、测量介质：无腐蚀性流体</w:t>
            </w:r>
            <w:r w:rsidRPr="00D16227">
              <w:rPr>
                <w:rFonts w:hint="eastAsia"/>
                <w:szCs w:val="21"/>
              </w:rPr>
              <w:t>.</w:t>
            </w:r>
          </w:p>
        </w:tc>
      </w:tr>
      <w:tr w:rsidR="0048489C" w:rsidRPr="00D16227" w:rsidTr="00FD651D">
        <w:trPr>
          <w:trHeight w:val="1134"/>
          <w:jc w:val="center"/>
        </w:trPr>
        <w:tc>
          <w:tcPr>
            <w:tcW w:w="835"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2</w:t>
            </w:r>
          </w:p>
        </w:tc>
        <w:tc>
          <w:tcPr>
            <w:tcW w:w="1967" w:type="dxa"/>
            <w:shd w:val="clear" w:color="auto" w:fill="auto"/>
            <w:vAlign w:val="center"/>
          </w:tcPr>
          <w:p w:rsidR="0048489C" w:rsidRPr="00D16227" w:rsidRDefault="0048489C" w:rsidP="00FD651D">
            <w:pPr>
              <w:spacing w:line="360" w:lineRule="auto"/>
              <w:rPr>
                <w:szCs w:val="21"/>
              </w:rPr>
            </w:pPr>
            <w:r w:rsidRPr="00D16227">
              <w:rPr>
                <w:rFonts w:hint="eastAsia"/>
                <w:szCs w:val="21"/>
              </w:rPr>
              <w:t>智能集线器</w:t>
            </w:r>
          </w:p>
        </w:tc>
        <w:tc>
          <w:tcPr>
            <w:tcW w:w="6095" w:type="dxa"/>
            <w:shd w:val="clear" w:color="auto" w:fill="auto"/>
            <w:vAlign w:val="center"/>
          </w:tcPr>
          <w:p w:rsidR="0048489C" w:rsidRPr="00D16227" w:rsidRDefault="0048489C" w:rsidP="00FD651D">
            <w:pPr>
              <w:spacing w:line="360" w:lineRule="auto"/>
              <w:rPr>
                <w:szCs w:val="21"/>
              </w:rPr>
            </w:pPr>
            <w:r w:rsidRPr="00D16227">
              <w:rPr>
                <w:rFonts w:hint="eastAsia"/>
                <w:szCs w:val="21"/>
              </w:rPr>
              <w:t>1</w:t>
            </w:r>
            <w:r w:rsidRPr="00D16227">
              <w:rPr>
                <w:rFonts w:hint="eastAsia"/>
                <w:szCs w:val="21"/>
              </w:rPr>
              <w:t>、每台</w:t>
            </w:r>
            <w:r w:rsidRPr="00D16227">
              <w:rPr>
                <w:rFonts w:hint="eastAsia"/>
                <w:szCs w:val="21"/>
              </w:rPr>
              <w:t>20</w:t>
            </w:r>
            <w:r w:rsidRPr="00D16227">
              <w:rPr>
                <w:rFonts w:hint="eastAsia"/>
                <w:szCs w:val="21"/>
              </w:rPr>
              <w:t>路</w:t>
            </w:r>
          </w:p>
          <w:p w:rsidR="0048489C" w:rsidRPr="00D16227" w:rsidRDefault="0048489C" w:rsidP="00FD651D">
            <w:pPr>
              <w:spacing w:line="360" w:lineRule="auto"/>
              <w:rPr>
                <w:szCs w:val="21"/>
              </w:rPr>
            </w:pPr>
            <w:r w:rsidRPr="00D16227">
              <w:rPr>
                <w:rFonts w:hint="eastAsia"/>
                <w:szCs w:val="21"/>
              </w:rPr>
              <w:t>2</w:t>
            </w:r>
            <w:r w:rsidRPr="00D16227">
              <w:rPr>
                <w:rFonts w:hint="eastAsia"/>
                <w:szCs w:val="21"/>
              </w:rPr>
              <w:t>、</w:t>
            </w:r>
            <w:r w:rsidRPr="00D16227">
              <w:rPr>
                <w:rFonts w:hint="eastAsia"/>
                <w:szCs w:val="21"/>
              </w:rPr>
              <w:t>TCP/IP</w:t>
            </w:r>
            <w:r w:rsidRPr="00D16227">
              <w:rPr>
                <w:rFonts w:hint="eastAsia"/>
                <w:szCs w:val="21"/>
              </w:rPr>
              <w:t>通讯，</w:t>
            </w:r>
          </w:p>
          <w:p w:rsidR="0048489C" w:rsidRPr="00D16227" w:rsidRDefault="0048489C" w:rsidP="00FD651D">
            <w:pPr>
              <w:spacing w:line="360" w:lineRule="auto"/>
              <w:rPr>
                <w:szCs w:val="21"/>
              </w:rPr>
            </w:pPr>
            <w:r w:rsidRPr="00D16227">
              <w:rPr>
                <w:rFonts w:hint="eastAsia"/>
                <w:szCs w:val="21"/>
              </w:rPr>
              <w:t>3</w:t>
            </w:r>
            <w:r w:rsidRPr="00D16227">
              <w:rPr>
                <w:rFonts w:hint="eastAsia"/>
                <w:szCs w:val="21"/>
              </w:rPr>
              <w:t>、自动查询、分配智能传感器地址</w:t>
            </w:r>
          </w:p>
          <w:p w:rsidR="0048489C" w:rsidRPr="00D16227" w:rsidRDefault="0048489C" w:rsidP="00FD651D">
            <w:pPr>
              <w:spacing w:line="360" w:lineRule="auto"/>
              <w:rPr>
                <w:szCs w:val="21"/>
              </w:rPr>
            </w:pPr>
            <w:r w:rsidRPr="00D16227">
              <w:rPr>
                <w:rFonts w:hint="eastAsia"/>
                <w:szCs w:val="21"/>
              </w:rPr>
              <w:t>4</w:t>
            </w:r>
            <w:r w:rsidRPr="00D16227">
              <w:rPr>
                <w:rFonts w:hint="eastAsia"/>
                <w:szCs w:val="21"/>
              </w:rPr>
              <w:t>、能与数字式孔隙水压力传感器连接通讯</w:t>
            </w:r>
          </w:p>
        </w:tc>
      </w:tr>
      <w:tr w:rsidR="0048489C" w:rsidRPr="00D16227" w:rsidTr="00FD651D">
        <w:trPr>
          <w:trHeight w:val="1134"/>
          <w:jc w:val="center"/>
        </w:trPr>
        <w:tc>
          <w:tcPr>
            <w:tcW w:w="835"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3</w:t>
            </w:r>
          </w:p>
        </w:tc>
        <w:tc>
          <w:tcPr>
            <w:tcW w:w="1967" w:type="dxa"/>
            <w:shd w:val="clear" w:color="auto" w:fill="auto"/>
            <w:vAlign w:val="center"/>
          </w:tcPr>
          <w:p w:rsidR="0048489C" w:rsidRPr="00D16227" w:rsidRDefault="0048489C" w:rsidP="00FD651D">
            <w:pPr>
              <w:spacing w:line="360" w:lineRule="auto"/>
              <w:rPr>
                <w:szCs w:val="21"/>
              </w:rPr>
            </w:pPr>
            <w:r w:rsidRPr="00D16227">
              <w:rPr>
                <w:rFonts w:hint="eastAsia"/>
                <w:szCs w:val="21"/>
              </w:rPr>
              <w:t>激光位移传感器</w:t>
            </w:r>
            <w:r w:rsidRPr="00D16227">
              <w:rPr>
                <w:rFonts w:hint="eastAsia"/>
                <w:szCs w:val="21"/>
              </w:rPr>
              <w:t>1</w:t>
            </w:r>
          </w:p>
        </w:tc>
        <w:tc>
          <w:tcPr>
            <w:tcW w:w="6095" w:type="dxa"/>
            <w:shd w:val="clear" w:color="auto" w:fill="auto"/>
            <w:vAlign w:val="center"/>
          </w:tcPr>
          <w:p w:rsidR="0048489C" w:rsidRPr="00D16227" w:rsidRDefault="0048489C" w:rsidP="00FD651D">
            <w:pPr>
              <w:spacing w:line="360" w:lineRule="auto"/>
              <w:rPr>
                <w:szCs w:val="21"/>
              </w:rPr>
            </w:pPr>
            <w:r w:rsidRPr="00D16227">
              <w:rPr>
                <w:rFonts w:ascii="Verdana" w:hAnsi="Verdana" w:cs="宋体"/>
                <w:szCs w:val="21"/>
              </w:rPr>
              <w:t>量程</w:t>
            </w:r>
            <w:r w:rsidRPr="00D16227">
              <w:rPr>
                <w:rFonts w:ascii="Verdana" w:hAnsi="Verdana" w:cs="宋体"/>
                <w:szCs w:val="21"/>
              </w:rPr>
              <w:t>100mm</w:t>
            </w:r>
            <w:r w:rsidRPr="00D16227">
              <w:rPr>
                <w:rFonts w:ascii="Verdana" w:hAnsi="Verdana" w:cs="宋体"/>
                <w:szCs w:val="21"/>
              </w:rPr>
              <w:t>，绝对误差</w:t>
            </w:r>
            <w:r w:rsidRPr="00D16227">
              <w:rPr>
                <w:rFonts w:ascii="Verdana" w:hAnsi="Verdana" w:cs="宋体"/>
                <w:szCs w:val="21"/>
              </w:rPr>
              <w:t>≤180um</w:t>
            </w:r>
            <w:r w:rsidRPr="00D16227">
              <w:rPr>
                <w:rFonts w:ascii="Verdana" w:hAnsi="Verdana" w:cs="宋体"/>
                <w:szCs w:val="21"/>
              </w:rPr>
              <w:t>，分辨率（动态</w:t>
            </w:r>
            <w:r w:rsidRPr="00D16227">
              <w:rPr>
                <w:rFonts w:ascii="Verdana" w:hAnsi="Verdana" w:cs="宋体"/>
                <w:szCs w:val="21"/>
              </w:rPr>
              <w:t>/1.5KHz</w:t>
            </w:r>
            <w:r w:rsidRPr="00D16227">
              <w:rPr>
                <w:rFonts w:ascii="Verdana" w:hAnsi="Verdana" w:cs="宋体"/>
                <w:szCs w:val="21"/>
              </w:rPr>
              <w:t>）</w:t>
            </w:r>
            <w:r w:rsidRPr="00D16227">
              <w:rPr>
                <w:rFonts w:ascii="Verdana" w:hAnsi="Verdana" w:cs="宋体"/>
                <w:szCs w:val="21"/>
              </w:rPr>
              <w:t>≤50um</w:t>
            </w:r>
            <w:r w:rsidRPr="00D16227">
              <w:rPr>
                <w:rFonts w:ascii="Verdana" w:hAnsi="Verdana" w:cs="宋体"/>
                <w:szCs w:val="21"/>
              </w:rPr>
              <w:t>，最高测试频率</w:t>
            </w:r>
            <w:r w:rsidRPr="00D16227">
              <w:rPr>
                <w:rFonts w:ascii="Verdana" w:hAnsi="Verdana" w:cs="宋体"/>
                <w:szCs w:val="21"/>
              </w:rPr>
              <w:t>1.5KHz</w:t>
            </w:r>
            <w:r w:rsidRPr="00D16227">
              <w:rPr>
                <w:rFonts w:ascii="Verdana" w:hAnsi="Verdana" w:cs="宋体"/>
                <w:szCs w:val="21"/>
              </w:rPr>
              <w:t>，</w:t>
            </w:r>
            <w:r w:rsidRPr="00D16227">
              <w:rPr>
                <w:rFonts w:ascii="Verdana" w:hAnsi="Verdana" w:cs="宋体"/>
                <w:szCs w:val="21"/>
              </w:rPr>
              <w:t>3m</w:t>
            </w:r>
            <w:r w:rsidRPr="00D16227">
              <w:rPr>
                <w:rFonts w:ascii="Verdana" w:hAnsi="Verdana" w:cs="宋体"/>
                <w:szCs w:val="21"/>
              </w:rPr>
              <w:t>长度供电及输出电缆。</w:t>
            </w:r>
          </w:p>
        </w:tc>
      </w:tr>
      <w:tr w:rsidR="0048489C" w:rsidRPr="00D16227" w:rsidTr="00FD651D">
        <w:trPr>
          <w:trHeight w:val="1134"/>
          <w:jc w:val="center"/>
        </w:trPr>
        <w:tc>
          <w:tcPr>
            <w:tcW w:w="835"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lastRenderedPageBreak/>
              <w:t>4</w:t>
            </w:r>
          </w:p>
        </w:tc>
        <w:tc>
          <w:tcPr>
            <w:tcW w:w="1967" w:type="dxa"/>
            <w:shd w:val="clear" w:color="auto" w:fill="auto"/>
            <w:vAlign w:val="center"/>
          </w:tcPr>
          <w:p w:rsidR="0048489C" w:rsidRPr="00D16227" w:rsidRDefault="0048489C" w:rsidP="00FD651D">
            <w:pPr>
              <w:spacing w:line="360" w:lineRule="auto"/>
              <w:rPr>
                <w:szCs w:val="21"/>
              </w:rPr>
            </w:pPr>
            <w:r w:rsidRPr="00D16227">
              <w:rPr>
                <w:rFonts w:hint="eastAsia"/>
                <w:szCs w:val="21"/>
              </w:rPr>
              <w:t>激光位移传感器</w:t>
            </w:r>
            <w:r w:rsidRPr="00D16227">
              <w:rPr>
                <w:rFonts w:hint="eastAsia"/>
                <w:szCs w:val="21"/>
              </w:rPr>
              <w:t>2</w:t>
            </w:r>
          </w:p>
        </w:tc>
        <w:tc>
          <w:tcPr>
            <w:tcW w:w="6095" w:type="dxa"/>
            <w:shd w:val="clear" w:color="auto" w:fill="auto"/>
            <w:vAlign w:val="center"/>
          </w:tcPr>
          <w:p w:rsidR="0048489C" w:rsidRPr="00D16227" w:rsidRDefault="0048489C" w:rsidP="00FD651D">
            <w:pPr>
              <w:spacing w:line="360" w:lineRule="auto"/>
              <w:rPr>
                <w:szCs w:val="21"/>
              </w:rPr>
            </w:pPr>
            <w:r w:rsidRPr="00D16227">
              <w:rPr>
                <w:rFonts w:ascii="Verdana" w:hAnsi="Verdana" w:cs="宋体"/>
                <w:szCs w:val="21"/>
                <w:shd w:val="clear" w:color="auto" w:fill="FFFFFF"/>
              </w:rPr>
              <w:t>量程</w:t>
            </w:r>
            <w:r w:rsidRPr="00D16227">
              <w:rPr>
                <w:rFonts w:ascii="Verdana" w:hAnsi="Verdana" w:cs="宋体"/>
                <w:szCs w:val="21"/>
                <w:shd w:val="clear" w:color="auto" w:fill="FFFFFF"/>
              </w:rPr>
              <w:t>200mm</w:t>
            </w:r>
            <w:r w:rsidRPr="00D16227">
              <w:rPr>
                <w:rFonts w:ascii="Verdana" w:hAnsi="Verdana" w:cs="宋体"/>
                <w:szCs w:val="21"/>
                <w:shd w:val="clear" w:color="auto" w:fill="FFFFFF"/>
              </w:rPr>
              <w:t>，绝对误差</w:t>
            </w:r>
            <w:r w:rsidRPr="00D16227">
              <w:rPr>
                <w:rFonts w:ascii="Verdana" w:hAnsi="Verdana" w:cs="宋体"/>
                <w:szCs w:val="21"/>
                <w:shd w:val="clear" w:color="auto" w:fill="FFFFFF"/>
              </w:rPr>
              <w:t>≤360um</w:t>
            </w:r>
            <w:r w:rsidRPr="00D16227">
              <w:rPr>
                <w:rFonts w:ascii="Verdana" w:hAnsi="Verdana" w:cs="宋体"/>
                <w:szCs w:val="21"/>
                <w:shd w:val="clear" w:color="auto" w:fill="FFFFFF"/>
              </w:rPr>
              <w:t>，分辨率（动态</w:t>
            </w:r>
            <w:r w:rsidRPr="00D16227">
              <w:rPr>
                <w:rFonts w:ascii="Verdana" w:hAnsi="Verdana" w:cs="宋体"/>
                <w:szCs w:val="21"/>
                <w:shd w:val="clear" w:color="auto" w:fill="FFFFFF"/>
              </w:rPr>
              <w:t>/1.5KHz</w:t>
            </w:r>
            <w:r w:rsidRPr="00D16227">
              <w:rPr>
                <w:rFonts w:ascii="Verdana" w:hAnsi="Verdana" w:cs="宋体"/>
                <w:szCs w:val="21"/>
                <w:shd w:val="clear" w:color="auto" w:fill="FFFFFF"/>
              </w:rPr>
              <w:t>）</w:t>
            </w:r>
            <w:r w:rsidRPr="00D16227">
              <w:rPr>
                <w:rFonts w:ascii="Verdana" w:hAnsi="Verdana" w:cs="宋体"/>
                <w:szCs w:val="21"/>
                <w:shd w:val="clear" w:color="auto" w:fill="FFFFFF"/>
              </w:rPr>
              <w:t>≤100um</w:t>
            </w:r>
            <w:r w:rsidRPr="00D16227">
              <w:rPr>
                <w:rFonts w:ascii="Verdana" w:hAnsi="Verdana" w:cs="宋体"/>
                <w:szCs w:val="21"/>
                <w:shd w:val="clear" w:color="auto" w:fill="FFFFFF"/>
              </w:rPr>
              <w:t>，最高测试频率</w:t>
            </w:r>
            <w:r w:rsidRPr="00D16227">
              <w:rPr>
                <w:rFonts w:ascii="Verdana" w:hAnsi="Verdana" w:cs="宋体"/>
                <w:szCs w:val="21"/>
                <w:shd w:val="clear" w:color="auto" w:fill="FFFFFF"/>
              </w:rPr>
              <w:t>1.5KHz</w:t>
            </w:r>
            <w:r w:rsidRPr="00D16227">
              <w:rPr>
                <w:rFonts w:ascii="Verdana" w:hAnsi="Verdana" w:cs="宋体"/>
                <w:szCs w:val="21"/>
                <w:shd w:val="clear" w:color="auto" w:fill="FFFFFF"/>
              </w:rPr>
              <w:t>，</w:t>
            </w:r>
            <w:r w:rsidRPr="00D16227">
              <w:rPr>
                <w:rFonts w:ascii="Verdana" w:hAnsi="Verdana" w:cs="宋体"/>
                <w:szCs w:val="21"/>
                <w:shd w:val="clear" w:color="auto" w:fill="FFFFFF"/>
              </w:rPr>
              <w:t>3m</w:t>
            </w:r>
            <w:r w:rsidRPr="00D16227">
              <w:rPr>
                <w:rFonts w:ascii="Verdana" w:hAnsi="Verdana" w:cs="宋体"/>
                <w:szCs w:val="21"/>
                <w:shd w:val="clear" w:color="auto" w:fill="FFFFFF"/>
              </w:rPr>
              <w:t>长度供电及输出电缆。</w:t>
            </w:r>
          </w:p>
        </w:tc>
      </w:tr>
      <w:tr w:rsidR="0048489C" w:rsidRPr="00D16227" w:rsidTr="00FD651D">
        <w:trPr>
          <w:trHeight w:val="1134"/>
          <w:jc w:val="center"/>
        </w:trPr>
        <w:tc>
          <w:tcPr>
            <w:tcW w:w="835" w:type="dxa"/>
            <w:shd w:val="clear" w:color="auto" w:fill="auto"/>
            <w:vAlign w:val="center"/>
          </w:tcPr>
          <w:p w:rsidR="0048489C" w:rsidRPr="00D16227" w:rsidRDefault="0048489C" w:rsidP="00FD651D">
            <w:pPr>
              <w:spacing w:line="360" w:lineRule="auto"/>
              <w:jc w:val="center"/>
              <w:rPr>
                <w:szCs w:val="21"/>
              </w:rPr>
            </w:pPr>
            <w:r w:rsidRPr="00D16227">
              <w:rPr>
                <w:rFonts w:hint="eastAsia"/>
                <w:szCs w:val="21"/>
              </w:rPr>
              <w:t>5</w:t>
            </w:r>
          </w:p>
        </w:tc>
        <w:tc>
          <w:tcPr>
            <w:tcW w:w="1967" w:type="dxa"/>
            <w:shd w:val="clear" w:color="auto" w:fill="auto"/>
            <w:vAlign w:val="center"/>
          </w:tcPr>
          <w:p w:rsidR="0048489C" w:rsidRPr="00D16227" w:rsidRDefault="0048489C" w:rsidP="00FD651D">
            <w:pPr>
              <w:spacing w:line="360" w:lineRule="auto"/>
              <w:rPr>
                <w:szCs w:val="21"/>
              </w:rPr>
            </w:pPr>
            <w:r w:rsidRPr="00D16227">
              <w:rPr>
                <w:rFonts w:hint="eastAsia"/>
                <w:szCs w:val="21"/>
              </w:rPr>
              <w:t>数据采集仪</w:t>
            </w:r>
          </w:p>
        </w:tc>
        <w:tc>
          <w:tcPr>
            <w:tcW w:w="6095" w:type="dxa"/>
            <w:shd w:val="clear" w:color="auto" w:fill="auto"/>
            <w:vAlign w:val="center"/>
          </w:tcPr>
          <w:p w:rsidR="0048489C" w:rsidRPr="00D16227" w:rsidRDefault="0048489C" w:rsidP="00FD651D">
            <w:pPr>
              <w:spacing w:line="360" w:lineRule="auto"/>
              <w:rPr>
                <w:rFonts w:ascii="Verdana" w:hAnsi="Verdana" w:cs="宋体"/>
                <w:szCs w:val="21"/>
                <w:shd w:val="clear" w:color="auto" w:fill="FFFFFF"/>
              </w:rPr>
            </w:pPr>
            <w:r w:rsidRPr="00D16227">
              <w:rPr>
                <w:rFonts w:ascii="Verdana" w:hAnsi="Verdana" w:cs="宋体"/>
                <w:szCs w:val="21"/>
                <w:shd w:val="clear" w:color="auto" w:fill="FFFFFF"/>
              </w:rPr>
              <w:t>80</w:t>
            </w:r>
            <w:r w:rsidRPr="00D16227">
              <w:rPr>
                <w:rFonts w:ascii="Verdana" w:hAnsi="Verdana" w:cs="宋体"/>
                <w:szCs w:val="21"/>
                <w:shd w:val="clear" w:color="auto" w:fill="FFFFFF"/>
              </w:rPr>
              <w:t>路模拟输入</w:t>
            </w:r>
            <w:r w:rsidRPr="00D16227">
              <w:rPr>
                <w:rFonts w:ascii="Verdana" w:hAnsi="Verdana" w:cs="宋体"/>
                <w:szCs w:val="21"/>
                <w:shd w:val="clear" w:color="auto" w:fill="FFFFFF"/>
              </w:rPr>
              <w:t xml:space="preserve"> (16</w:t>
            </w:r>
            <w:r w:rsidRPr="00D16227">
              <w:rPr>
                <w:rFonts w:ascii="Verdana" w:hAnsi="Verdana" w:cs="宋体"/>
                <w:szCs w:val="21"/>
                <w:shd w:val="clear" w:color="auto" w:fill="FFFFFF"/>
              </w:rPr>
              <w:t>位</w:t>
            </w:r>
            <w:r w:rsidRPr="00D16227">
              <w:rPr>
                <w:rFonts w:ascii="Verdana" w:hAnsi="Verdana" w:cs="宋体"/>
                <w:szCs w:val="21"/>
                <w:shd w:val="clear" w:color="auto" w:fill="FFFFFF"/>
              </w:rPr>
              <w:t xml:space="preserve">); </w:t>
            </w:r>
            <w:r w:rsidRPr="00D16227">
              <w:rPr>
                <w:rFonts w:ascii="Verdana" w:hAnsi="Verdana" w:cs="宋体"/>
                <w:szCs w:val="21"/>
                <w:shd w:val="clear" w:color="auto" w:fill="FFFFFF"/>
              </w:rPr>
              <w:t>单通道</w:t>
            </w:r>
            <w:r w:rsidRPr="00D16227">
              <w:rPr>
                <w:rFonts w:ascii="Verdana" w:hAnsi="Verdana" w:cs="宋体"/>
                <w:szCs w:val="21"/>
                <w:shd w:val="clear" w:color="auto" w:fill="FFFFFF"/>
              </w:rPr>
              <w:t>1.25 MS/s</w:t>
            </w:r>
            <w:r w:rsidRPr="00D16227">
              <w:rPr>
                <w:rFonts w:ascii="Verdana" w:hAnsi="Verdana" w:cs="宋体"/>
                <w:szCs w:val="21"/>
                <w:shd w:val="clear" w:color="auto" w:fill="FFFFFF"/>
              </w:rPr>
              <w:t>采样率</w:t>
            </w:r>
            <w:r w:rsidRPr="00D16227">
              <w:rPr>
                <w:rFonts w:ascii="Verdana" w:hAnsi="Verdana" w:cs="宋体"/>
                <w:szCs w:val="21"/>
                <w:shd w:val="clear" w:color="auto" w:fill="FFFFFF"/>
              </w:rPr>
              <w:t xml:space="preserve"> (</w:t>
            </w:r>
            <w:r w:rsidRPr="00D16227">
              <w:rPr>
                <w:rFonts w:ascii="Verdana" w:hAnsi="Verdana" w:cs="宋体"/>
                <w:szCs w:val="21"/>
                <w:shd w:val="clear" w:color="auto" w:fill="FFFFFF"/>
              </w:rPr>
              <w:t>总计</w:t>
            </w:r>
            <w:r w:rsidRPr="00D16227">
              <w:rPr>
                <w:rFonts w:ascii="Verdana" w:hAnsi="Verdana" w:cs="宋体"/>
                <w:szCs w:val="21"/>
                <w:shd w:val="clear" w:color="auto" w:fill="FFFFFF"/>
              </w:rPr>
              <w:t xml:space="preserve">750 </w:t>
            </w:r>
            <w:proofErr w:type="spellStart"/>
            <w:r w:rsidRPr="00D16227">
              <w:rPr>
                <w:rFonts w:ascii="Verdana" w:hAnsi="Verdana" w:cs="宋体"/>
                <w:szCs w:val="21"/>
                <w:shd w:val="clear" w:color="auto" w:fill="FFFFFF"/>
              </w:rPr>
              <w:t>kS</w:t>
            </w:r>
            <w:proofErr w:type="spellEnd"/>
            <w:r w:rsidRPr="00D16227">
              <w:rPr>
                <w:rFonts w:ascii="Verdana" w:hAnsi="Verdana" w:cs="宋体"/>
                <w:szCs w:val="21"/>
                <w:shd w:val="clear" w:color="auto" w:fill="FFFFFF"/>
              </w:rPr>
              <w:t>/s)</w:t>
            </w:r>
            <w:r w:rsidRPr="00D16227">
              <w:rPr>
                <w:rFonts w:ascii="Verdana" w:hAnsi="Verdana" w:cs="宋体" w:hint="eastAsia"/>
                <w:szCs w:val="21"/>
                <w:shd w:val="clear" w:color="auto" w:fill="FFFFFF"/>
              </w:rPr>
              <w:t>；</w:t>
            </w:r>
          </w:p>
          <w:p w:rsidR="0048489C" w:rsidRPr="00D16227" w:rsidRDefault="0048489C" w:rsidP="00FD651D">
            <w:pPr>
              <w:shd w:val="clear" w:color="auto" w:fill="FFFFFF"/>
              <w:spacing w:after="90" w:line="225" w:lineRule="atLeast"/>
              <w:rPr>
                <w:rFonts w:ascii="Verdana" w:hAnsi="Verdana" w:cs="宋体"/>
                <w:szCs w:val="21"/>
                <w:shd w:val="clear" w:color="auto" w:fill="FFFFFF"/>
              </w:rPr>
            </w:pPr>
            <w:r w:rsidRPr="00D16227">
              <w:rPr>
                <w:rFonts w:ascii="Verdana" w:hAnsi="Verdana" w:cs="宋体"/>
                <w:szCs w:val="21"/>
                <w:shd w:val="clear" w:color="auto" w:fill="FFFFFF"/>
              </w:rPr>
              <w:t>2</w:t>
            </w:r>
            <w:r w:rsidRPr="00D16227">
              <w:rPr>
                <w:rFonts w:ascii="Verdana" w:hAnsi="Verdana" w:cs="宋体"/>
                <w:szCs w:val="21"/>
                <w:shd w:val="clear" w:color="auto" w:fill="FFFFFF"/>
              </w:rPr>
              <w:t>路模拟输出</w:t>
            </w:r>
            <w:r w:rsidRPr="00D16227">
              <w:rPr>
                <w:rFonts w:ascii="Verdana" w:hAnsi="Verdana" w:cs="宋体"/>
                <w:szCs w:val="21"/>
                <w:shd w:val="clear" w:color="auto" w:fill="FFFFFF"/>
              </w:rPr>
              <w:t xml:space="preserve"> (16</w:t>
            </w:r>
            <w:r w:rsidRPr="00D16227">
              <w:rPr>
                <w:rFonts w:ascii="Verdana" w:hAnsi="Verdana" w:cs="宋体"/>
                <w:szCs w:val="21"/>
                <w:shd w:val="clear" w:color="auto" w:fill="FFFFFF"/>
              </w:rPr>
              <w:t>位</w:t>
            </w:r>
            <w:r w:rsidRPr="00D16227">
              <w:rPr>
                <w:rFonts w:ascii="Verdana" w:hAnsi="Verdana" w:cs="宋体"/>
                <w:szCs w:val="21"/>
                <w:shd w:val="clear" w:color="auto" w:fill="FFFFFF"/>
              </w:rPr>
              <w:t>, 2.8 MS/s); 24</w:t>
            </w:r>
            <w:r w:rsidRPr="00D16227">
              <w:rPr>
                <w:rFonts w:ascii="Verdana" w:hAnsi="Verdana" w:cs="宋体"/>
                <w:szCs w:val="21"/>
                <w:shd w:val="clear" w:color="auto" w:fill="FFFFFF"/>
              </w:rPr>
              <w:t>条数字</w:t>
            </w:r>
            <w:r w:rsidRPr="00D16227">
              <w:rPr>
                <w:rFonts w:ascii="Verdana" w:hAnsi="Verdana" w:cs="宋体"/>
                <w:szCs w:val="21"/>
                <w:shd w:val="clear" w:color="auto" w:fill="FFFFFF"/>
              </w:rPr>
              <w:t>I/O</w:t>
            </w:r>
            <w:r w:rsidRPr="00D16227">
              <w:rPr>
                <w:rFonts w:ascii="Verdana" w:hAnsi="Verdana" w:cs="宋体"/>
                <w:szCs w:val="21"/>
                <w:shd w:val="clear" w:color="auto" w:fill="FFFFFF"/>
              </w:rPr>
              <w:t>线</w:t>
            </w:r>
            <w:r w:rsidRPr="00D16227">
              <w:rPr>
                <w:rFonts w:ascii="Verdana" w:hAnsi="Verdana" w:cs="宋体"/>
                <w:szCs w:val="21"/>
                <w:shd w:val="clear" w:color="auto" w:fill="FFFFFF"/>
              </w:rPr>
              <w:t xml:space="preserve"> (</w:t>
            </w:r>
            <w:r w:rsidRPr="00D16227">
              <w:rPr>
                <w:rFonts w:ascii="Verdana" w:hAnsi="Verdana" w:cs="宋体"/>
                <w:szCs w:val="21"/>
                <w:shd w:val="clear" w:color="auto" w:fill="FFFFFF"/>
              </w:rPr>
              <w:t>其中</w:t>
            </w:r>
            <w:r w:rsidRPr="00D16227">
              <w:rPr>
                <w:rFonts w:ascii="Verdana" w:hAnsi="Verdana" w:cs="宋体"/>
                <w:szCs w:val="21"/>
                <w:shd w:val="clear" w:color="auto" w:fill="FFFFFF"/>
              </w:rPr>
              <w:t>8</w:t>
            </w:r>
            <w:r w:rsidRPr="00D16227">
              <w:rPr>
                <w:rFonts w:ascii="Verdana" w:hAnsi="Verdana" w:cs="宋体"/>
                <w:szCs w:val="21"/>
                <w:shd w:val="clear" w:color="auto" w:fill="FFFFFF"/>
              </w:rPr>
              <w:t>路时钟同步</w:t>
            </w:r>
            <w:r w:rsidRPr="00D16227">
              <w:rPr>
                <w:rFonts w:ascii="Verdana" w:hAnsi="Verdana" w:cs="宋体"/>
                <w:szCs w:val="21"/>
                <w:shd w:val="clear" w:color="auto" w:fill="FFFFFF"/>
              </w:rPr>
              <w:t>); 2</w:t>
            </w:r>
            <w:r w:rsidRPr="00D16227">
              <w:rPr>
                <w:rFonts w:ascii="Verdana" w:hAnsi="Verdana" w:cs="宋体"/>
                <w:szCs w:val="21"/>
                <w:shd w:val="clear" w:color="auto" w:fill="FFFFFF"/>
              </w:rPr>
              <w:t>个</w:t>
            </w:r>
            <w:r w:rsidRPr="00D16227">
              <w:rPr>
                <w:rFonts w:ascii="Verdana" w:hAnsi="Verdana" w:cs="宋体"/>
                <w:szCs w:val="21"/>
                <w:shd w:val="clear" w:color="auto" w:fill="FFFFFF"/>
              </w:rPr>
              <w:t>32</w:t>
            </w:r>
            <w:r w:rsidRPr="00D16227">
              <w:rPr>
                <w:rFonts w:ascii="Verdana" w:hAnsi="Verdana" w:cs="宋体"/>
                <w:szCs w:val="21"/>
                <w:shd w:val="clear" w:color="auto" w:fill="FFFFFF"/>
              </w:rPr>
              <w:t>位计数器</w:t>
            </w:r>
            <w:r w:rsidRPr="00D16227">
              <w:rPr>
                <w:rFonts w:ascii="Verdana" w:hAnsi="Verdana" w:cs="宋体" w:hint="eastAsia"/>
                <w:szCs w:val="21"/>
                <w:shd w:val="clear" w:color="auto" w:fill="FFFFFF"/>
              </w:rPr>
              <w:t>；</w:t>
            </w:r>
            <w:r w:rsidRPr="00D16227">
              <w:rPr>
                <w:rFonts w:ascii="Verdana" w:hAnsi="Verdana" w:cs="宋体"/>
                <w:szCs w:val="21"/>
                <w:shd w:val="clear" w:color="auto" w:fill="FFFFFF"/>
              </w:rPr>
              <w:t>与</w:t>
            </w:r>
            <w:proofErr w:type="spellStart"/>
            <w:r w:rsidRPr="00D16227">
              <w:rPr>
                <w:rFonts w:ascii="Verdana" w:hAnsi="Verdana" w:cs="宋体"/>
                <w:szCs w:val="21"/>
                <w:shd w:val="clear" w:color="auto" w:fill="FFFFFF"/>
              </w:rPr>
              <w:t>LabVIEW</w:t>
            </w:r>
            <w:proofErr w:type="spellEnd"/>
            <w:r w:rsidRPr="00D16227">
              <w:rPr>
                <w:rFonts w:ascii="Verdana" w:hAnsi="Verdana" w:cs="宋体"/>
                <w:szCs w:val="21"/>
                <w:shd w:val="clear" w:color="auto" w:fill="FFFFFF"/>
              </w:rPr>
              <w:t>、</w:t>
            </w:r>
            <w:proofErr w:type="spellStart"/>
            <w:r w:rsidRPr="00D16227">
              <w:rPr>
                <w:rFonts w:ascii="Verdana" w:hAnsi="Verdana" w:cs="宋体"/>
                <w:szCs w:val="21"/>
                <w:shd w:val="clear" w:color="auto" w:fill="FFFFFF"/>
              </w:rPr>
              <w:t>LabWindows</w:t>
            </w:r>
            <w:proofErr w:type="spellEnd"/>
            <w:r w:rsidRPr="00D16227">
              <w:rPr>
                <w:rFonts w:ascii="Verdana" w:hAnsi="Verdana" w:cs="宋体"/>
                <w:szCs w:val="21"/>
                <w:shd w:val="clear" w:color="auto" w:fill="FFFFFF"/>
              </w:rPr>
              <w:t>™/CVI</w:t>
            </w:r>
            <w:r w:rsidRPr="00D16227">
              <w:rPr>
                <w:rFonts w:ascii="Verdana" w:hAnsi="Verdana" w:cs="宋体"/>
                <w:szCs w:val="21"/>
                <w:shd w:val="clear" w:color="auto" w:fill="FFFFFF"/>
              </w:rPr>
              <w:t>和</w:t>
            </w:r>
            <w:r w:rsidRPr="00D16227">
              <w:rPr>
                <w:rFonts w:ascii="Verdana" w:hAnsi="Verdana" w:cs="宋体"/>
                <w:szCs w:val="21"/>
                <w:shd w:val="clear" w:color="auto" w:fill="FFFFFF"/>
              </w:rPr>
              <w:t>Visual Studio.NET</w:t>
            </w:r>
            <w:r w:rsidRPr="00D16227">
              <w:rPr>
                <w:rFonts w:ascii="Verdana" w:hAnsi="Verdana" w:cs="宋体"/>
                <w:szCs w:val="21"/>
                <w:shd w:val="clear" w:color="auto" w:fill="FFFFFF"/>
              </w:rPr>
              <w:t>的</w:t>
            </w:r>
            <w:r w:rsidRPr="00D16227">
              <w:rPr>
                <w:rFonts w:ascii="Verdana" w:hAnsi="Verdana" w:cs="宋体"/>
                <w:szCs w:val="21"/>
                <w:shd w:val="clear" w:color="auto" w:fill="FFFFFF"/>
              </w:rPr>
              <w:t>Measurement Studio</w:t>
            </w:r>
            <w:r w:rsidRPr="00D16227">
              <w:rPr>
                <w:rFonts w:ascii="Verdana" w:hAnsi="Verdana" w:cs="宋体"/>
                <w:szCs w:val="21"/>
                <w:shd w:val="clear" w:color="auto" w:fill="FFFFFF"/>
              </w:rPr>
              <w:t>兼容</w:t>
            </w:r>
          </w:p>
        </w:tc>
      </w:tr>
    </w:tbl>
    <w:p w:rsidR="0048489C" w:rsidRPr="00D16227" w:rsidRDefault="0048489C" w:rsidP="0048489C">
      <w:pPr>
        <w:pStyle w:val="2"/>
        <w:numPr>
          <w:ilvl w:val="1"/>
          <w:numId w:val="0"/>
        </w:numPr>
        <w:tabs>
          <w:tab w:val="left" w:pos="426"/>
          <w:tab w:val="left" w:pos="567"/>
        </w:tabs>
        <w:spacing w:beforeLines="50" w:afterLines="50" w:line="360" w:lineRule="auto"/>
        <w:ind w:left="567" w:hanging="567"/>
        <w:jc w:val="left"/>
      </w:pPr>
      <w:bookmarkStart w:id="4" w:name="_Toc468193844"/>
      <w:r w:rsidRPr="00D16227">
        <w:rPr>
          <w:rFonts w:hint="eastAsia"/>
        </w:rPr>
        <w:t>商务要求</w:t>
      </w:r>
      <w:bookmarkEnd w:id="4"/>
    </w:p>
    <w:p w:rsidR="0048489C" w:rsidRPr="00D16227" w:rsidRDefault="0048489C" w:rsidP="0048489C">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D16227">
        <w:rPr>
          <w:rFonts w:hint="eastAsia"/>
        </w:rPr>
        <w:t>交货时间</w:t>
      </w:r>
      <w:bookmarkEnd w:id="6"/>
      <w:r w:rsidRPr="00D16227">
        <w:rPr>
          <w:rFonts w:hint="eastAsia"/>
        </w:rPr>
        <w:t>及地点</w:t>
      </w:r>
    </w:p>
    <w:p w:rsidR="0048489C" w:rsidRPr="00D16227" w:rsidRDefault="0048489C" w:rsidP="0048489C">
      <w:pPr>
        <w:adjustRightInd w:val="0"/>
        <w:snapToGrid w:val="0"/>
        <w:spacing w:line="480" w:lineRule="auto"/>
        <w:ind w:rightChars="88" w:right="185" w:firstLineChars="200" w:firstLine="420"/>
        <w:rPr>
          <w:rFonts w:ascii="宋体" w:hAnsi="宋体"/>
          <w:szCs w:val="21"/>
        </w:rPr>
      </w:pPr>
      <w:r w:rsidRPr="00D16227">
        <w:rPr>
          <w:rFonts w:ascii="宋体" w:hAnsi="宋体" w:hint="eastAsia"/>
          <w:szCs w:val="21"/>
        </w:rPr>
        <w:t>时间：2017年12月25日前交货，并完成安装验收。</w:t>
      </w:r>
    </w:p>
    <w:p w:rsidR="0048489C" w:rsidRPr="00D16227" w:rsidRDefault="0048489C" w:rsidP="0048489C">
      <w:pPr>
        <w:tabs>
          <w:tab w:val="left" w:pos="851"/>
        </w:tabs>
        <w:adjustRightInd w:val="0"/>
        <w:snapToGrid w:val="0"/>
        <w:spacing w:line="480" w:lineRule="auto"/>
        <w:ind w:rightChars="88" w:right="185" w:firstLineChars="200" w:firstLine="420"/>
        <w:rPr>
          <w:rFonts w:ascii="宋体" w:hAnsi="宋体"/>
          <w:szCs w:val="21"/>
        </w:rPr>
      </w:pPr>
      <w:r w:rsidRPr="00D16227">
        <w:rPr>
          <w:rFonts w:ascii="宋体" w:hAnsi="宋体" w:hint="eastAsia"/>
          <w:szCs w:val="21"/>
        </w:rPr>
        <w:t>地点：四川省成都市西南交通大学九里校区岩土工程实验中心。</w:t>
      </w:r>
    </w:p>
    <w:p w:rsidR="0048489C" w:rsidRPr="00D16227" w:rsidRDefault="0048489C" w:rsidP="0048489C">
      <w:pPr>
        <w:pStyle w:val="3"/>
        <w:numPr>
          <w:ilvl w:val="2"/>
          <w:numId w:val="0"/>
        </w:numPr>
        <w:tabs>
          <w:tab w:val="left" w:pos="709"/>
        </w:tabs>
        <w:spacing w:before="0" w:after="0" w:line="360" w:lineRule="auto"/>
        <w:jc w:val="left"/>
      </w:pPr>
      <w:bookmarkStart w:id="12" w:name="_Toc430269227"/>
      <w:bookmarkEnd w:id="7"/>
      <w:bookmarkEnd w:id="8"/>
      <w:r w:rsidRPr="00D16227">
        <w:rPr>
          <w:rFonts w:hint="eastAsia"/>
        </w:rPr>
        <w:t>质量保证期限</w:t>
      </w:r>
      <w:bookmarkEnd w:id="12"/>
    </w:p>
    <w:p w:rsidR="0048489C" w:rsidRPr="00D16227" w:rsidRDefault="0048489C" w:rsidP="0048489C">
      <w:pPr>
        <w:tabs>
          <w:tab w:val="left" w:pos="0"/>
        </w:tabs>
        <w:spacing w:line="440" w:lineRule="exact"/>
        <w:ind w:firstLineChars="192" w:firstLine="403"/>
        <w:rPr>
          <w:szCs w:val="21"/>
        </w:rPr>
      </w:pPr>
      <w:r w:rsidRPr="00D16227">
        <w:rPr>
          <w:rFonts w:hint="eastAsia"/>
          <w:szCs w:val="21"/>
        </w:rPr>
        <w:t>免费质量保证期为自合同所列的货物安装调试验收合格签字确认之日起计算不低于</w:t>
      </w:r>
      <w:r w:rsidRPr="00D16227">
        <w:rPr>
          <w:rFonts w:hint="eastAsia"/>
          <w:szCs w:val="21"/>
        </w:rPr>
        <w:t>3</w:t>
      </w:r>
      <w:r w:rsidRPr="00D16227">
        <w:rPr>
          <w:rFonts w:hint="eastAsia"/>
          <w:szCs w:val="21"/>
        </w:rPr>
        <w:t>年。</w:t>
      </w:r>
    </w:p>
    <w:p w:rsidR="0048489C" w:rsidRPr="00D16227" w:rsidRDefault="0048489C" w:rsidP="0048489C">
      <w:pPr>
        <w:pStyle w:val="3"/>
        <w:numPr>
          <w:ilvl w:val="2"/>
          <w:numId w:val="0"/>
        </w:numPr>
        <w:tabs>
          <w:tab w:val="left" w:pos="709"/>
        </w:tabs>
        <w:spacing w:before="0" w:after="0" w:line="360" w:lineRule="auto"/>
        <w:jc w:val="left"/>
      </w:pPr>
      <w:r w:rsidRPr="00D16227">
        <w:rPr>
          <w:rFonts w:hint="eastAsia"/>
        </w:rPr>
        <w:t>现场培训</w:t>
      </w:r>
    </w:p>
    <w:p w:rsidR="0048489C" w:rsidRPr="00D16227" w:rsidRDefault="0048489C" w:rsidP="0048489C">
      <w:pPr>
        <w:tabs>
          <w:tab w:val="left" w:pos="0"/>
        </w:tabs>
        <w:spacing w:line="440" w:lineRule="exact"/>
        <w:ind w:firstLineChars="192" w:firstLine="403"/>
        <w:rPr>
          <w:szCs w:val="21"/>
        </w:rPr>
      </w:pPr>
      <w:bookmarkStart w:id="13" w:name="_Toc430269230"/>
      <w:r w:rsidRPr="00D16227">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D16227">
        <w:rPr>
          <w:rFonts w:hint="eastAsia"/>
          <w:szCs w:val="21"/>
        </w:rPr>
        <w:t>由成交</w:t>
      </w:r>
      <w:proofErr w:type="gramEnd"/>
      <w:r w:rsidRPr="00D16227">
        <w:rPr>
          <w:rFonts w:hint="eastAsia"/>
          <w:szCs w:val="21"/>
        </w:rPr>
        <w:t>供应商承担。</w:t>
      </w:r>
    </w:p>
    <w:p w:rsidR="0048489C" w:rsidRPr="00D16227" w:rsidRDefault="0048489C" w:rsidP="0048489C">
      <w:pPr>
        <w:pStyle w:val="3"/>
        <w:numPr>
          <w:ilvl w:val="2"/>
          <w:numId w:val="0"/>
        </w:numPr>
        <w:tabs>
          <w:tab w:val="left" w:pos="709"/>
        </w:tabs>
        <w:spacing w:before="0" w:after="0" w:line="360" w:lineRule="auto"/>
        <w:jc w:val="left"/>
      </w:pPr>
      <w:bookmarkStart w:id="14" w:name="_Toc430269229"/>
      <w:bookmarkStart w:id="15" w:name="_Toc430269232"/>
      <w:bookmarkEnd w:id="13"/>
      <w:r w:rsidRPr="00D16227">
        <w:rPr>
          <w:rFonts w:hint="eastAsia"/>
        </w:rPr>
        <w:t>验收标准</w:t>
      </w:r>
      <w:bookmarkEnd w:id="14"/>
    </w:p>
    <w:p w:rsidR="0048489C" w:rsidRPr="00D16227" w:rsidRDefault="0048489C" w:rsidP="0048489C">
      <w:pPr>
        <w:numPr>
          <w:ilvl w:val="0"/>
          <w:numId w:val="9"/>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货物到达现场后，供应商应在采购人在场情况下当面开包，共同清点、检查外观，</w:t>
      </w:r>
      <w:proofErr w:type="gramStart"/>
      <w:r w:rsidRPr="00D16227">
        <w:rPr>
          <w:rFonts w:ascii="宋体" w:hAnsi="宋体" w:hint="eastAsia"/>
          <w:szCs w:val="21"/>
        </w:rPr>
        <w:t>作出</w:t>
      </w:r>
      <w:proofErr w:type="gramEnd"/>
      <w:r w:rsidRPr="00D16227">
        <w:rPr>
          <w:rFonts w:ascii="宋体" w:hAnsi="宋体" w:hint="eastAsia"/>
          <w:szCs w:val="21"/>
        </w:rPr>
        <w:t>验货记录，双方签字确认后开始安装调试。</w:t>
      </w:r>
    </w:p>
    <w:p w:rsidR="0048489C" w:rsidRPr="00D16227" w:rsidRDefault="0048489C" w:rsidP="0048489C">
      <w:pPr>
        <w:numPr>
          <w:ilvl w:val="0"/>
          <w:numId w:val="9"/>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成交供应商应保证货物到达采购人所在地完好无损，如有缺漏、损坏，由供应商负责调换、补齐或赔偿。</w:t>
      </w:r>
    </w:p>
    <w:p w:rsidR="0048489C" w:rsidRPr="00D16227" w:rsidRDefault="0048489C" w:rsidP="0048489C">
      <w:pPr>
        <w:numPr>
          <w:ilvl w:val="0"/>
          <w:numId w:val="9"/>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8489C" w:rsidRPr="00D16227" w:rsidRDefault="0048489C" w:rsidP="0048489C">
      <w:pPr>
        <w:numPr>
          <w:ilvl w:val="0"/>
          <w:numId w:val="10"/>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产品技术参数与采购合同一致，性能指标达到规定的标准；</w:t>
      </w:r>
    </w:p>
    <w:p w:rsidR="0048489C" w:rsidRPr="00D16227" w:rsidRDefault="0048489C" w:rsidP="0048489C">
      <w:pPr>
        <w:numPr>
          <w:ilvl w:val="0"/>
          <w:numId w:val="10"/>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产品技术资料、装箱单、授权文件等资料齐全；</w:t>
      </w:r>
    </w:p>
    <w:p w:rsidR="0048489C" w:rsidRPr="00D16227" w:rsidRDefault="0048489C" w:rsidP="0048489C">
      <w:pPr>
        <w:numPr>
          <w:ilvl w:val="0"/>
          <w:numId w:val="10"/>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lastRenderedPageBreak/>
        <w:t>在产品（系统）试运行期间所出现的问题得到解决，并运行正常；</w:t>
      </w:r>
    </w:p>
    <w:p w:rsidR="0048489C" w:rsidRPr="00D16227" w:rsidRDefault="0048489C" w:rsidP="0048489C">
      <w:pPr>
        <w:numPr>
          <w:ilvl w:val="0"/>
          <w:numId w:val="10"/>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在规定时间内完成交货并验收，并经采购人确认。</w:t>
      </w:r>
    </w:p>
    <w:p w:rsidR="0048489C" w:rsidRPr="00D16227" w:rsidRDefault="0048489C" w:rsidP="0048489C">
      <w:pPr>
        <w:numPr>
          <w:ilvl w:val="0"/>
          <w:numId w:val="9"/>
        </w:numPr>
        <w:tabs>
          <w:tab w:val="left" w:pos="851"/>
          <w:tab w:val="left" w:pos="993"/>
        </w:tabs>
        <w:adjustRightInd w:val="0"/>
        <w:snapToGrid w:val="0"/>
        <w:spacing w:line="360" w:lineRule="auto"/>
        <w:ind w:left="0" w:firstLine="426"/>
        <w:rPr>
          <w:szCs w:val="21"/>
        </w:rPr>
      </w:pPr>
      <w:r w:rsidRPr="00D16227">
        <w:rPr>
          <w:rFonts w:ascii="宋体" w:hAnsi="宋体" w:hint="eastAsia"/>
          <w:szCs w:val="21"/>
        </w:rPr>
        <w:t>产品在部署调试并试运行符合要求后，才作为最终验收。</w:t>
      </w:r>
    </w:p>
    <w:p w:rsidR="0048489C" w:rsidRPr="00D16227" w:rsidRDefault="0048489C" w:rsidP="0048489C">
      <w:pPr>
        <w:numPr>
          <w:ilvl w:val="0"/>
          <w:numId w:val="9"/>
        </w:numPr>
        <w:tabs>
          <w:tab w:val="left" w:pos="851"/>
          <w:tab w:val="left" w:pos="993"/>
        </w:tabs>
        <w:adjustRightInd w:val="0"/>
        <w:snapToGrid w:val="0"/>
        <w:spacing w:line="360" w:lineRule="auto"/>
        <w:ind w:left="0" w:firstLine="426"/>
        <w:rPr>
          <w:rFonts w:ascii="宋体" w:hAnsi="宋体"/>
          <w:szCs w:val="21"/>
        </w:rPr>
      </w:pPr>
      <w:r w:rsidRPr="00D16227">
        <w:rPr>
          <w:rFonts w:ascii="宋体" w:hAnsi="宋体" w:hint="eastAsia"/>
          <w:szCs w:val="21"/>
        </w:rPr>
        <w:t>采购人对供应商交付的产品（包括质量、技术参数等）进行确认，并出具书面验收意见。</w:t>
      </w:r>
    </w:p>
    <w:p w:rsidR="0048489C" w:rsidRPr="00D16227" w:rsidRDefault="0048489C" w:rsidP="0048489C">
      <w:pPr>
        <w:pStyle w:val="3"/>
        <w:numPr>
          <w:ilvl w:val="2"/>
          <w:numId w:val="0"/>
        </w:numPr>
        <w:tabs>
          <w:tab w:val="left" w:pos="709"/>
        </w:tabs>
        <w:spacing w:before="0" w:after="0" w:line="360" w:lineRule="auto"/>
        <w:jc w:val="left"/>
      </w:pPr>
      <w:r w:rsidRPr="00D16227">
        <w:rPr>
          <w:rFonts w:hint="eastAsia"/>
        </w:rPr>
        <w:t>付款方式</w:t>
      </w:r>
      <w:bookmarkEnd w:id="15"/>
    </w:p>
    <w:p w:rsidR="0048489C" w:rsidRPr="00D16227" w:rsidRDefault="0048489C" w:rsidP="0048489C">
      <w:pPr>
        <w:spacing w:line="440" w:lineRule="exact"/>
        <w:ind w:firstLineChars="200" w:firstLine="420"/>
        <w:rPr>
          <w:szCs w:val="21"/>
        </w:rPr>
      </w:pPr>
      <w:bookmarkStart w:id="16" w:name="_Toc430269233"/>
      <w:r w:rsidRPr="00D16227">
        <w:rPr>
          <w:szCs w:val="21"/>
        </w:rPr>
        <w:t xml:space="preserve">1. </w:t>
      </w:r>
      <w:r w:rsidRPr="00D16227">
        <w:rPr>
          <w:szCs w:val="21"/>
        </w:rPr>
        <w:t>分期付款，第一期，合同签署后支付</w:t>
      </w:r>
      <w:r w:rsidRPr="00D16227">
        <w:rPr>
          <w:rFonts w:hint="eastAsia"/>
          <w:szCs w:val="21"/>
        </w:rPr>
        <w:t>合同</w:t>
      </w:r>
      <w:r w:rsidRPr="00D16227">
        <w:rPr>
          <w:szCs w:val="21"/>
        </w:rPr>
        <w:t>总额的</w:t>
      </w:r>
      <w:r w:rsidRPr="00D16227">
        <w:rPr>
          <w:rFonts w:hint="eastAsia"/>
          <w:szCs w:val="21"/>
        </w:rPr>
        <w:t>4</w:t>
      </w:r>
      <w:r w:rsidRPr="00D16227">
        <w:rPr>
          <w:szCs w:val="21"/>
        </w:rPr>
        <w:t>0%</w:t>
      </w:r>
      <w:r w:rsidRPr="00D16227">
        <w:rPr>
          <w:szCs w:val="21"/>
        </w:rPr>
        <w:t>；第二期，货到验收合格后十个工作日内，</w:t>
      </w:r>
      <w:r w:rsidRPr="00D16227">
        <w:rPr>
          <w:rFonts w:hint="eastAsia"/>
          <w:szCs w:val="21"/>
        </w:rPr>
        <w:t>采购</w:t>
      </w:r>
      <w:r w:rsidRPr="00D16227">
        <w:rPr>
          <w:szCs w:val="21"/>
        </w:rPr>
        <w:t>人支付合同总额的</w:t>
      </w:r>
      <w:r w:rsidRPr="00D16227">
        <w:rPr>
          <w:rFonts w:hint="eastAsia"/>
          <w:szCs w:val="21"/>
        </w:rPr>
        <w:t>55</w:t>
      </w:r>
      <w:r w:rsidRPr="00D16227">
        <w:rPr>
          <w:szCs w:val="21"/>
        </w:rPr>
        <w:t>%</w:t>
      </w:r>
      <w:r w:rsidRPr="00D16227">
        <w:rPr>
          <w:szCs w:val="21"/>
        </w:rPr>
        <w:t>；第三期，</w:t>
      </w:r>
      <w:r w:rsidRPr="00D16227">
        <w:rPr>
          <w:rFonts w:hint="eastAsia"/>
          <w:szCs w:val="21"/>
        </w:rPr>
        <w:t>合同总额</w:t>
      </w:r>
      <w:r w:rsidRPr="00D16227">
        <w:rPr>
          <w:rFonts w:hint="eastAsia"/>
          <w:szCs w:val="21"/>
        </w:rPr>
        <w:t>5%</w:t>
      </w:r>
      <w:r w:rsidRPr="00D16227">
        <w:rPr>
          <w:rFonts w:hint="eastAsia"/>
          <w:szCs w:val="21"/>
        </w:rPr>
        <w:t>的尾款作为</w:t>
      </w:r>
      <w:r w:rsidRPr="00D16227">
        <w:rPr>
          <w:szCs w:val="21"/>
        </w:rPr>
        <w:t>质保金在正常运行</w:t>
      </w:r>
      <w:r w:rsidRPr="00D16227">
        <w:rPr>
          <w:rFonts w:hint="eastAsia"/>
          <w:szCs w:val="21"/>
        </w:rPr>
        <w:t>一</w:t>
      </w:r>
      <w:r w:rsidRPr="00D16227">
        <w:rPr>
          <w:szCs w:val="21"/>
        </w:rPr>
        <w:t>年后</w:t>
      </w:r>
      <w:r w:rsidRPr="00D16227">
        <w:rPr>
          <w:rFonts w:hint="eastAsia"/>
          <w:szCs w:val="21"/>
        </w:rPr>
        <w:t>支付</w:t>
      </w:r>
      <w:r w:rsidRPr="00D16227">
        <w:rPr>
          <w:szCs w:val="21"/>
        </w:rPr>
        <w:t>；</w:t>
      </w:r>
    </w:p>
    <w:p w:rsidR="0048489C" w:rsidRPr="00D16227" w:rsidRDefault="0048489C" w:rsidP="0048489C">
      <w:pPr>
        <w:spacing w:line="440" w:lineRule="exact"/>
        <w:ind w:firstLineChars="200" w:firstLine="420"/>
        <w:rPr>
          <w:szCs w:val="21"/>
        </w:rPr>
      </w:pPr>
      <w:r w:rsidRPr="00D16227">
        <w:rPr>
          <w:szCs w:val="21"/>
        </w:rPr>
        <w:t>2.</w:t>
      </w:r>
      <w:r w:rsidRPr="00D16227">
        <w:rPr>
          <w:rFonts w:hint="eastAsia"/>
          <w:szCs w:val="21"/>
        </w:rPr>
        <w:t>成交人</w:t>
      </w:r>
      <w:r w:rsidRPr="00D16227">
        <w:rPr>
          <w:szCs w:val="21"/>
        </w:rPr>
        <w:t>需提供增值税专用发票。</w:t>
      </w:r>
    </w:p>
    <w:p w:rsidR="0048489C" w:rsidRPr="00D16227" w:rsidRDefault="0048489C" w:rsidP="0048489C">
      <w:pPr>
        <w:spacing w:line="440" w:lineRule="exact"/>
        <w:ind w:firstLineChars="200" w:firstLine="420"/>
        <w:rPr>
          <w:szCs w:val="21"/>
        </w:rPr>
      </w:pPr>
      <w:r w:rsidRPr="00D16227">
        <w:rPr>
          <w:rFonts w:hint="eastAsia"/>
          <w:szCs w:val="21"/>
        </w:rPr>
        <w:t>注：国</w:t>
      </w:r>
      <w:proofErr w:type="gramStart"/>
      <w:r w:rsidRPr="00D16227">
        <w:rPr>
          <w:rFonts w:hint="eastAsia"/>
          <w:szCs w:val="21"/>
        </w:rPr>
        <w:t>拨项目</w:t>
      </w:r>
      <w:proofErr w:type="gramEnd"/>
      <w:r w:rsidRPr="00D16227">
        <w:rPr>
          <w:rFonts w:hint="eastAsia"/>
          <w:szCs w:val="21"/>
        </w:rPr>
        <w:t>根据学校实际情况，在</w:t>
      </w:r>
      <w:r w:rsidRPr="00D16227">
        <w:rPr>
          <w:szCs w:val="21"/>
        </w:rPr>
        <w:t>货到验收合格后，</w:t>
      </w:r>
      <w:proofErr w:type="gramStart"/>
      <w:r w:rsidRPr="00D16227">
        <w:rPr>
          <w:szCs w:val="21"/>
        </w:rPr>
        <w:t>由</w:t>
      </w:r>
      <w:r w:rsidRPr="00D16227">
        <w:rPr>
          <w:rFonts w:hint="eastAsia"/>
          <w:szCs w:val="21"/>
        </w:rPr>
        <w:t>成交</w:t>
      </w:r>
      <w:r w:rsidRPr="00D16227">
        <w:rPr>
          <w:szCs w:val="21"/>
        </w:rPr>
        <w:t>人</w:t>
      </w:r>
      <w:proofErr w:type="gramEnd"/>
      <w:r w:rsidRPr="00D16227">
        <w:rPr>
          <w:szCs w:val="21"/>
        </w:rPr>
        <w:t>先支付</w:t>
      </w:r>
      <w:r w:rsidRPr="00D16227">
        <w:rPr>
          <w:rFonts w:hint="eastAsia"/>
          <w:szCs w:val="21"/>
        </w:rPr>
        <w:t>采购</w:t>
      </w:r>
      <w:r w:rsidRPr="00D16227">
        <w:rPr>
          <w:szCs w:val="21"/>
        </w:rPr>
        <w:t>人</w:t>
      </w:r>
      <w:r w:rsidRPr="00D16227">
        <w:rPr>
          <w:szCs w:val="21"/>
        </w:rPr>
        <w:t>5%</w:t>
      </w:r>
      <w:r w:rsidRPr="00D16227">
        <w:rPr>
          <w:szCs w:val="21"/>
        </w:rPr>
        <w:t>的质保金后十个工作日内，</w:t>
      </w:r>
      <w:r w:rsidRPr="00D16227">
        <w:rPr>
          <w:rFonts w:hint="eastAsia"/>
          <w:szCs w:val="21"/>
        </w:rPr>
        <w:t>采购</w:t>
      </w:r>
      <w:r w:rsidRPr="00D16227">
        <w:rPr>
          <w:szCs w:val="21"/>
        </w:rPr>
        <w:t>人支付合同总额的</w:t>
      </w:r>
      <w:r w:rsidRPr="00D16227">
        <w:rPr>
          <w:rFonts w:hint="eastAsia"/>
          <w:szCs w:val="21"/>
        </w:rPr>
        <w:t>6</w:t>
      </w:r>
      <w:r w:rsidRPr="00D16227">
        <w:rPr>
          <w:szCs w:val="21"/>
        </w:rPr>
        <w:t>0%</w:t>
      </w:r>
      <w:r w:rsidRPr="00D16227">
        <w:rPr>
          <w:szCs w:val="21"/>
        </w:rPr>
        <w:t>；正常运行</w:t>
      </w:r>
      <w:r w:rsidRPr="00D16227">
        <w:rPr>
          <w:rFonts w:hint="eastAsia"/>
          <w:szCs w:val="21"/>
        </w:rPr>
        <w:t>一</w:t>
      </w:r>
      <w:r w:rsidRPr="00D16227">
        <w:rPr>
          <w:szCs w:val="21"/>
        </w:rPr>
        <w:t>年后</w:t>
      </w:r>
      <w:r w:rsidRPr="00D16227">
        <w:rPr>
          <w:rFonts w:hint="eastAsia"/>
          <w:szCs w:val="21"/>
        </w:rPr>
        <w:t>退还</w:t>
      </w:r>
      <w:r w:rsidRPr="00D16227">
        <w:rPr>
          <w:szCs w:val="21"/>
        </w:rPr>
        <w:t>质保金</w:t>
      </w:r>
      <w:r w:rsidRPr="00D16227">
        <w:rPr>
          <w:rFonts w:hint="eastAsia"/>
          <w:szCs w:val="21"/>
        </w:rPr>
        <w:t>。</w:t>
      </w:r>
    </w:p>
    <w:p w:rsidR="0048489C" w:rsidRPr="00D16227" w:rsidRDefault="0048489C" w:rsidP="0048489C">
      <w:pPr>
        <w:pStyle w:val="3"/>
        <w:numPr>
          <w:ilvl w:val="2"/>
          <w:numId w:val="0"/>
        </w:numPr>
        <w:tabs>
          <w:tab w:val="left" w:pos="709"/>
        </w:tabs>
        <w:spacing w:before="0" w:after="0" w:line="360" w:lineRule="auto"/>
        <w:jc w:val="left"/>
      </w:pPr>
      <w:r w:rsidRPr="00D16227">
        <w:rPr>
          <w:rFonts w:hint="eastAsia"/>
        </w:rPr>
        <w:t>最高限价</w:t>
      </w:r>
      <w:bookmarkEnd w:id="16"/>
    </w:p>
    <w:p w:rsidR="0048489C" w:rsidRPr="00D16227" w:rsidRDefault="0048489C" w:rsidP="0048489C">
      <w:pPr>
        <w:ind w:firstLineChars="200" w:firstLine="422"/>
        <w:rPr>
          <w:rFonts w:ascii="宋体" w:hAnsi="宋体"/>
          <w:b/>
          <w:szCs w:val="21"/>
        </w:rPr>
      </w:pPr>
      <w:r w:rsidRPr="00D16227">
        <w:rPr>
          <w:rFonts w:ascii="宋体" w:hAnsi="宋体" w:hint="eastAsia"/>
          <w:b/>
          <w:szCs w:val="21"/>
        </w:rPr>
        <w:t>★本项目最高限价为人民币</w:t>
      </w:r>
      <w:r w:rsidRPr="00D16227">
        <w:rPr>
          <w:rFonts w:ascii="宋体" w:hAnsi="宋体" w:hint="eastAsia"/>
          <w:b/>
          <w:szCs w:val="21"/>
          <w:u w:val="single"/>
        </w:rPr>
        <w:t>21.6</w:t>
      </w:r>
      <w:r w:rsidRPr="00D16227">
        <w:rPr>
          <w:rFonts w:ascii="宋体" w:hAnsi="宋体" w:hint="eastAsia"/>
          <w:b/>
          <w:szCs w:val="21"/>
        </w:rPr>
        <w:t>万元，供应商报价高于最高限价的则其响应文件将按无效响应文件处理。</w:t>
      </w:r>
    </w:p>
    <w:p w:rsidR="0048489C" w:rsidRPr="00D16227" w:rsidRDefault="0048489C" w:rsidP="0048489C">
      <w:pPr>
        <w:pStyle w:val="2"/>
        <w:numPr>
          <w:ilvl w:val="1"/>
          <w:numId w:val="0"/>
        </w:numPr>
        <w:tabs>
          <w:tab w:val="left" w:pos="426"/>
          <w:tab w:val="left" w:pos="567"/>
        </w:tabs>
        <w:spacing w:beforeLines="50" w:afterLines="50" w:line="360" w:lineRule="auto"/>
        <w:ind w:left="567" w:hanging="567"/>
        <w:jc w:val="left"/>
      </w:pPr>
      <w:bookmarkStart w:id="17" w:name="_Toc468193845"/>
      <w:r w:rsidRPr="00D16227">
        <w:rPr>
          <w:rFonts w:hint="eastAsia"/>
        </w:rPr>
        <w:t>其他要求</w:t>
      </w:r>
      <w:bookmarkEnd w:id="9"/>
      <w:bookmarkEnd w:id="17"/>
    </w:p>
    <w:p w:rsidR="0048489C" w:rsidRPr="00D16227" w:rsidRDefault="0048489C" w:rsidP="0048489C">
      <w:pPr>
        <w:numPr>
          <w:ilvl w:val="0"/>
          <w:numId w:val="8"/>
        </w:numPr>
        <w:tabs>
          <w:tab w:val="left" w:pos="1134"/>
        </w:tabs>
        <w:spacing w:line="360" w:lineRule="auto"/>
        <w:ind w:left="0" w:firstLine="567"/>
        <w:rPr>
          <w:rFonts w:ascii="宋体" w:hAnsi="宋体"/>
          <w:szCs w:val="21"/>
        </w:rPr>
      </w:pPr>
      <w:r w:rsidRPr="00D1622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8489C" w:rsidRPr="00D16227" w:rsidRDefault="0048489C" w:rsidP="0048489C">
      <w:pPr>
        <w:numPr>
          <w:ilvl w:val="0"/>
          <w:numId w:val="8"/>
        </w:numPr>
        <w:tabs>
          <w:tab w:val="left" w:pos="1134"/>
        </w:tabs>
        <w:spacing w:line="360" w:lineRule="auto"/>
        <w:ind w:left="0" w:firstLine="567"/>
        <w:rPr>
          <w:rFonts w:ascii="宋体" w:hAnsi="宋体"/>
          <w:szCs w:val="21"/>
        </w:rPr>
      </w:pPr>
      <w:r w:rsidRPr="00D16227">
        <w:rPr>
          <w:rFonts w:ascii="宋体" w:hAnsi="宋体" w:hint="eastAsia"/>
          <w:szCs w:val="21"/>
        </w:rPr>
        <w:t>采购人享有本项目实施过程中产生的知识成果及知识产权。</w:t>
      </w:r>
    </w:p>
    <w:p w:rsidR="0048489C" w:rsidRPr="00D16227" w:rsidRDefault="0048489C" w:rsidP="0048489C">
      <w:pPr>
        <w:numPr>
          <w:ilvl w:val="0"/>
          <w:numId w:val="8"/>
        </w:numPr>
        <w:tabs>
          <w:tab w:val="left" w:pos="1134"/>
        </w:tabs>
        <w:spacing w:line="360" w:lineRule="auto"/>
        <w:ind w:left="0" w:firstLine="567"/>
        <w:rPr>
          <w:rFonts w:ascii="宋体" w:hAnsi="宋体"/>
          <w:szCs w:val="21"/>
        </w:rPr>
      </w:pPr>
      <w:r w:rsidRPr="00D16227">
        <w:rPr>
          <w:rFonts w:ascii="宋体" w:hAnsi="宋体" w:hint="eastAsia"/>
          <w:szCs w:val="21"/>
        </w:rPr>
        <w:t>供应商如欲在项目实施过程中采用自有知识成果，需在响应文件中声明，并提供相关知识产权证明文件。使用</w:t>
      </w:r>
      <w:proofErr w:type="gramStart"/>
      <w:r w:rsidRPr="00D16227">
        <w:rPr>
          <w:rFonts w:ascii="宋体" w:hAnsi="宋体" w:hint="eastAsia"/>
          <w:szCs w:val="21"/>
        </w:rPr>
        <w:t>该知识</w:t>
      </w:r>
      <w:proofErr w:type="gramEnd"/>
      <w:r w:rsidRPr="00D16227">
        <w:rPr>
          <w:rFonts w:ascii="宋体" w:hAnsi="宋体" w:hint="eastAsia"/>
          <w:szCs w:val="21"/>
        </w:rPr>
        <w:t>成果后，供应商需提供开发接口和开发手册等技术文档，并承诺提供无限期技术支持，采购人享有永久使用权。</w:t>
      </w:r>
    </w:p>
    <w:p w:rsidR="0048489C" w:rsidRPr="00D16227" w:rsidRDefault="0048489C" w:rsidP="0048489C">
      <w:pPr>
        <w:numPr>
          <w:ilvl w:val="0"/>
          <w:numId w:val="8"/>
        </w:numPr>
        <w:tabs>
          <w:tab w:val="left" w:pos="1134"/>
        </w:tabs>
        <w:spacing w:line="360" w:lineRule="auto"/>
        <w:ind w:left="0" w:firstLine="567"/>
        <w:rPr>
          <w:rFonts w:ascii="宋体" w:hAnsi="宋体"/>
          <w:szCs w:val="21"/>
        </w:rPr>
      </w:pPr>
      <w:r w:rsidRPr="00D16227">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48489C" w:rsidRDefault="00F93926" w:rsidP="0048489C"/>
    <w:sectPr w:rsidR="00F93926" w:rsidRPr="0048489C"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F7" w:rsidRDefault="004105F7" w:rsidP="002E1F76">
      <w:r>
        <w:separator/>
      </w:r>
    </w:p>
  </w:endnote>
  <w:endnote w:type="continuationSeparator" w:id="0">
    <w:p w:rsidR="004105F7" w:rsidRDefault="004105F7"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F7" w:rsidRDefault="004105F7" w:rsidP="002E1F76">
      <w:r>
        <w:separator/>
      </w:r>
    </w:p>
  </w:footnote>
  <w:footnote w:type="continuationSeparator" w:id="0">
    <w:p w:rsidR="004105F7" w:rsidRDefault="004105F7"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39EF365A"/>
    <w:multiLevelType w:val="hybridMultilevel"/>
    <w:tmpl w:val="93080F6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7FF8970"/>
    <w:multiLevelType w:val="singleLevel"/>
    <w:tmpl w:val="57FF8970"/>
    <w:lvl w:ilvl="0">
      <w:start w:val="1"/>
      <w:numFmt w:val="chineseCounting"/>
      <w:suff w:val="nothing"/>
      <w:lvlText w:val="（%1）"/>
      <w:lvlJc w:val="left"/>
    </w:lvl>
  </w:abstractNum>
  <w:abstractNum w:abstractNumId="18">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9">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3">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8"/>
  </w:num>
  <w:num w:numId="10">
    <w:abstractNumId w:val="11"/>
  </w:num>
  <w:num w:numId="11">
    <w:abstractNumId w:val="22"/>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7"/>
  </w:num>
  <w:num w:numId="18">
    <w:abstractNumId w:val="19"/>
  </w:num>
  <w:num w:numId="19">
    <w:abstractNumId w:val="23"/>
  </w:num>
  <w:num w:numId="20">
    <w:abstractNumId w:val="10"/>
  </w:num>
  <w:num w:numId="21">
    <w:abstractNumId w:val="13"/>
  </w:num>
  <w:num w:numId="22">
    <w:abstractNumId w:val="21"/>
  </w:num>
  <w:num w:numId="23">
    <w:abstractNumId w:val="8"/>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088C"/>
    <w:rsid w:val="002C3FB1"/>
    <w:rsid w:val="002C7778"/>
    <w:rsid w:val="002D0BD5"/>
    <w:rsid w:val="002E0D4E"/>
    <w:rsid w:val="002E1F76"/>
    <w:rsid w:val="002E3911"/>
    <w:rsid w:val="002F359F"/>
    <w:rsid w:val="0030547A"/>
    <w:rsid w:val="00307003"/>
    <w:rsid w:val="003101A5"/>
    <w:rsid w:val="003472AE"/>
    <w:rsid w:val="003739B5"/>
    <w:rsid w:val="00391BA1"/>
    <w:rsid w:val="00394233"/>
    <w:rsid w:val="003B6836"/>
    <w:rsid w:val="003C5127"/>
    <w:rsid w:val="004105F7"/>
    <w:rsid w:val="00430206"/>
    <w:rsid w:val="00455B7B"/>
    <w:rsid w:val="00460708"/>
    <w:rsid w:val="00466523"/>
    <w:rsid w:val="004765C6"/>
    <w:rsid w:val="0048489C"/>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85450"/>
    <w:rsid w:val="008D5B4C"/>
    <w:rsid w:val="008E0999"/>
    <w:rsid w:val="008F1661"/>
    <w:rsid w:val="008F5366"/>
    <w:rsid w:val="00916EF1"/>
    <w:rsid w:val="009417DE"/>
    <w:rsid w:val="0098657E"/>
    <w:rsid w:val="00A14058"/>
    <w:rsid w:val="00A2106F"/>
    <w:rsid w:val="00A31256"/>
    <w:rsid w:val="00A41D4E"/>
    <w:rsid w:val="00A61EBA"/>
    <w:rsid w:val="00A728C0"/>
    <w:rsid w:val="00A8647E"/>
    <w:rsid w:val="00A91451"/>
    <w:rsid w:val="00AC293C"/>
    <w:rsid w:val="00AC4270"/>
    <w:rsid w:val="00AC75D7"/>
    <w:rsid w:val="00AF7839"/>
    <w:rsid w:val="00B31DB8"/>
    <w:rsid w:val="00B50418"/>
    <w:rsid w:val="00B63DA5"/>
    <w:rsid w:val="00B65A94"/>
    <w:rsid w:val="00B815D7"/>
    <w:rsid w:val="00B948FA"/>
    <w:rsid w:val="00BA0291"/>
    <w:rsid w:val="00BA6DDA"/>
    <w:rsid w:val="00BC02EF"/>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27</cp:revision>
  <dcterms:created xsi:type="dcterms:W3CDTF">2016-10-31T03:23:00Z</dcterms:created>
  <dcterms:modified xsi:type="dcterms:W3CDTF">2016-11-30T01:59:00Z</dcterms:modified>
</cp:coreProperties>
</file>