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56" w:rsidRDefault="00817156" w:rsidP="00817156">
      <w:pPr>
        <w:pStyle w:val="1"/>
        <w:numPr>
          <w:ilvl w:val="0"/>
          <w:numId w:val="21"/>
        </w:numPr>
      </w:pPr>
      <w:bookmarkStart w:id="0" w:name="_Toc477946293"/>
      <w:bookmarkStart w:id="1" w:name="_Toc217446093"/>
      <w:bookmarkStart w:id="2" w:name="_Toc321382057"/>
      <w:bookmarkStart w:id="3" w:name="_Toc316292231"/>
      <w:r>
        <w:rPr>
          <w:rFonts w:hint="eastAsia"/>
        </w:rPr>
        <w:t>技术、商务及其他要求</w:t>
      </w:r>
      <w:bookmarkEnd w:id="0"/>
      <w:bookmarkEnd w:id="1"/>
    </w:p>
    <w:p w:rsidR="00817156" w:rsidRDefault="00817156" w:rsidP="00817156">
      <w:pPr>
        <w:pStyle w:val="2"/>
        <w:keepLines w:val="0"/>
        <w:numPr>
          <w:ilvl w:val="0"/>
          <w:numId w:val="0"/>
        </w:numPr>
        <w:ind w:left="142"/>
        <w:rPr>
          <w:rFonts w:hint="eastAsia"/>
          <w:sz w:val="21"/>
          <w:szCs w:val="21"/>
        </w:rPr>
      </w:pPr>
      <w:bookmarkStart w:id="4" w:name="_Toc417566432"/>
      <w:bookmarkStart w:id="5" w:name="_Toc414347857"/>
      <w:bookmarkStart w:id="6" w:name="_Toc477248550"/>
      <w:r w:rsidRPr="00817156">
        <w:rPr>
          <w:rFonts w:asciiTheme="majorEastAsia" w:eastAsiaTheme="majorEastAsia" w:hAnsiTheme="majorEastAsia" w:hint="eastAsia"/>
          <w:bCs w:val="0"/>
          <w:sz w:val="24"/>
          <w:szCs w:val="24"/>
        </w:rPr>
        <w:t>1.1</w:t>
      </w:r>
      <w:r>
        <w:rPr>
          <w:rFonts w:hint="eastAsia"/>
          <w:b w:val="0"/>
          <w:bCs w:val="0"/>
          <w:sz w:val="21"/>
          <w:szCs w:val="21"/>
        </w:rPr>
        <w:t>采购</w:t>
      </w:r>
      <w:bookmarkEnd w:id="4"/>
      <w:bookmarkEnd w:id="5"/>
      <w:r>
        <w:rPr>
          <w:rFonts w:hint="eastAsia"/>
          <w:b w:val="0"/>
          <w:bCs w:val="0"/>
          <w:sz w:val="21"/>
          <w:szCs w:val="21"/>
        </w:rPr>
        <w:t>清单</w:t>
      </w:r>
      <w:bookmarkEnd w:id="6"/>
    </w:p>
    <w:p w:rsidR="00817156" w:rsidRDefault="00817156" w:rsidP="00817156">
      <w:pPr>
        <w:rPr>
          <w:rFonts w:hint="eastAsia"/>
        </w:rPr>
      </w:pPr>
      <w:r>
        <w:rPr>
          <w:rFonts w:hint="eastAsia"/>
        </w:rPr>
        <w:t>采购品类：包含不限于以下品目</w:t>
      </w:r>
    </w:p>
    <w:p w:rsidR="00817156" w:rsidRDefault="00817156" w:rsidP="00817156">
      <w:r>
        <w:t>1.1</w:t>
      </w:r>
      <w:r>
        <w:rPr>
          <w:rFonts w:hint="eastAsia"/>
        </w:rPr>
        <w:t>、文件管理类：（文件夹系列</w:t>
      </w:r>
      <w:r>
        <w:t xml:space="preserve"> </w:t>
      </w:r>
      <w:r>
        <w:rPr>
          <w:rFonts w:hint="eastAsia"/>
        </w:rPr>
        <w:t>吊挂</w:t>
      </w:r>
      <w:proofErr w:type="gramStart"/>
      <w:r>
        <w:rPr>
          <w:rFonts w:hint="eastAsia"/>
        </w:rPr>
        <w:t>夹系列</w:t>
      </w:r>
      <w:r>
        <w:t xml:space="preserve"> </w:t>
      </w:r>
      <w:r>
        <w:rPr>
          <w:rFonts w:hint="eastAsia"/>
        </w:rPr>
        <w:t>抽杆夹</w:t>
      </w:r>
      <w:proofErr w:type="gramEnd"/>
      <w:r>
        <w:t>/</w:t>
      </w:r>
      <w:r>
        <w:rPr>
          <w:rFonts w:hint="eastAsia"/>
        </w:rPr>
        <w:t>报告</w:t>
      </w:r>
      <w:proofErr w:type="gramStart"/>
      <w:r>
        <w:rPr>
          <w:rFonts w:hint="eastAsia"/>
        </w:rPr>
        <w:t>夹系列</w:t>
      </w:r>
      <w:proofErr w:type="gramEnd"/>
      <w:r>
        <w:t xml:space="preserve"> </w:t>
      </w:r>
      <w:r>
        <w:rPr>
          <w:rFonts w:hint="eastAsia"/>
        </w:rPr>
        <w:t>便当</w:t>
      </w:r>
      <w:proofErr w:type="gramStart"/>
      <w:r>
        <w:rPr>
          <w:rFonts w:hint="eastAsia"/>
        </w:rPr>
        <w:t>袋系列</w:t>
      </w:r>
      <w:proofErr w:type="gramEnd"/>
      <w:r>
        <w:t xml:space="preserve"> </w:t>
      </w:r>
      <w:r>
        <w:rPr>
          <w:rFonts w:hint="eastAsia"/>
        </w:rPr>
        <w:t>风琴包系列</w:t>
      </w:r>
      <w:r>
        <w:t xml:space="preserve"> </w:t>
      </w:r>
      <w:r>
        <w:rPr>
          <w:rFonts w:hint="eastAsia"/>
        </w:rPr>
        <w:t>票据</w:t>
      </w:r>
      <w:proofErr w:type="gramStart"/>
      <w:r>
        <w:rPr>
          <w:rFonts w:hint="eastAsia"/>
        </w:rPr>
        <w:t>夹系列</w:t>
      </w:r>
      <w:proofErr w:type="gramEnd"/>
      <w:r>
        <w:t xml:space="preserve"> </w:t>
      </w:r>
      <w:r>
        <w:rPr>
          <w:rFonts w:hint="eastAsia"/>
        </w:rPr>
        <w:t>资料</w:t>
      </w:r>
      <w:proofErr w:type="gramStart"/>
      <w:r>
        <w:rPr>
          <w:rFonts w:hint="eastAsia"/>
        </w:rPr>
        <w:t>册</w:t>
      </w:r>
      <w:proofErr w:type="gramEnd"/>
      <w:r>
        <w:rPr>
          <w:rFonts w:hint="eastAsia"/>
        </w:rPr>
        <w:t>系列</w:t>
      </w:r>
      <w:r>
        <w:t xml:space="preserve"> </w:t>
      </w:r>
      <w:r>
        <w:rPr>
          <w:rFonts w:hint="eastAsia"/>
        </w:rPr>
        <w:t>卡片</w:t>
      </w:r>
      <w:proofErr w:type="gramStart"/>
      <w:r>
        <w:rPr>
          <w:rFonts w:hint="eastAsia"/>
        </w:rPr>
        <w:t>袋系列</w:t>
      </w:r>
      <w:proofErr w:type="gramEnd"/>
      <w:r>
        <w:t xml:space="preserve"> </w:t>
      </w:r>
      <w:r>
        <w:rPr>
          <w:rFonts w:hint="eastAsia"/>
        </w:rPr>
        <w:t>手提袋系列</w:t>
      </w:r>
      <w:r>
        <w:t xml:space="preserve"> </w:t>
      </w:r>
      <w:r>
        <w:rPr>
          <w:rFonts w:hint="eastAsia"/>
        </w:rPr>
        <w:t>名片册</w:t>
      </w:r>
      <w:r>
        <w:t>/</w:t>
      </w:r>
      <w:r>
        <w:rPr>
          <w:rFonts w:hint="eastAsia"/>
        </w:rPr>
        <w:t>盒</w:t>
      </w:r>
      <w:r>
        <w:t>/</w:t>
      </w:r>
      <w:proofErr w:type="gramStart"/>
      <w:r>
        <w:rPr>
          <w:rFonts w:hint="eastAsia"/>
        </w:rPr>
        <w:t>夹系列</w:t>
      </w:r>
      <w:proofErr w:type="gramEnd"/>
      <w:r>
        <w:t xml:space="preserve"> </w:t>
      </w:r>
      <w:r>
        <w:rPr>
          <w:rFonts w:hint="eastAsia"/>
        </w:rPr>
        <w:t>书写</w:t>
      </w:r>
      <w:proofErr w:type="gramStart"/>
      <w:r>
        <w:rPr>
          <w:rFonts w:hint="eastAsia"/>
        </w:rPr>
        <w:t>板夹系列</w:t>
      </w:r>
      <w:proofErr w:type="gramEnd"/>
      <w:r>
        <w:t xml:space="preserve"> </w:t>
      </w:r>
      <w:r>
        <w:rPr>
          <w:rFonts w:hint="eastAsia"/>
        </w:rPr>
        <w:t>档案</w:t>
      </w:r>
      <w:proofErr w:type="gramStart"/>
      <w:r>
        <w:rPr>
          <w:rFonts w:hint="eastAsia"/>
        </w:rPr>
        <w:t>盒系列</w:t>
      </w:r>
      <w:proofErr w:type="gramEnd"/>
      <w:r>
        <w:t xml:space="preserve"> </w:t>
      </w:r>
      <w:r>
        <w:rPr>
          <w:rFonts w:hint="eastAsia"/>
        </w:rPr>
        <w:t>文件袋</w:t>
      </w:r>
      <w:r>
        <w:t>/</w:t>
      </w:r>
      <w:r>
        <w:rPr>
          <w:rFonts w:hint="eastAsia"/>
        </w:rPr>
        <w:t>套系列</w:t>
      </w:r>
      <w:r>
        <w:t xml:space="preserve"> </w:t>
      </w:r>
      <w:r>
        <w:rPr>
          <w:rFonts w:hint="eastAsia"/>
        </w:rPr>
        <w:t>会议包系列</w:t>
      </w:r>
      <w:r>
        <w:t xml:space="preserve"> </w:t>
      </w:r>
      <w:r>
        <w:rPr>
          <w:rFonts w:hint="eastAsia"/>
        </w:rPr>
        <w:t>证件卡</w:t>
      </w:r>
      <w:r>
        <w:t>/</w:t>
      </w:r>
      <w:r>
        <w:rPr>
          <w:rFonts w:hint="eastAsia"/>
        </w:rPr>
        <w:t>挂</w:t>
      </w:r>
      <w:proofErr w:type="gramStart"/>
      <w:r>
        <w:rPr>
          <w:rFonts w:hint="eastAsia"/>
        </w:rPr>
        <w:t>绳系列</w:t>
      </w:r>
      <w:proofErr w:type="gramEnd"/>
      <w:r>
        <w:t xml:space="preserve"> </w:t>
      </w:r>
      <w:r>
        <w:rPr>
          <w:rFonts w:hint="eastAsia"/>
        </w:rPr>
        <w:t>快</w:t>
      </w:r>
      <w:proofErr w:type="gramStart"/>
      <w:r>
        <w:rPr>
          <w:rFonts w:hint="eastAsia"/>
        </w:rPr>
        <w:t>劳夹系列</w:t>
      </w:r>
      <w:proofErr w:type="gramEnd"/>
      <w:r>
        <w:t xml:space="preserve"> </w:t>
      </w:r>
      <w:r>
        <w:rPr>
          <w:rFonts w:hint="eastAsia"/>
        </w:rPr>
        <w:t>文件</w:t>
      </w:r>
      <w:proofErr w:type="gramStart"/>
      <w:r>
        <w:rPr>
          <w:rFonts w:hint="eastAsia"/>
        </w:rPr>
        <w:t>盒系列</w:t>
      </w:r>
      <w:proofErr w:type="gramEnd"/>
      <w:r>
        <w:t xml:space="preserve"> </w:t>
      </w:r>
      <w:r>
        <w:rPr>
          <w:rFonts w:hint="eastAsia"/>
        </w:rPr>
        <w:t>收纳</w:t>
      </w:r>
      <w:proofErr w:type="gramStart"/>
      <w:r>
        <w:rPr>
          <w:rFonts w:hint="eastAsia"/>
        </w:rPr>
        <w:t>袋系列</w:t>
      </w:r>
      <w:proofErr w:type="gramEnd"/>
      <w:r>
        <w:rPr>
          <w:rFonts w:hint="eastAsia"/>
        </w:rPr>
        <w:t>事务包系列。</w:t>
      </w:r>
    </w:p>
    <w:p w:rsidR="00817156" w:rsidRDefault="00817156" w:rsidP="00817156">
      <w:r>
        <w:t>1.2</w:t>
      </w:r>
      <w:r>
        <w:rPr>
          <w:rFonts w:hint="eastAsia"/>
        </w:rPr>
        <w:t>、桌面文具类：（时尚风格计算机</w:t>
      </w:r>
      <w:r>
        <w:t xml:space="preserve"> </w:t>
      </w:r>
      <w:r>
        <w:rPr>
          <w:rFonts w:hint="eastAsia"/>
        </w:rPr>
        <w:t>桌面型计算机</w:t>
      </w:r>
      <w:r>
        <w:t xml:space="preserve"> </w:t>
      </w:r>
      <w:r>
        <w:rPr>
          <w:rFonts w:hint="eastAsia"/>
        </w:rPr>
        <w:t>函数型计算机</w:t>
      </w:r>
      <w:r>
        <w:t>-</w:t>
      </w:r>
      <w:r>
        <w:rPr>
          <w:rFonts w:hint="eastAsia"/>
        </w:rPr>
        <w:t>语音型计算机</w:t>
      </w:r>
      <w:r>
        <w:t>-</w:t>
      </w:r>
      <w:r>
        <w:rPr>
          <w:rFonts w:hint="eastAsia"/>
        </w:rPr>
        <w:t>便携性计算机</w:t>
      </w:r>
      <w:r>
        <w:t>-</w:t>
      </w:r>
      <w:r>
        <w:rPr>
          <w:rFonts w:hint="eastAsia"/>
        </w:rPr>
        <w:t>订书机</w:t>
      </w:r>
      <w:r>
        <w:t>-</w:t>
      </w:r>
      <w:r>
        <w:rPr>
          <w:rFonts w:hint="eastAsia"/>
        </w:rPr>
        <w:t>重型订书机起钉器</w:t>
      </w:r>
      <w:r>
        <w:t xml:space="preserve"> </w:t>
      </w:r>
      <w:r>
        <w:rPr>
          <w:rFonts w:hint="eastAsia"/>
        </w:rPr>
        <w:t>美工刀</w:t>
      </w:r>
      <w:r>
        <w:t xml:space="preserve"> </w:t>
      </w:r>
      <w:r>
        <w:rPr>
          <w:rFonts w:hint="eastAsia"/>
        </w:rPr>
        <w:t>剪刀</w:t>
      </w:r>
      <w:r>
        <w:t xml:space="preserve"> </w:t>
      </w:r>
      <w:r>
        <w:rPr>
          <w:rFonts w:hint="eastAsia"/>
        </w:rPr>
        <w:t>订书钉</w:t>
      </w:r>
      <w:r>
        <w:t xml:space="preserve"> </w:t>
      </w:r>
      <w:r>
        <w:rPr>
          <w:rFonts w:hint="eastAsia"/>
        </w:rPr>
        <w:t>回形针</w:t>
      </w:r>
      <w:r>
        <w:t xml:space="preserve"> </w:t>
      </w:r>
      <w:r>
        <w:rPr>
          <w:rFonts w:hint="eastAsia"/>
        </w:rPr>
        <w:t>大头针</w:t>
      </w:r>
      <w:r>
        <w:t xml:space="preserve"> </w:t>
      </w:r>
      <w:r>
        <w:rPr>
          <w:rFonts w:hint="eastAsia"/>
        </w:rPr>
        <w:t>笔筒</w:t>
      </w:r>
      <w:r>
        <w:t xml:space="preserve">  </w:t>
      </w:r>
      <w:r>
        <w:rPr>
          <w:rFonts w:hint="eastAsia"/>
        </w:rPr>
        <w:t>办公组合套装直尺</w:t>
      </w:r>
      <w:r>
        <w:t xml:space="preserve"> </w:t>
      </w:r>
      <w:r>
        <w:rPr>
          <w:rFonts w:hint="eastAsia"/>
        </w:rPr>
        <w:t>三角板</w:t>
      </w:r>
      <w:r>
        <w:t xml:space="preserve"> </w:t>
      </w:r>
      <w:r>
        <w:rPr>
          <w:rFonts w:hint="eastAsia"/>
        </w:rPr>
        <w:t>印章盒</w:t>
      </w:r>
      <w:r>
        <w:t xml:space="preserve"> </w:t>
      </w:r>
      <w:r>
        <w:rPr>
          <w:rFonts w:hint="eastAsia"/>
        </w:rPr>
        <w:t>胶粘器</w:t>
      </w:r>
      <w:r>
        <w:t xml:space="preserve"> </w:t>
      </w:r>
      <w:r>
        <w:rPr>
          <w:rFonts w:hint="eastAsia"/>
        </w:rPr>
        <w:t>胶圈</w:t>
      </w:r>
      <w:r>
        <w:t xml:space="preserve"> </w:t>
      </w:r>
      <w:r>
        <w:rPr>
          <w:rFonts w:hint="eastAsia"/>
        </w:rPr>
        <w:t>削笔刀</w:t>
      </w:r>
      <w:r>
        <w:t xml:space="preserve"> </w:t>
      </w:r>
      <w:r>
        <w:rPr>
          <w:rFonts w:hint="eastAsia"/>
        </w:rPr>
        <w:t>海绵缸</w:t>
      </w:r>
      <w:r>
        <w:t xml:space="preserve"> </w:t>
      </w:r>
      <w:r>
        <w:rPr>
          <w:rFonts w:hint="eastAsia"/>
        </w:rPr>
        <w:t>书立</w:t>
      </w:r>
      <w:r>
        <w:t xml:space="preserve"> </w:t>
      </w:r>
      <w:proofErr w:type="gramStart"/>
      <w:r>
        <w:rPr>
          <w:rFonts w:hint="eastAsia"/>
        </w:rPr>
        <w:t>推夹器</w:t>
      </w:r>
      <w:proofErr w:type="gramEnd"/>
      <w:r>
        <w:t xml:space="preserve"> </w:t>
      </w:r>
      <w:r>
        <w:rPr>
          <w:rFonts w:hint="eastAsia"/>
        </w:rPr>
        <w:t>账本</w:t>
      </w:r>
      <w:r>
        <w:t xml:space="preserve"> </w:t>
      </w:r>
      <w:r>
        <w:rPr>
          <w:rFonts w:hint="eastAsia"/>
        </w:rPr>
        <w:t>剪刀</w:t>
      </w:r>
      <w:r>
        <w:t>-</w:t>
      </w:r>
      <w:r>
        <w:rPr>
          <w:rFonts w:hint="eastAsia"/>
        </w:rPr>
        <w:t>夹板</w:t>
      </w:r>
      <w:r>
        <w:t>-</w:t>
      </w:r>
      <w:r>
        <w:rPr>
          <w:rFonts w:hint="eastAsia"/>
        </w:rPr>
        <w:t>票夹文件座</w:t>
      </w:r>
      <w:r>
        <w:t>-</w:t>
      </w:r>
      <w:r>
        <w:rPr>
          <w:rFonts w:hint="eastAsia"/>
        </w:rPr>
        <w:t>台历架</w:t>
      </w:r>
      <w:r>
        <w:t>-</w:t>
      </w:r>
      <w:r>
        <w:rPr>
          <w:rFonts w:hint="eastAsia"/>
        </w:rPr>
        <w:t>胶带座</w:t>
      </w:r>
      <w:r>
        <w:t>-</w:t>
      </w:r>
      <w:r>
        <w:rPr>
          <w:rFonts w:hint="eastAsia"/>
        </w:rPr>
        <w:t>钢卷尺</w:t>
      </w:r>
      <w:r>
        <w:t>-</w:t>
      </w:r>
      <w:r>
        <w:rPr>
          <w:rFonts w:hint="eastAsia"/>
        </w:rPr>
        <w:t>号码机</w:t>
      </w:r>
      <w:r>
        <w:t>-</w:t>
      </w:r>
      <w:proofErr w:type="gramStart"/>
      <w:r>
        <w:rPr>
          <w:rFonts w:hint="eastAsia"/>
        </w:rPr>
        <w:t>标价机</w:t>
      </w:r>
      <w:proofErr w:type="gramEnd"/>
      <w:r>
        <w:t>-</w:t>
      </w:r>
      <w:r>
        <w:rPr>
          <w:rFonts w:hint="eastAsia"/>
        </w:rPr>
        <w:t>仪尺</w:t>
      </w:r>
      <w:r>
        <w:t>-</w:t>
      </w:r>
      <w:r>
        <w:rPr>
          <w:rFonts w:hint="eastAsia"/>
        </w:rPr>
        <w:t>收纳筐</w:t>
      </w:r>
      <w:r>
        <w:t>-</w:t>
      </w:r>
      <w:r>
        <w:rPr>
          <w:rFonts w:hint="eastAsia"/>
        </w:rPr>
        <w:t>文件柜</w:t>
      </w:r>
      <w:r>
        <w:t>-</w:t>
      </w:r>
      <w:r>
        <w:rPr>
          <w:rFonts w:hint="eastAsia"/>
        </w:rPr>
        <w:t>凭证系列</w:t>
      </w:r>
      <w:r>
        <w:t xml:space="preserve"> </w:t>
      </w:r>
      <w:r>
        <w:rPr>
          <w:rFonts w:hint="eastAsia"/>
        </w:rPr>
        <w:t>号码机</w:t>
      </w:r>
      <w:r>
        <w:t xml:space="preserve"> </w:t>
      </w:r>
      <w:r>
        <w:rPr>
          <w:rFonts w:hint="eastAsia"/>
        </w:rPr>
        <w:t>打孔机</w:t>
      </w:r>
      <w:r>
        <w:t xml:space="preserve"> </w:t>
      </w:r>
      <w:r>
        <w:rPr>
          <w:rFonts w:hint="eastAsia"/>
        </w:rPr>
        <w:t>文件框</w:t>
      </w:r>
      <w:r>
        <w:t xml:space="preserve"> </w:t>
      </w:r>
      <w:r>
        <w:rPr>
          <w:rFonts w:hint="eastAsia"/>
        </w:rPr>
        <w:t>印台</w:t>
      </w:r>
      <w:r>
        <w:t xml:space="preserve"> </w:t>
      </w:r>
      <w:r>
        <w:rPr>
          <w:rFonts w:hint="eastAsia"/>
        </w:rPr>
        <w:t>印油</w:t>
      </w:r>
      <w:r>
        <w:t xml:space="preserve"> </w:t>
      </w:r>
      <w:r>
        <w:rPr>
          <w:rFonts w:hint="eastAsia"/>
        </w:rPr>
        <w:t>激光笔</w:t>
      </w:r>
      <w:r>
        <w:t xml:space="preserve"> </w:t>
      </w:r>
      <w:r>
        <w:rPr>
          <w:rFonts w:hint="eastAsia"/>
        </w:rPr>
        <w:t>圆珠笔</w:t>
      </w:r>
      <w:r>
        <w:t xml:space="preserve"> </w:t>
      </w:r>
      <w:r>
        <w:rPr>
          <w:rFonts w:hint="eastAsia"/>
        </w:rPr>
        <w:t>荧光笔</w:t>
      </w:r>
      <w:r>
        <w:t xml:space="preserve"> </w:t>
      </w:r>
      <w:r>
        <w:rPr>
          <w:rFonts w:hint="eastAsia"/>
        </w:rPr>
        <w:t>记号笔</w:t>
      </w:r>
      <w:r>
        <w:t xml:space="preserve"> </w:t>
      </w:r>
      <w:r>
        <w:rPr>
          <w:rFonts w:hint="eastAsia"/>
        </w:rPr>
        <w:t>白板笔</w:t>
      </w:r>
      <w:proofErr w:type="gramStart"/>
      <w:r>
        <w:t xml:space="preserve"> </w:t>
      </w:r>
      <w:r>
        <w:rPr>
          <w:rFonts w:hint="eastAsia"/>
        </w:rPr>
        <w:t>签字笔</w:t>
      </w:r>
      <w:r>
        <w:t xml:space="preserve"> </w:t>
      </w:r>
      <w:r>
        <w:rPr>
          <w:rFonts w:hint="eastAsia"/>
        </w:rPr>
        <w:t>签字笔</w:t>
      </w:r>
      <w:proofErr w:type="gramEnd"/>
      <w:r>
        <w:rPr>
          <w:rFonts w:hint="eastAsia"/>
        </w:rPr>
        <w:t>芯铅笔</w:t>
      </w:r>
      <w:r>
        <w:t xml:space="preserve"> </w:t>
      </w:r>
      <w:r>
        <w:rPr>
          <w:rFonts w:hint="eastAsia"/>
        </w:rPr>
        <w:t>保险柜</w:t>
      </w:r>
      <w:r>
        <w:t xml:space="preserve"> </w:t>
      </w:r>
      <w:r>
        <w:rPr>
          <w:rFonts w:hint="eastAsia"/>
        </w:rPr>
        <w:t>文件柜</w:t>
      </w:r>
      <w:r>
        <w:t xml:space="preserve"> </w:t>
      </w:r>
      <w:r>
        <w:rPr>
          <w:rFonts w:hint="eastAsia"/>
        </w:rPr>
        <w:t>碎纸机</w:t>
      </w:r>
      <w:r>
        <w:t xml:space="preserve"> </w:t>
      </w:r>
      <w:r>
        <w:rPr>
          <w:rFonts w:hint="eastAsia"/>
        </w:rPr>
        <w:t>切纸机</w:t>
      </w:r>
      <w:r>
        <w:t xml:space="preserve"> </w:t>
      </w:r>
      <w:r>
        <w:rPr>
          <w:rFonts w:hint="eastAsia"/>
        </w:rPr>
        <w:t>验钞机</w:t>
      </w:r>
      <w:r>
        <w:t xml:space="preserve"> </w:t>
      </w:r>
      <w:r>
        <w:rPr>
          <w:rFonts w:hint="eastAsia"/>
        </w:rPr>
        <w:t>考勤机</w:t>
      </w:r>
      <w:r>
        <w:t xml:space="preserve"> </w:t>
      </w:r>
      <w:r>
        <w:rPr>
          <w:rFonts w:hint="eastAsia"/>
        </w:rPr>
        <w:t>塑封机</w:t>
      </w:r>
      <w:r>
        <w:t xml:space="preserve"> </w:t>
      </w:r>
      <w:r>
        <w:rPr>
          <w:rFonts w:hint="eastAsia"/>
        </w:rPr>
        <w:t>电话机</w:t>
      </w:r>
      <w:r>
        <w:t xml:space="preserve"> </w:t>
      </w:r>
      <w:r>
        <w:rPr>
          <w:rFonts w:hint="eastAsia"/>
        </w:rPr>
        <w:t>打印机</w:t>
      </w:r>
      <w:r>
        <w:t xml:space="preserve"> </w:t>
      </w:r>
      <w:r>
        <w:rPr>
          <w:rFonts w:hint="eastAsia"/>
        </w:rPr>
        <w:t>复印机</w:t>
      </w:r>
    </w:p>
    <w:p w:rsidR="00817156" w:rsidRDefault="00817156" w:rsidP="00817156">
      <w:r>
        <w:t>1.3</w:t>
      </w:r>
      <w:r>
        <w:rPr>
          <w:rFonts w:hint="eastAsia"/>
        </w:rPr>
        <w:t>、电脑类：键盘</w:t>
      </w:r>
      <w:r>
        <w:t xml:space="preserve"> </w:t>
      </w:r>
      <w:r>
        <w:rPr>
          <w:rFonts w:hint="eastAsia"/>
        </w:rPr>
        <w:t>鼠标</w:t>
      </w:r>
      <w:r>
        <w:t xml:space="preserve"> </w:t>
      </w:r>
      <w:r>
        <w:rPr>
          <w:rFonts w:hint="eastAsia"/>
        </w:rPr>
        <w:t>耳机</w:t>
      </w:r>
      <w:r>
        <w:t xml:space="preserve"> </w:t>
      </w:r>
      <w:r>
        <w:rPr>
          <w:rFonts w:hint="eastAsia"/>
        </w:rPr>
        <w:t>线板</w:t>
      </w:r>
      <w:r>
        <w:t xml:space="preserve"> </w:t>
      </w:r>
      <w:r>
        <w:rPr>
          <w:rFonts w:hint="eastAsia"/>
        </w:rPr>
        <w:t>光碟</w:t>
      </w:r>
      <w:r>
        <w:t xml:space="preserve"> </w:t>
      </w:r>
      <w:proofErr w:type="gramStart"/>
      <w:r>
        <w:rPr>
          <w:rFonts w:hint="eastAsia"/>
        </w:rPr>
        <w:t>优盘</w:t>
      </w:r>
      <w:proofErr w:type="gramEnd"/>
      <w:r>
        <w:t xml:space="preserve"> </w:t>
      </w:r>
      <w:r>
        <w:rPr>
          <w:rFonts w:hint="eastAsia"/>
        </w:rPr>
        <w:t>移动硬盘</w:t>
      </w:r>
    </w:p>
    <w:p w:rsidR="00817156" w:rsidRDefault="00817156" w:rsidP="00817156">
      <w:r>
        <w:t>1.4</w:t>
      </w:r>
      <w:r>
        <w:rPr>
          <w:rFonts w:hint="eastAsia"/>
        </w:rPr>
        <w:t>、笔记本：软面抄</w:t>
      </w:r>
      <w:r>
        <w:t xml:space="preserve"> </w:t>
      </w:r>
      <w:r>
        <w:rPr>
          <w:rFonts w:hint="eastAsia"/>
        </w:rPr>
        <w:t>硬面抄</w:t>
      </w:r>
      <w:r>
        <w:t xml:space="preserve"> </w:t>
      </w:r>
      <w:r>
        <w:rPr>
          <w:rFonts w:hint="eastAsia"/>
        </w:rPr>
        <w:t>皮面本</w:t>
      </w:r>
      <w:r>
        <w:t xml:space="preserve"> </w:t>
      </w:r>
      <w:r>
        <w:rPr>
          <w:rFonts w:hint="eastAsia"/>
        </w:rPr>
        <w:t>活页本</w:t>
      </w:r>
      <w:r>
        <w:t xml:space="preserve"> </w:t>
      </w:r>
      <w:r>
        <w:rPr>
          <w:rFonts w:hint="eastAsia"/>
        </w:rPr>
        <w:t>百事贴</w:t>
      </w:r>
      <w:r>
        <w:t xml:space="preserve"> </w:t>
      </w:r>
      <w:r>
        <w:rPr>
          <w:rFonts w:hint="eastAsia"/>
        </w:rPr>
        <w:t>便条纸</w:t>
      </w:r>
      <w:r>
        <w:t xml:space="preserve"> </w:t>
      </w:r>
      <w:r>
        <w:rPr>
          <w:rFonts w:hint="eastAsia"/>
        </w:rPr>
        <w:t>信封</w:t>
      </w:r>
    </w:p>
    <w:p w:rsidR="00817156" w:rsidRDefault="00817156" w:rsidP="00817156">
      <w:r>
        <w:t>1.5</w:t>
      </w:r>
      <w:r>
        <w:rPr>
          <w:rFonts w:hint="eastAsia"/>
        </w:rPr>
        <w:t>、办公用纸：复印纸</w:t>
      </w:r>
      <w:r>
        <w:t xml:space="preserve"> </w:t>
      </w:r>
      <w:r>
        <w:rPr>
          <w:rFonts w:hint="eastAsia"/>
        </w:rPr>
        <w:t>打印纸</w:t>
      </w:r>
      <w:r>
        <w:t xml:space="preserve"> </w:t>
      </w:r>
      <w:r>
        <w:rPr>
          <w:rFonts w:hint="eastAsia"/>
        </w:rPr>
        <w:t>热敏纸</w:t>
      </w:r>
      <w:r>
        <w:t xml:space="preserve"> </w:t>
      </w:r>
      <w:r>
        <w:rPr>
          <w:rFonts w:hint="eastAsia"/>
        </w:rPr>
        <w:t>传真纸</w:t>
      </w:r>
      <w:r>
        <w:t xml:space="preserve"> </w:t>
      </w:r>
      <w:r>
        <w:rPr>
          <w:rFonts w:hint="eastAsia"/>
        </w:rPr>
        <w:t>相片纸</w:t>
      </w:r>
      <w:r>
        <w:t xml:space="preserve"> </w:t>
      </w:r>
      <w:r>
        <w:rPr>
          <w:rFonts w:hint="eastAsia"/>
        </w:rPr>
        <w:t>彩喷纸</w:t>
      </w:r>
      <w:r>
        <w:t xml:space="preserve"> </w:t>
      </w:r>
      <w:r>
        <w:rPr>
          <w:rFonts w:hint="eastAsia"/>
        </w:rPr>
        <w:t>铜版纸</w:t>
      </w:r>
      <w:r>
        <w:t xml:space="preserve"> </w:t>
      </w:r>
      <w:r>
        <w:rPr>
          <w:rFonts w:hint="eastAsia"/>
        </w:rPr>
        <w:t>硫酸纸</w:t>
      </w:r>
      <w:r>
        <w:t xml:space="preserve"> </w:t>
      </w:r>
      <w:r>
        <w:rPr>
          <w:rFonts w:hint="eastAsia"/>
        </w:rPr>
        <w:t>工程纸</w:t>
      </w:r>
    </w:p>
    <w:p w:rsidR="00817156" w:rsidRDefault="00817156" w:rsidP="00817156">
      <w:r>
        <w:t>1.6</w:t>
      </w:r>
      <w:r>
        <w:rPr>
          <w:rFonts w:hint="eastAsia"/>
        </w:rPr>
        <w:t>、胶粘用品：封口胶</w:t>
      </w:r>
      <w:r>
        <w:t xml:space="preserve"> </w:t>
      </w:r>
      <w:r>
        <w:rPr>
          <w:rFonts w:hint="eastAsia"/>
        </w:rPr>
        <w:t>文具胶带</w:t>
      </w:r>
      <w:r>
        <w:t xml:space="preserve"> </w:t>
      </w:r>
      <w:r>
        <w:rPr>
          <w:rFonts w:hint="eastAsia"/>
        </w:rPr>
        <w:t>双面胶</w:t>
      </w:r>
      <w:r>
        <w:t xml:space="preserve"> </w:t>
      </w:r>
      <w:r>
        <w:rPr>
          <w:rFonts w:hint="eastAsia"/>
        </w:rPr>
        <w:t>泡沫胶</w:t>
      </w:r>
      <w:r>
        <w:t xml:space="preserve"> </w:t>
      </w:r>
      <w:r>
        <w:rPr>
          <w:rFonts w:hint="eastAsia"/>
        </w:rPr>
        <w:t>纸胶带</w:t>
      </w:r>
      <w:r>
        <w:t xml:space="preserve"> </w:t>
      </w:r>
      <w:r>
        <w:rPr>
          <w:rFonts w:hint="eastAsia"/>
        </w:rPr>
        <w:t>液体胶水</w:t>
      </w:r>
      <w:r>
        <w:t xml:space="preserve"> </w:t>
      </w:r>
      <w:r>
        <w:rPr>
          <w:rFonts w:hint="eastAsia"/>
        </w:rPr>
        <w:t>固体胶</w:t>
      </w:r>
    </w:p>
    <w:p w:rsidR="00817156" w:rsidRDefault="00817156" w:rsidP="00817156">
      <w:r>
        <w:t>1.7</w:t>
      </w:r>
      <w:r>
        <w:rPr>
          <w:rFonts w:hint="eastAsia"/>
        </w:rPr>
        <w:t>、会议展示：白板</w:t>
      </w:r>
      <w:r>
        <w:t xml:space="preserve"> </w:t>
      </w:r>
      <w:r>
        <w:rPr>
          <w:rFonts w:hint="eastAsia"/>
        </w:rPr>
        <w:t>白板架</w:t>
      </w:r>
      <w:r>
        <w:t xml:space="preserve"> </w:t>
      </w:r>
      <w:r>
        <w:rPr>
          <w:rFonts w:hint="eastAsia"/>
        </w:rPr>
        <w:t>证书</w:t>
      </w:r>
    </w:p>
    <w:p w:rsidR="00817156" w:rsidRDefault="00817156" w:rsidP="00817156">
      <w:r>
        <w:t>1.8</w:t>
      </w:r>
      <w:r>
        <w:rPr>
          <w:rFonts w:hint="eastAsia"/>
        </w:rPr>
        <w:t>、书写工具类：</w:t>
      </w:r>
      <w:proofErr w:type="gramStart"/>
      <w:r>
        <w:rPr>
          <w:rFonts w:hint="eastAsia"/>
        </w:rPr>
        <w:t>笔钢</w:t>
      </w:r>
      <w:proofErr w:type="gramEnd"/>
      <w:r>
        <w:t>-</w:t>
      </w:r>
      <w:r>
        <w:rPr>
          <w:rFonts w:hint="eastAsia"/>
        </w:rPr>
        <w:t>中性笔</w:t>
      </w:r>
      <w:r>
        <w:t>-</w:t>
      </w:r>
      <w:r>
        <w:rPr>
          <w:rFonts w:hint="eastAsia"/>
        </w:rPr>
        <w:t>圆珠笔</w:t>
      </w:r>
      <w:r>
        <w:t>-</w:t>
      </w:r>
      <w:r>
        <w:rPr>
          <w:rFonts w:hint="eastAsia"/>
        </w:rPr>
        <w:t>自动铅笔</w:t>
      </w:r>
      <w:r>
        <w:t>-</w:t>
      </w:r>
      <w:r>
        <w:rPr>
          <w:rFonts w:hint="eastAsia"/>
        </w:rPr>
        <w:t>吸卡装笔</w:t>
      </w:r>
      <w:r>
        <w:t>-</w:t>
      </w:r>
      <w:r>
        <w:rPr>
          <w:rFonts w:hint="eastAsia"/>
        </w:rPr>
        <w:t>笔芯</w:t>
      </w:r>
      <w:r>
        <w:t>-</w:t>
      </w:r>
      <w:r>
        <w:rPr>
          <w:rFonts w:hint="eastAsia"/>
        </w:rPr>
        <w:t>台笔</w:t>
      </w:r>
      <w:r>
        <w:t>-</w:t>
      </w:r>
      <w:r>
        <w:rPr>
          <w:rFonts w:hint="eastAsia"/>
        </w:rPr>
        <w:t>记号笔</w:t>
      </w:r>
      <w:r>
        <w:t>-</w:t>
      </w:r>
      <w:r>
        <w:rPr>
          <w:rFonts w:hint="eastAsia"/>
        </w:rPr>
        <w:t>荧光笔</w:t>
      </w:r>
      <w:r>
        <w:t>-</w:t>
      </w:r>
      <w:proofErr w:type="gramStart"/>
      <w:r>
        <w:rPr>
          <w:rFonts w:hint="eastAsia"/>
        </w:rPr>
        <w:t>触控笔</w:t>
      </w:r>
      <w:proofErr w:type="gramEnd"/>
      <w:r>
        <w:t>-</w:t>
      </w:r>
      <w:r>
        <w:rPr>
          <w:rFonts w:hint="eastAsia"/>
        </w:rPr>
        <w:t>白板笔</w:t>
      </w:r>
      <w:r>
        <w:t>/</w:t>
      </w:r>
      <w:r>
        <w:rPr>
          <w:rFonts w:hint="eastAsia"/>
        </w:rPr>
        <w:t>墨水</w:t>
      </w:r>
      <w:r>
        <w:t xml:space="preserve">                                             </w:t>
      </w:r>
    </w:p>
    <w:p w:rsidR="00817156" w:rsidRDefault="00817156" w:rsidP="00817156">
      <w:r>
        <w:t>1.9</w:t>
      </w:r>
      <w:r>
        <w:rPr>
          <w:rFonts w:hint="eastAsia"/>
        </w:rPr>
        <w:t>、办公设备：办公型碎纸机系列</w:t>
      </w:r>
      <w:r>
        <w:t>-</w:t>
      </w:r>
      <w:r>
        <w:rPr>
          <w:rFonts w:hint="eastAsia"/>
        </w:rPr>
        <w:t>个人</w:t>
      </w:r>
      <w:r>
        <w:t>-A</w:t>
      </w:r>
      <w:r>
        <w:rPr>
          <w:rFonts w:hint="eastAsia"/>
        </w:rPr>
        <w:t>级点钞机系列</w:t>
      </w:r>
      <w:r>
        <w:t>-B</w:t>
      </w:r>
      <w:r>
        <w:rPr>
          <w:rFonts w:hint="eastAsia"/>
        </w:rPr>
        <w:t>级</w:t>
      </w:r>
      <w:r>
        <w:t>-C</w:t>
      </w:r>
      <w:r>
        <w:rPr>
          <w:rFonts w:hint="eastAsia"/>
        </w:rPr>
        <w:t>级</w:t>
      </w:r>
      <w:r>
        <w:t>-</w:t>
      </w:r>
      <w:r>
        <w:rPr>
          <w:rFonts w:hint="eastAsia"/>
        </w:rPr>
        <w:t>验钞</w:t>
      </w:r>
      <w:proofErr w:type="gramStart"/>
      <w:r>
        <w:rPr>
          <w:rFonts w:hint="eastAsia"/>
        </w:rPr>
        <w:t>仪系列</w:t>
      </w:r>
      <w:proofErr w:type="gramEnd"/>
      <w:r>
        <w:t>-</w:t>
      </w:r>
      <w:r>
        <w:rPr>
          <w:rFonts w:hint="eastAsia"/>
        </w:rPr>
        <w:t>考勤机系列</w:t>
      </w:r>
      <w:r>
        <w:t>-</w:t>
      </w:r>
      <w:r>
        <w:rPr>
          <w:rFonts w:hint="eastAsia"/>
        </w:rPr>
        <w:t>装订机系列</w:t>
      </w:r>
      <w:r>
        <w:t>-</w:t>
      </w:r>
      <w:r>
        <w:rPr>
          <w:rFonts w:hint="eastAsia"/>
        </w:rPr>
        <w:t>塑封机系列</w:t>
      </w:r>
      <w:r>
        <w:t>-</w:t>
      </w:r>
      <w:r>
        <w:rPr>
          <w:rFonts w:hint="eastAsia"/>
        </w:rPr>
        <w:t>电话系列</w:t>
      </w:r>
      <w:r>
        <w:t>-</w:t>
      </w:r>
      <w:r>
        <w:rPr>
          <w:rFonts w:hint="eastAsia"/>
        </w:rPr>
        <w:t>切纸机系列</w:t>
      </w:r>
    </w:p>
    <w:p w:rsidR="00817156" w:rsidRDefault="00817156" w:rsidP="00817156">
      <w:r>
        <w:t>1.10</w:t>
      </w:r>
      <w:r>
        <w:rPr>
          <w:rFonts w:hint="eastAsia"/>
        </w:rPr>
        <w:t>、软抄本系列：时尚系列皮面本</w:t>
      </w:r>
      <w:r>
        <w:t>-</w:t>
      </w:r>
      <w:r>
        <w:rPr>
          <w:rFonts w:hint="eastAsia"/>
        </w:rPr>
        <w:t>商务办公系列皮面本</w:t>
      </w:r>
      <w:r>
        <w:t>-</w:t>
      </w:r>
      <w:r>
        <w:rPr>
          <w:rFonts w:hint="eastAsia"/>
        </w:rPr>
        <w:t>高效办公系列皮面本</w:t>
      </w:r>
    </w:p>
    <w:p w:rsidR="00817156" w:rsidRDefault="00817156" w:rsidP="00817156">
      <w:r>
        <w:t>1.11</w:t>
      </w:r>
      <w:r>
        <w:rPr>
          <w:rFonts w:hint="eastAsia"/>
        </w:rPr>
        <w:t>、百事贴系列：白色百事</w:t>
      </w:r>
      <w:proofErr w:type="gramStart"/>
      <w:r>
        <w:rPr>
          <w:rFonts w:hint="eastAsia"/>
        </w:rPr>
        <w:t>贴系列</w:t>
      </w:r>
      <w:proofErr w:type="gramEnd"/>
      <w:r>
        <w:t>-</w:t>
      </w:r>
      <w:r>
        <w:rPr>
          <w:rFonts w:hint="eastAsia"/>
        </w:rPr>
        <w:t>百事贴经典款系列</w:t>
      </w:r>
      <w:r>
        <w:t>-</w:t>
      </w:r>
      <w:proofErr w:type="gramStart"/>
      <w:r>
        <w:rPr>
          <w:rFonts w:hint="eastAsia"/>
        </w:rPr>
        <w:t>彩色百事贴系列</w:t>
      </w:r>
      <w:proofErr w:type="gramEnd"/>
      <w:r>
        <w:t>-</w:t>
      </w:r>
      <w:r>
        <w:rPr>
          <w:rFonts w:hint="eastAsia"/>
        </w:rPr>
        <w:t>发泡</w:t>
      </w:r>
      <w:r>
        <w:t>PP</w:t>
      </w:r>
      <w:r>
        <w:rPr>
          <w:rFonts w:hint="eastAsia"/>
        </w:rPr>
        <w:t>系列</w:t>
      </w:r>
    </w:p>
    <w:p w:rsidR="00817156" w:rsidRDefault="00817156" w:rsidP="00817156">
      <w:r>
        <w:t>1.12</w:t>
      </w:r>
      <w:r>
        <w:rPr>
          <w:rFonts w:hint="eastAsia"/>
        </w:rPr>
        <w:t>、单据凭证系列：财务凭证系列</w:t>
      </w:r>
      <w:r>
        <w:t>-</w:t>
      </w:r>
      <w:r>
        <w:rPr>
          <w:rFonts w:hint="eastAsia"/>
        </w:rPr>
        <w:t>账本本册系列</w:t>
      </w:r>
      <w:r>
        <w:t>-</w:t>
      </w:r>
      <w:proofErr w:type="gramStart"/>
      <w:r>
        <w:rPr>
          <w:rFonts w:hint="eastAsia"/>
        </w:rPr>
        <w:t>账夹账钉</w:t>
      </w:r>
      <w:proofErr w:type="gramEnd"/>
      <w:r>
        <w:rPr>
          <w:rFonts w:hint="eastAsia"/>
        </w:rPr>
        <w:t>系列</w:t>
      </w:r>
    </w:p>
    <w:p w:rsidR="00817156" w:rsidRDefault="00817156" w:rsidP="00817156">
      <w:r>
        <w:t>1.13</w:t>
      </w:r>
      <w:r>
        <w:rPr>
          <w:rFonts w:hint="eastAsia"/>
        </w:rPr>
        <w:t>、荧光纸系列：指示标贴系列</w:t>
      </w:r>
      <w:r>
        <w:t>-</w:t>
      </w:r>
      <w:r>
        <w:rPr>
          <w:rFonts w:hint="eastAsia"/>
        </w:rPr>
        <w:t>自粘性标贴系列</w:t>
      </w:r>
      <w:r>
        <w:t>-</w:t>
      </w:r>
      <w:r>
        <w:rPr>
          <w:rFonts w:hint="eastAsia"/>
        </w:rPr>
        <w:t>便条本系列</w:t>
      </w:r>
      <w:r>
        <w:t>-</w:t>
      </w:r>
      <w:r>
        <w:rPr>
          <w:rFonts w:hint="eastAsia"/>
        </w:rPr>
        <w:t>便条纸系列</w:t>
      </w:r>
    </w:p>
    <w:p w:rsidR="00817156" w:rsidRDefault="00817156" w:rsidP="00817156">
      <w:r>
        <w:t>1.14</w:t>
      </w:r>
      <w:r>
        <w:rPr>
          <w:rFonts w:hint="eastAsia"/>
        </w:rPr>
        <w:t>、信稿纸系列：信封系列</w:t>
      </w:r>
    </w:p>
    <w:p w:rsidR="00817156" w:rsidRDefault="00817156" w:rsidP="00817156">
      <w:r>
        <w:t>1.15</w:t>
      </w:r>
      <w:r>
        <w:rPr>
          <w:rFonts w:hint="eastAsia"/>
        </w:rPr>
        <w:t>、办公用纸系列：复写纸系列</w:t>
      </w:r>
      <w:r>
        <w:t>-</w:t>
      </w:r>
      <w:r>
        <w:rPr>
          <w:rFonts w:hint="eastAsia"/>
        </w:rPr>
        <w:t>复印纸系列</w:t>
      </w:r>
      <w:r>
        <w:t>-</w:t>
      </w:r>
      <w:r>
        <w:rPr>
          <w:rFonts w:hint="eastAsia"/>
        </w:rPr>
        <w:t>打印纸系列</w:t>
      </w:r>
      <w:r>
        <w:t>-</w:t>
      </w:r>
      <w:r>
        <w:rPr>
          <w:rFonts w:hint="eastAsia"/>
        </w:rPr>
        <w:t>彩色复印纸系列</w:t>
      </w:r>
      <w:r>
        <w:t>-</w:t>
      </w:r>
      <w:r>
        <w:rPr>
          <w:rFonts w:hint="eastAsia"/>
        </w:rPr>
        <w:t>彩色喷墨系列</w:t>
      </w:r>
      <w:r>
        <w:t>-</w:t>
      </w:r>
      <w:r>
        <w:rPr>
          <w:rFonts w:hint="eastAsia"/>
        </w:rPr>
        <w:t>收银纸</w:t>
      </w:r>
      <w:r>
        <w:t>/</w:t>
      </w:r>
      <w:r>
        <w:rPr>
          <w:rFonts w:hint="eastAsia"/>
        </w:rPr>
        <w:t>传真纸系列</w:t>
      </w:r>
    </w:p>
    <w:p w:rsidR="00817156" w:rsidRDefault="00817156" w:rsidP="00817156">
      <w:r>
        <w:t>1.16</w:t>
      </w:r>
      <w:r>
        <w:rPr>
          <w:rFonts w:hint="eastAsia"/>
        </w:rPr>
        <w:t>、胶粘用品：透明封胶带</w:t>
      </w:r>
      <w:r>
        <w:t>-</w:t>
      </w:r>
      <w:r>
        <w:rPr>
          <w:rFonts w:hint="eastAsia"/>
        </w:rPr>
        <w:t>棕色封胶带</w:t>
      </w:r>
      <w:r>
        <w:t>-</w:t>
      </w:r>
      <w:proofErr w:type="gramStart"/>
      <w:r>
        <w:rPr>
          <w:rFonts w:hint="eastAsia"/>
        </w:rPr>
        <w:t>超透封胶带</w:t>
      </w:r>
      <w:proofErr w:type="gramEnd"/>
      <w:r>
        <w:t>-</w:t>
      </w:r>
      <w:r>
        <w:rPr>
          <w:rFonts w:hint="eastAsia"/>
        </w:rPr>
        <w:t>普通透明封胶带</w:t>
      </w:r>
      <w:r>
        <w:t>-</w:t>
      </w:r>
      <w:r>
        <w:rPr>
          <w:rFonts w:hint="eastAsia"/>
        </w:rPr>
        <w:t>印刷胶带</w:t>
      </w:r>
      <w:r>
        <w:t>-</w:t>
      </w:r>
      <w:r>
        <w:rPr>
          <w:rFonts w:hint="eastAsia"/>
        </w:rPr>
        <w:t>文具胶带</w:t>
      </w:r>
      <w:r>
        <w:t>-</w:t>
      </w:r>
      <w:r>
        <w:rPr>
          <w:rFonts w:hint="eastAsia"/>
        </w:rPr>
        <w:t>双面泡棉胶带</w:t>
      </w:r>
      <w:r>
        <w:t>-</w:t>
      </w:r>
      <w:r>
        <w:rPr>
          <w:rFonts w:hint="eastAsia"/>
        </w:rPr>
        <w:t>双面棉纸胶带</w:t>
      </w:r>
      <w:r>
        <w:t>-</w:t>
      </w:r>
      <w:r>
        <w:rPr>
          <w:rFonts w:hint="eastAsia"/>
        </w:rPr>
        <w:t>彩色文具胶带</w:t>
      </w:r>
      <w:r>
        <w:t>-</w:t>
      </w:r>
      <w:r>
        <w:rPr>
          <w:rFonts w:hint="eastAsia"/>
        </w:rPr>
        <w:t>彩色和纸胶带</w:t>
      </w:r>
      <w:r>
        <w:t>-</w:t>
      </w:r>
      <w:r>
        <w:rPr>
          <w:rFonts w:hint="eastAsia"/>
        </w:rPr>
        <w:t>隐形文具胶带</w:t>
      </w:r>
      <w:r>
        <w:t>-</w:t>
      </w:r>
      <w:proofErr w:type="gramStart"/>
      <w:r>
        <w:rPr>
          <w:rFonts w:hint="eastAsia"/>
        </w:rPr>
        <w:t>封箱器</w:t>
      </w:r>
      <w:proofErr w:type="gramEnd"/>
      <w:r>
        <w:t>-</w:t>
      </w:r>
      <w:r>
        <w:rPr>
          <w:rFonts w:hint="eastAsia"/>
        </w:rPr>
        <w:t>强力胶</w:t>
      </w:r>
      <w:r>
        <w:t>-</w:t>
      </w:r>
      <w:r>
        <w:rPr>
          <w:rFonts w:hint="eastAsia"/>
        </w:rPr>
        <w:t>固体胶</w:t>
      </w:r>
      <w:r>
        <w:t>-</w:t>
      </w:r>
      <w:r>
        <w:rPr>
          <w:rFonts w:hint="eastAsia"/>
        </w:rPr>
        <w:t>液体胶</w:t>
      </w:r>
    </w:p>
    <w:p w:rsidR="00817156" w:rsidRDefault="00817156" w:rsidP="00817156">
      <w:r>
        <w:t>1.17</w:t>
      </w:r>
      <w:r>
        <w:rPr>
          <w:rFonts w:hint="eastAsia"/>
        </w:rPr>
        <w:t>、会议展示：白板</w:t>
      </w:r>
      <w:r>
        <w:t>-</w:t>
      </w:r>
      <w:r>
        <w:rPr>
          <w:rFonts w:hint="eastAsia"/>
        </w:rPr>
        <w:t>白板架</w:t>
      </w:r>
      <w:r>
        <w:t>-</w:t>
      </w:r>
      <w:r>
        <w:rPr>
          <w:rFonts w:hint="eastAsia"/>
        </w:rPr>
        <w:t>白板擦</w:t>
      </w:r>
      <w:r>
        <w:t>-</w:t>
      </w:r>
      <w:r>
        <w:rPr>
          <w:rFonts w:hint="eastAsia"/>
        </w:rPr>
        <w:t>营业执照框</w:t>
      </w:r>
      <w:r>
        <w:t>-V</w:t>
      </w:r>
      <w:proofErr w:type="gramStart"/>
      <w:r>
        <w:rPr>
          <w:rFonts w:hint="eastAsia"/>
        </w:rPr>
        <w:t>型桌牌</w:t>
      </w:r>
      <w:proofErr w:type="gramEnd"/>
      <w:r>
        <w:t>-</w:t>
      </w:r>
      <w:r>
        <w:rPr>
          <w:rFonts w:hint="eastAsia"/>
        </w:rPr>
        <w:t>激光笔</w:t>
      </w:r>
      <w:r>
        <w:t>-</w:t>
      </w:r>
      <w:r>
        <w:rPr>
          <w:rFonts w:hint="eastAsia"/>
        </w:rPr>
        <w:t>国旗</w:t>
      </w:r>
      <w:r>
        <w:t>-</w:t>
      </w:r>
      <w:r>
        <w:rPr>
          <w:rFonts w:hint="eastAsia"/>
        </w:rPr>
        <w:t>证书</w:t>
      </w:r>
      <w:r>
        <w:t>-</w:t>
      </w:r>
      <w:r>
        <w:rPr>
          <w:rFonts w:hint="eastAsia"/>
        </w:rPr>
        <w:t>钥匙管理箱</w:t>
      </w:r>
    </w:p>
    <w:p w:rsidR="00817156" w:rsidRDefault="00817156" w:rsidP="00817156">
      <w:r>
        <w:t>1.18</w:t>
      </w:r>
      <w:r>
        <w:rPr>
          <w:rFonts w:hint="eastAsia"/>
        </w:rPr>
        <w:t>、办公生活：电子密码保险箱</w:t>
      </w:r>
      <w:r>
        <w:t>-</w:t>
      </w:r>
      <w:r>
        <w:rPr>
          <w:rFonts w:hint="eastAsia"/>
        </w:rPr>
        <w:t>投币保险箱</w:t>
      </w:r>
      <w:r>
        <w:t>-</w:t>
      </w:r>
      <w:r>
        <w:rPr>
          <w:rFonts w:hint="eastAsia"/>
        </w:rPr>
        <w:t>手提金库</w:t>
      </w:r>
      <w:r>
        <w:t>-</w:t>
      </w:r>
      <w:r>
        <w:rPr>
          <w:rFonts w:hint="eastAsia"/>
        </w:rPr>
        <w:t>电源插座</w:t>
      </w:r>
      <w:r>
        <w:t>-</w:t>
      </w:r>
      <w:r>
        <w:rPr>
          <w:rFonts w:hint="eastAsia"/>
        </w:rPr>
        <w:t>电热水壶</w:t>
      </w:r>
      <w:r>
        <w:t>-</w:t>
      </w:r>
      <w:r>
        <w:rPr>
          <w:rFonts w:hint="eastAsia"/>
        </w:rPr>
        <w:t>保温壶</w:t>
      </w:r>
      <w:r>
        <w:t>-</w:t>
      </w:r>
      <w:r>
        <w:rPr>
          <w:rFonts w:hint="eastAsia"/>
        </w:rPr>
        <w:t>玻璃杯</w:t>
      </w:r>
      <w:r>
        <w:t>-</w:t>
      </w:r>
      <w:r>
        <w:rPr>
          <w:rFonts w:hint="eastAsia"/>
        </w:rPr>
        <w:t>保温杯</w:t>
      </w:r>
      <w:r>
        <w:t>-</w:t>
      </w:r>
      <w:r>
        <w:rPr>
          <w:rFonts w:hint="eastAsia"/>
        </w:rPr>
        <w:t>纸杯</w:t>
      </w:r>
      <w:r>
        <w:t>-</w:t>
      </w:r>
      <w:r>
        <w:rPr>
          <w:rFonts w:hint="eastAsia"/>
        </w:rPr>
        <w:t>烟灰缸</w:t>
      </w:r>
      <w:r>
        <w:t>-</w:t>
      </w:r>
      <w:r>
        <w:rPr>
          <w:rFonts w:hint="eastAsia"/>
        </w:rPr>
        <w:t>多用组合工具</w:t>
      </w:r>
      <w:r>
        <w:t>-</w:t>
      </w:r>
      <w:r>
        <w:rPr>
          <w:rFonts w:hint="eastAsia"/>
        </w:rPr>
        <w:t>加湿器</w:t>
      </w:r>
      <w:r>
        <w:t>-</w:t>
      </w:r>
      <w:r>
        <w:rPr>
          <w:rFonts w:hint="eastAsia"/>
        </w:rPr>
        <w:t>钥匙牌</w:t>
      </w:r>
      <w:r>
        <w:t>-</w:t>
      </w:r>
      <w:r>
        <w:rPr>
          <w:rFonts w:hint="eastAsia"/>
        </w:rPr>
        <w:t>自封袋</w:t>
      </w:r>
      <w:r>
        <w:t>-</w:t>
      </w:r>
      <w:r>
        <w:rPr>
          <w:rFonts w:hint="eastAsia"/>
        </w:rPr>
        <w:t>放大镜</w:t>
      </w:r>
      <w:r>
        <w:t>-</w:t>
      </w:r>
      <w:r>
        <w:rPr>
          <w:rFonts w:hint="eastAsia"/>
        </w:rPr>
        <w:t>发热垫</w:t>
      </w:r>
      <w:r>
        <w:t>-</w:t>
      </w:r>
      <w:r>
        <w:rPr>
          <w:rFonts w:hint="eastAsia"/>
        </w:rPr>
        <w:t>清洁桶</w:t>
      </w:r>
      <w:r>
        <w:t>-</w:t>
      </w:r>
      <w:r>
        <w:rPr>
          <w:rFonts w:hint="eastAsia"/>
        </w:rPr>
        <w:t>纸篓</w:t>
      </w:r>
      <w:r>
        <w:t>-</w:t>
      </w:r>
      <w:r>
        <w:rPr>
          <w:rFonts w:hint="eastAsia"/>
        </w:rPr>
        <w:t>垃圾袋</w:t>
      </w:r>
      <w:r>
        <w:t>-</w:t>
      </w:r>
      <w:r>
        <w:rPr>
          <w:rFonts w:hint="eastAsia"/>
        </w:rPr>
        <w:t>地球仪</w:t>
      </w:r>
      <w:r>
        <w:t>-</w:t>
      </w:r>
      <w:r>
        <w:rPr>
          <w:rFonts w:hint="eastAsia"/>
        </w:rPr>
        <w:t>手电筒</w:t>
      </w:r>
      <w:r>
        <w:t>-</w:t>
      </w:r>
      <w:r>
        <w:rPr>
          <w:rFonts w:hint="eastAsia"/>
        </w:rPr>
        <w:t>电子健康秤</w:t>
      </w:r>
      <w:r>
        <w:t>-USB</w:t>
      </w:r>
      <w:r>
        <w:rPr>
          <w:rFonts w:hint="eastAsia"/>
        </w:rPr>
        <w:t>风扇</w:t>
      </w:r>
      <w:r>
        <w:t>-</w:t>
      </w:r>
      <w:r>
        <w:rPr>
          <w:rFonts w:hint="eastAsia"/>
        </w:rPr>
        <w:t>探明灯</w:t>
      </w:r>
      <w:r>
        <w:t>-</w:t>
      </w:r>
      <w:r>
        <w:rPr>
          <w:rFonts w:hint="eastAsia"/>
        </w:rPr>
        <w:t>挂钟</w:t>
      </w:r>
      <w:r>
        <w:t>-</w:t>
      </w:r>
      <w:r>
        <w:rPr>
          <w:rFonts w:hint="eastAsia"/>
        </w:rPr>
        <w:t>台灯</w:t>
      </w:r>
      <w:r>
        <w:t>-</w:t>
      </w:r>
    </w:p>
    <w:p w:rsidR="00817156" w:rsidRDefault="00817156" w:rsidP="00817156">
      <w:pPr>
        <w:pStyle w:val="2"/>
        <w:keepLines w:val="0"/>
        <w:numPr>
          <w:ilvl w:val="0"/>
          <w:numId w:val="0"/>
        </w:numPr>
        <w:spacing w:line="440" w:lineRule="exact"/>
        <w:ind w:left="142"/>
        <w:rPr>
          <w:sz w:val="21"/>
          <w:szCs w:val="21"/>
        </w:rPr>
      </w:pPr>
      <w:bookmarkStart w:id="7" w:name="_Toc477248552"/>
      <w:bookmarkStart w:id="8" w:name="_Toc217446094"/>
      <w:bookmarkStart w:id="9" w:name="_Toc308116285"/>
      <w:bookmarkStart w:id="10" w:name="_Toc295392031"/>
      <w:bookmarkStart w:id="11" w:name="_Toc343513803"/>
      <w:bookmarkStart w:id="12" w:name="_Toc303150932"/>
      <w:bookmarkStart w:id="13" w:name="_Toc249194650"/>
      <w:bookmarkStart w:id="14" w:name="_Toc273336187"/>
      <w:bookmarkStart w:id="15" w:name="_Toc301782771"/>
      <w:bookmarkStart w:id="16" w:name="_Toc301782789"/>
      <w:bookmarkStart w:id="17" w:name="_Toc249366050"/>
      <w:bookmarkStart w:id="18" w:name="_Toc276718522"/>
      <w:r w:rsidRPr="00817156">
        <w:rPr>
          <w:rFonts w:asciiTheme="majorEastAsia" w:eastAsiaTheme="majorEastAsia" w:hAnsiTheme="majorEastAsia" w:hint="eastAsia"/>
          <w:bCs w:val="0"/>
          <w:sz w:val="24"/>
          <w:szCs w:val="24"/>
        </w:rPr>
        <w:t>1.2</w:t>
      </w:r>
      <w:r>
        <w:rPr>
          <w:rFonts w:hint="eastAsia"/>
          <w:b w:val="0"/>
          <w:bCs w:val="0"/>
          <w:sz w:val="21"/>
          <w:szCs w:val="21"/>
        </w:rPr>
        <w:t>★技术要求</w:t>
      </w:r>
    </w:p>
    <w:p w:rsidR="00817156" w:rsidRDefault="00817156" w:rsidP="00817156">
      <w:pPr>
        <w:rPr>
          <w:rFonts w:hint="eastAsia"/>
        </w:rPr>
      </w:pPr>
      <w:r>
        <w:rPr>
          <w:rFonts w:hint="eastAsia"/>
        </w:rPr>
        <w:t>供应商具备独立电子商务平台系统：</w:t>
      </w:r>
    </w:p>
    <w:p w:rsidR="00817156" w:rsidRDefault="00817156" w:rsidP="00817156">
      <w:r>
        <w:lastRenderedPageBreak/>
        <w:t>1</w:t>
      </w:r>
      <w:r>
        <w:rPr>
          <w:rFonts w:hint="eastAsia"/>
        </w:rPr>
        <w:t>、★平台可定制开发，母子账户下单，能够满足采购人采购审批功能，采购人指定专人对学校所有办公用品采购申请进行审核；实现订单限额、数据追溯、售后提交等管理功能。</w:t>
      </w:r>
    </w:p>
    <w:p w:rsidR="00817156" w:rsidRDefault="00817156" w:rsidP="00817156">
      <w:r>
        <w:t>2</w:t>
      </w:r>
      <w:r>
        <w:rPr>
          <w:rFonts w:hint="eastAsia"/>
        </w:rPr>
        <w:t>、★账号管理：根据学校要求向用户提供多个采购登录账户；在一个系统内给学校提供集中采购账户（此类采购申请需审核），同时给每个老师提供科研采购账户（此类采购申请不需审核）。</w:t>
      </w:r>
    </w:p>
    <w:p w:rsidR="00817156" w:rsidRDefault="00817156" w:rsidP="00817156">
      <w:r>
        <w:t>3</w:t>
      </w:r>
      <w:r>
        <w:rPr>
          <w:rFonts w:hint="eastAsia"/>
        </w:rPr>
        <w:t>、★数量、内容、形式不限，可用文字、图表进行介绍供应商采购平台应用情况。</w:t>
      </w:r>
    </w:p>
    <w:p w:rsidR="00817156" w:rsidRDefault="00817156" w:rsidP="00817156">
      <w:pPr>
        <w:pStyle w:val="2"/>
        <w:keepLines w:val="0"/>
        <w:numPr>
          <w:ilvl w:val="0"/>
          <w:numId w:val="0"/>
        </w:numPr>
        <w:spacing w:line="440" w:lineRule="exact"/>
        <w:ind w:left="142"/>
        <w:rPr>
          <w:sz w:val="21"/>
          <w:szCs w:val="21"/>
        </w:rPr>
      </w:pPr>
      <w:r w:rsidRPr="00817156">
        <w:rPr>
          <w:rFonts w:asciiTheme="majorEastAsia" w:eastAsiaTheme="majorEastAsia" w:hAnsiTheme="majorEastAsia" w:hint="eastAsia"/>
          <w:bCs w:val="0"/>
          <w:sz w:val="24"/>
          <w:szCs w:val="24"/>
        </w:rPr>
        <w:t>1.3</w:t>
      </w:r>
      <w:r>
        <w:rPr>
          <w:rFonts w:hint="eastAsia"/>
          <w:b w:val="0"/>
          <w:bCs w:val="0"/>
          <w:sz w:val="21"/>
          <w:szCs w:val="21"/>
        </w:rPr>
        <w:t>★项目履约时间、地点</w:t>
      </w:r>
      <w:bookmarkEnd w:id="7"/>
    </w:p>
    <w:p w:rsidR="00817156" w:rsidRDefault="00817156" w:rsidP="00817156">
      <w:pPr>
        <w:rPr>
          <w:rFonts w:hint="eastAsia"/>
          <w:szCs w:val="21"/>
        </w:rPr>
      </w:pPr>
      <w:bookmarkStart w:id="19" w:name="_Toc477248553"/>
      <w:bookmarkStart w:id="20" w:name="_Toc417566437"/>
      <w:r>
        <w:rPr>
          <w:rFonts w:hint="eastAsia"/>
          <w:szCs w:val="21"/>
        </w:rPr>
        <w:t>履约时间：合同签订之日起</w:t>
      </w:r>
      <w:r>
        <w:rPr>
          <w:szCs w:val="21"/>
        </w:rPr>
        <w:t>3</w:t>
      </w:r>
      <w:r>
        <w:rPr>
          <w:rFonts w:hint="eastAsia"/>
          <w:szCs w:val="21"/>
        </w:rPr>
        <w:t>年内有效，</w:t>
      </w:r>
      <w:proofErr w:type="gramStart"/>
      <w:r>
        <w:rPr>
          <w:rFonts w:hint="eastAsia"/>
          <w:szCs w:val="21"/>
        </w:rPr>
        <w:t>若合同</w:t>
      </w:r>
      <w:proofErr w:type="gramEnd"/>
      <w:r>
        <w:rPr>
          <w:rFonts w:hint="eastAsia"/>
          <w:szCs w:val="21"/>
        </w:rPr>
        <w:t>到期之日下一期办公用品定点采购合同尚未生效，合同自动顺延至下一期新的合同生效之日止。</w:t>
      </w:r>
    </w:p>
    <w:p w:rsidR="00817156" w:rsidRDefault="00817156" w:rsidP="00817156">
      <w:pPr>
        <w:rPr>
          <w:szCs w:val="21"/>
        </w:rPr>
      </w:pPr>
      <w:r>
        <w:rPr>
          <w:rFonts w:hint="eastAsia"/>
          <w:szCs w:val="21"/>
        </w:rPr>
        <w:t>履约地点：西南交通大学九里校区、</w:t>
      </w:r>
      <w:proofErr w:type="gramStart"/>
      <w:r>
        <w:rPr>
          <w:rFonts w:hint="eastAsia"/>
          <w:szCs w:val="21"/>
        </w:rPr>
        <w:t>犀</w:t>
      </w:r>
      <w:proofErr w:type="gramEnd"/>
      <w:r>
        <w:rPr>
          <w:rFonts w:hint="eastAsia"/>
          <w:szCs w:val="21"/>
        </w:rPr>
        <w:t>浦校区</w:t>
      </w:r>
    </w:p>
    <w:p w:rsidR="00817156" w:rsidRDefault="00817156" w:rsidP="00817156">
      <w:pPr>
        <w:pStyle w:val="2"/>
        <w:keepLines w:val="0"/>
        <w:numPr>
          <w:ilvl w:val="0"/>
          <w:numId w:val="0"/>
        </w:numPr>
        <w:spacing w:line="440" w:lineRule="exact"/>
        <w:ind w:left="142"/>
        <w:rPr>
          <w:sz w:val="21"/>
          <w:szCs w:val="21"/>
        </w:rPr>
      </w:pPr>
      <w:r w:rsidRPr="00817156">
        <w:rPr>
          <w:rFonts w:asciiTheme="majorEastAsia" w:eastAsiaTheme="majorEastAsia" w:hAnsiTheme="majorEastAsia" w:hint="eastAsia"/>
          <w:bCs w:val="0"/>
          <w:sz w:val="24"/>
          <w:szCs w:val="24"/>
        </w:rPr>
        <w:t>1.4</w:t>
      </w:r>
      <w:r>
        <w:rPr>
          <w:rFonts w:hint="eastAsia"/>
          <w:b w:val="0"/>
          <w:bCs w:val="0"/>
          <w:sz w:val="21"/>
          <w:szCs w:val="21"/>
        </w:rPr>
        <w:t>★付款方式</w:t>
      </w:r>
      <w:bookmarkEnd w:id="19"/>
      <w:bookmarkEnd w:id="20"/>
    </w:p>
    <w:p w:rsidR="00817156" w:rsidRDefault="00817156" w:rsidP="00817156">
      <w:pPr>
        <w:ind w:firstLineChars="200" w:firstLine="420"/>
        <w:rPr>
          <w:rFonts w:hint="eastAsia"/>
          <w:szCs w:val="21"/>
        </w:rPr>
      </w:pPr>
      <w:bookmarkStart w:id="21" w:name="_Toc417566438"/>
      <w:r>
        <w:rPr>
          <w:rFonts w:hint="eastAsia"/>
          <w:szCs w:val="21"/>
        </w:rPr>
        <w:t>供应商提供增值税发票。集中采购账户按月由学校相关部门按照实际采购清单统一结算付款</w:t>
      </w:r>
      <w:bookmarkEnd w:id="2"/>
      <w:bookmarkEnd w:id="3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21"/>
      <w:r>
        <w:rPr>
          <w:rFonts w:hint="eastAsia"/>
          <w:szCs w:val="21"/>
        </w:rPr>
        <w:t>，科研采购用户</w:t>
      </w:r>
      <w:r>
        <w:rPr>
          <w:rFonts w:hint="eastAsia"/>
        </w:rPr>
        <w:t>支持货到付款（公务卡结算）、在线支付等多种支付方式。</w:t>
      </w:r>
    </w:p>
    <w:p w:rsidR="00817156" w:rsidRDefault="00817156" w:rsidP="00817156">
      <w:pPr>
        <w:rPr>
          <w:rFonts w:ascii="宋体" w:hAnsi="宋体"/>
          <w:b/>
          <w:bCs/>
          <w:spacing w:val="-20"/>
          <w:kern w:val="44"/>
          <w:sz w:val="32"/>
          <w:szCs w:val="32"/>
        </w:rPr>
      </w:pPr>
      <w:r>
        <w:br w:type="page"/>
      </w:r>
    </w:p>
    <w:p w:rsidR="00586DCE" w:rsidRPr="00817156" w:rsidRDefault="00586DCE" w:rsidP="00817156">
      <w:pPr>
        <w:rPr>
          <w:szCs w:val="24"/>
        </w:rPr>
      </w:pPr>
    </w:p>
    <w:sectPr w:rsidR="00586DCE" w:rsidRPr="00817156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A87" w:rsidRDefault="00441A87" w:rsidP="006718F6">
      <w:r>
        <w:separator/>
      </w:r>
    </w:p>
  </w:endnote>
  <w:endnote w:type="continuationSeparator" w:id="0">
    <w:p w:rsidR="00441A87" w:rsidRDefault="00441A87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4D3586">
    <w:pPr>
      <w:pStyle w:val="a4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817156" w:rsidRPr="00817156">
      <w:rPr>
        <w:rFonts w:ascii="Times New Roman" w:hAnsi="Times New Roman"/>
        <w:noProof/>
        <w:sz w:val="24"/>
        <w:szCs w:val="24"/>
        <w:lang w:val="zh-CN"/>
      </w:rPr>
      <w:t>2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A87" w:rsidRDefault="00441A87" w:rsidP="006718F6">
      <w:r>
        <w:separator/>
      </w:r>
    </w:p>
  </w:footnote>
  <w:footnote w:type="continuationSeparator" w:id="0">
    <w:p w:rsidR="00441A87" w:rsidRDefault="00441A87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C0A74EA"/>
    <w:lvl w:ilvl="0">
      <w:start w:val="1"/>
      <w:numFmt w:val="chineseCountingThousand"/>
      <w:lvlText w:val="%1、"/>
      <w:lvlJc w:val="left"/>
      <w:pPr>
        <w:ind w:left="988" w:hanging="420"/>
      </w:pPr>
      <w:rPr>
        <w:sz w:val="21"/>
        <w:szCs w:val="28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3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9F748E6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F7739"/>
    <w:multiLevelType w:val="multilevel"/>
    <w:tmpl w:val="B0A66454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3、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 w:tentative="1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 w:tentative="1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 w:tentative="1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 w:tentative="1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 w:tentative="1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6">
    <w:nsid w:val="1D24360E"/>
    <w:multiLevelType w:val="multilevel"/>
    <w:tmpl w:val="1D24360E"/>
    <w:lvl w:ilvl="0">
      <w:start w:val="1"/>
      <w:numFmt w:val="decimal"/>
      <w:lvlText w:val="%1"/>
      <w:lvlJc w:val="left"/>
      <w:pPr>
        <w:ind w:left="840" w:hanging="420"/>
      </w:pPr>
      <w:rPr>
        <w:rFonts w:ascii="宋体" w:eastAsia="宋体" w:cs="Times New Roman" w:hint="eastAsia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7">
    <w:nsid w:val="1EE45AA2"/>
    <w:multiLevelType w:val="hybridMultilevel"/>
    <w:tmpl w:val="D4766E4E"/>
    <w:lvl w:ilvl="0" w:tplc="3272B0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07B4D7A"/>
    <w:multiLevelType w:val="hybridMultilevel"/>
    <w:tmpl w:val="92843FFC"/>
    <w:lvl w:ilvl="0" w:tplc="5970B36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546BD6"/>
    <w:multiLevelType w:val="hybridMultilevel"/>
    <w:tmpl w:val="88E41DB8"/>
    <w:lvl w:ilvl="0" w:tplc="369ED5AE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9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>
    <w:nsid w:val="2E011B6A"/>
    <w:multiLevelType w:val="multilevel"/>
    <w:tmpl w:val="2E011B6A"/>
    <w:lvl w:ilvl="0">
      <w:start w:val="1"/>
      <w:numFmt w:val="bullet"/>
      <w:lvlText w:val=""/>
      <w:lvlJc w:val="left"/>
      <w:pPr>
        <w:ind w:left="73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1">
    <w:nsid w:val="37503051"/>
    <w:multiLevelType w:val="hybridMultilevel"/>
    <w:tmpl w:val="278213E6"/>
    <w:lvl w:ilvl="0" w:tplc="62A4A8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FAA23DE"/>
    <w:multiLevelType w:val="hybridMultilevel"/>
    <w:tmpl w:val="6CBA8432"/>
    <w:lvl w:ilvl="0" w:tplc="D44E634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BDD1EE2"/>
    <w:multiLevelType w:val="multilevel"/>
    <w:tmpl w:val="4BDD1EE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11591D"/>
    <w:multiLevelType w:val="hybridMultilevel"/>
    <w:tmpl w:val="0A4C74F8"/>
    <w:lvl w:ilvl="0" w:tplc="07B296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F5D5DCA"/>
    <w:multiLevelType w:val="hybridMultilevel"/>
    <w:tmpl w:val="25AA35C6"/>
    <w:lvl w:ilvl="0" w:tplc="C4F6B9B0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7D301C"/>
    <w:multiLevelType w:val="hybridMultilevel"/>
    <w:tmpl w:val="A022B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C80AD0"/>
    <w:multiLevelType w:val="hybridMultilevel"/>
    <w:tmpl w:val="142654B4"/>
    <w:lvl w:ilvl="0" w:tplc="0409000B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18">
    <w:nsid w:val="57648651"/>
    <w:multiLevelType w:val="singleLevel"/>
    <w:tmpl w:val="57648651"/>
    <w:lvl w:ilvl="0">
      <w:start w:val="1"/>
      <w:numFmt w:val="decimal"/>
      <w:suff w:val="nothing"/>
      <w:lvlText w:val="%1、"/>
      <w:lvlJc w:val="left"/>
    </w:lvl>
  </w:abstractNum>
  <w:abstractNum w:abstractNumId="19">
    <w:nsid w:val="57FF855D"/>
    <w:multiLevelType w:val="singleLevel"/>
    <w:tmpl w:val="57FF855D"/>
    <w:lvl w:ilvl="0">
      <w:start w:val="1"/>
      <w:numFmt w:val="chineseCounting"/>
      <w:suff w:val="nothing"/>
      <w:lvlText w:val="%1、"/>
      <w:lvlJc w:val="left"/>
    </w:lvl>
  </w:abstractNum>
  <w:abstractNum w:abstractNumId="20">
    <w:nsid w:val="57FF8873"/>
    <w:multiLevelType w:val="singleLevel"/>
    <w:tmpl w:val="57FF8873"/>
    <w:lvl w:ilvl="0">
      <w:start w:val="2"/>
      <w:numFmt w:val="chineseCounting"/>
      <w:suff w:val="nothing"/>
      <w:lvlText w:val="%1、"/>
      <w:lvlJc w:val="left"/>
    </w:lvl>
  </w:abstractNum>
  <w:abstractNum w:abstractNumId="21">
    <w:nsid w:val="57FF8970"/>
    <w:multiLevelType w:val="singleLevel"/>
    <w:tmpl w:val="57FF8970"/>
    <w:lvl w:ilvl="0">
      <w:start w:val="1"/>
      <w:numFmt w:val="chineseCounting"/>
      <w:suff w:val="nothing"/>
      <w:lvlText w:val="（%1）"/>
      <w:lvlJc w:val="left"/>
    </w:lvl>
  </w:abstractNum>
  <w:abstractNum w:abstractNumId="22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58D23D1D"/>
    <w:multiLevelType w:val="singleLevel"/>
    <w:tmpl w:val="58D23D1D"/>
    <w:lvl w:ilvl="0">
      <w:start w:val="3"/>
      <w:numFmt w:val="chineseCounting"/>
      <w:suff w:val="nothing"/>
      <w:lvlText w:val="%1、"/>
      <w:lvlJc w:val="left"/>
    </w:lvl>
  </w:abstractNum>
  <w:abstractNum w:abstractNumId="24">
    <w:nsid w:val="58DABCA1"/>
    <w:multiLevelType w:val="singleLevel"/>
    <w:tmpl w:val="58DABCA1"/>
    <w:lvl w:ilvl="0">
      <w:start w:val="2"/>
      <w:numFmt w:val="decimal"/>
      <w:suff w:val="nothing"/>
      <w:lvlText w:val="%1、"/>
      <w:lvlJc w:val="left"/>
    </w:lvl>
  </w:abstractNum>
  <w:abstractNum w:abstractNumId="25">
    <w:nsid w:val="58DABDCF"/>
    <w:multiLevelType w:val="singleLevel"/>
    <w:tmpl w:val="58DABDCF"/>
    <w:lvl w:ilvl="0">
      <w:start w:val="1"/>
      <w:numFmt w:val="decimal"/>
      <w:suff w:val="nothing"/>
      <w:lvlText w:val="%1、"/>
      <w:lvlJc w:val="left"/>
    </w:lvl>
  </w:abstractNum>
  <w:abstractNum w:abstractNumId="26">
    <w:nsid w:val="592299AD"/>
    <w:multiLevelType w:val="singleLevel"/>
    <w:tmpl w:val="592299AD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27">
    <w:nsid w:val="5E9B3089"/>
    <w:multiLevelType w:val="hybridMultilevel"/>
    <w:tmpl w:val="92123310"/>
    <w:lvl w:ilvl="0" w:tplc="FFFFFFFF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ascii="宋体" w:eastAsia="宋体" w:hAnsi="宋体" w:cs="Times New Roman" w:hint="eastAsia"/>
        <w:lang w:val="en-US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F5037D7"/>
    <w:multiLevelType w:val="hybridMultilevel"/>
    <w:tmpl w:val="DAF81756"/>
    <w:lvl w:ilvl="0" w:tplc="5E58E334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9">
    <w:nsid w:val="661463DE"/>
    <w:multiLevelType w:val="hybridMultilevel"/>
    <w:tmpl w:val="9032314E"/>
    <w:lvl w:ilvl="0" w:tplc="6F266EC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44650E"/>
    <w:multiLevelType w:val="multilevel"/>
    <w:tmpl w:val="6B44650E"/>
    <w:lvl w:ilvl="0">
      <w:start w:val="1"/>
      <w:numFmt w:val="decimal"/>
      <w:lvlText w:val="第%1章"/>
      <w:lvlJc w:val="left"/>
      <w:pPr>
        <w:ind w:left="1135" w:hanging="425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6.%2"/>
      <w:lvlJc w:val="left"/>
      <w:pPr>
        <w:ind w:left="709" w:hanging="567"/>
      </w:pPr>
      <w:rPr>
        <w:rFonts w:ascii="Times New Roman" w:eastAsia="宋体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6.2.%3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708" w:hanging="708"/>
      </w:pPr>
      <w:rPr>
        <w:rFonts w:ascii="Times New Roman" w:eastAsia="宋体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japaneseCounting"/>
      <w:lvlText w:val="%8、"/>
      <w:lvlJc w:val="left"/>
      <w:pPr>
        <w:ind w:left="3696" w:hanging="720"/>
      </w:pPr>
      <w:rPr>
        <w:rFonts w:hint="default"/>
        <w:b w:val="0"/>
        <w:color w:val="auto"/>
      </w:rPr>
    </w:lvl>
    <w:lvl w:ilvl="8">
      <w:numFmt w:val="bullet"/>
      <w:lvlText w:val="★"/>
      <w:lvlJc w:val="left"/>
      <w:pPr>
        <w:ind w:left="4257" w:hanging="855"/>
      </w:pPr>
      <w:rPr>
        <w:rFonts w:ascii="宋体" w:eastAsia="宋体" w:hAnsi="宋体" w:cs="宋体" w:hint="eastAsia"/>
        <w:sz w:val="28"/>
      </w:rPr>
    </w:lvl>
  </w:abstractNum>
  <w:abstractNum w:abstractNumId="31">
    <w:nsid w:val="6BFD2A5B"/>
    <w:multiLevelType w:val="singleLevel"/>
    <w:tmpl w:val="6BFD2A5B"/>
    <w:lvl w:ilvl="0">
      <w:start w:val="1"/>
      <w:numFmt w:val="chineseCounting"/>
      <w:suff w:val="nothing"/>
      <w:lvlText w:val="（%1）"/>
      <w:lvlJc w:val="left"/>
    </w:lvl>
  </w:abstractNum>
  <w:abstractNum w:abstractNumId="32">
    <w:nsid w:val="6C996B34"/>
    <w:multiLevelType w:val="hybridMultilevel"/>
    <w:tmpl w:val="AF6E8BB6"/>
    <w:lvl w:ilvl="0" w:tplc="3AD43D8A">
      <w:start w:val="1"/>
      <w:numFmt w:val="chineseCountingThousand"/>
      <w:lvlText w:val="%1、"/>
      <w:lvlJc w:val="left"/>
      <w:pPr>
        <w:ind w:left="846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>
    <w:nsid w:val="724F0A94"/>
    <w:multiLevelType w:val="hybridMultilevel"/>
    <w:tmpl w:val="CE182992"/>
    <w:lvl w:ilvl="0" w:tplc="70469C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4DE38A7"/>
    <w:multiLevelType w:val="hybridMultilevel"/>
    <w:tmpl w:val="16E01028"/>
    <w:lvl w:ilvl="0" w:tplc="AF8AED26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27"/>
  </w:num>
  <w:num w:numId="4">
    <w:abstractNumId w:val="9"/>
  </w:num>
  <w:num w:numId="5">
    <w:abstractNumId w:val="17"/>
  </w:num>
  <w:num w:numId="6">
    <w:abstractNumId w:val="22"/>
  </w:num>
  <w:num w:numId="7">
    <w:abstractNumId w:val="3"/>
  </w:num>
  <w:num w:numId="8">
    <w:abstractNumId w:val="32"/>
  </w:num>
  <w:num w:numId="9">
    <w:abstractNumId w:val="14"/>
  </w:num>
  <w:num w:numId="10">
    <w:abstractNumId w:val="12"/>
  </w:num>
  <w:num w:numId="11">
    <w:abstractNumId w:val="7"/>
  </w:num>
  <w:num w:numId="12">
    <w:abstractNumId w:val="30"/>
  </w:num>
  <w:num w:numId="13">
    <w:abstractNumId w:val="6"/>
  </w:num>
  <w:num w:numId="14">
    <w:abstractNumId w:val="19"/>
  </w:num>
  <w:num w:numId="15">
    <w:abstractNumId w:val="20"/>
  </w:num>
  <w:num w:numId="16">
    <w:abstractNumId w:val="21"/>
  </w:num>
  <w:num w:numId="17">
    <w:abstractNumId w:val="31"/>
  </w:num>
  <w:num w:numId="18">
    <w:abstractNumId w:val="23"/>
  </w:num>
  <w:num w:numId="19">
    <w:abstractNumId w:val="11"/>
  </w:num>
  <w:num w:numId="20">
    <w:abstractNumId w:val="3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5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8"/>
  </w:num>
  <w:num w:numId="32">
    <w:abstractNumId w:val="16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4">
    <w:abstractNumId w:val="26"/>
    <w:lvlOverride w:ilvl="0">
      <w:startOverride w:val="2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42">
    <w:abstractNumId w:val="25"/>
  </w:num>
  <w:num w:numId="43">
    <w:abstractNumId w:val="24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8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2FEE"/>
    <w:rsid w:val="00003F15"/>
    <w:rsid w:val="000119A8"/>
    <w:rsid w:val="000128FB"/>
    <w:rsid w:val="000174B8"/>
    <w:rsid w:val="00024F80"/>
    <w:rsid w:val="00026BBD"/>
    <w:rsid w:val="00043C68"/>
    <w:rsid w:val="000714A0"/>
    <w:rsid w:val="00072380"/>
    <w:rsid w:val="00075F67"/>
    <w:rsid w:val="00076CA1"/>
    <w:rsid w:val="00081620"/>
    <w:rsid w:val="000821E9"/>
    <w:rsid w:val="00087718"/>
    <w:rsid w:val="00091015"/>
    <w:rsid w:val="0009582E"/>
    <w:rsid w:val="000C0679"/>
    <w:rsid w:val="000C3EA0"/>
    <w:rsid w:val="000D6220"/>
    <w:rsid w:val="000E10AD"/>
    <w:rsid w:val="000E136D"/>
    <w:rsid w:val="000E3B80"/>
    <w:rsid w:val="000E4EA3"/>
    <w:rsid w:val="00102A39"/>
    <w:rsid w:val="001076F8"/>
    <w:rsid w:val="00122598"/>
    <w:rsid w:val="00125F65"/>
    <w:rsid w:val="00134506"/>
    <w:rsid w:val="00137007"/>
    <w:rsid w:val="00140962"/>
    <w:rsid w:val="001456C1"/>
    <w:rsid w:val="0014571F"/>
    <w:rsid w:val="001522A2"/>
    <w:rsid w:val="00156C7A"/>
    <w:rsid w:val="001577FF"/>
    <w:rsid w:val="00170A45"/>
    <w:rsid w:val="001812B2"/>
    <w:rsid w:val="001829E6"/>
    <w:rsid w:val="00184458"/>
    <w:rsid w:val="00191ABA"/>
    <w:rsid w:val="00196E4E"/>
    <w:rsid w:val="001A0C4D"/>
    <w:rsid w:val="001B22AC"/>
    <w:rsid w:val="001B50CB"/>
    <w:rsid w:val="001B53B8"/>
    <w:rsid w:val="001B6342"/>
    <w:rsid w:val="001C3276"/>
    <w:rsid w:val="001D3BF2"/>
    <w:rsid w:val="001D474F"/>
    <w:rsid w:val="001E2214"/>
    <w:rsid w:val="001F1A4B"/>
    <w:rsid w:val="00201187"/>
    <w:rsid w:val="002034FF"/>
    <w:rsid w:val="00206B0D"/>
    <w:rsid w:val="002113C1"/>
    <w:rsid w:val="0021473A"/>
    <w:rsid w:val="00221B37"/>
    <w:rsid w:val="002254D1"/>
    <w:rsid w:val="00226170"/>
    <w:rsid w:val="00231A72"/>
    <w:rsid w:val="002425E2"/>
    <w:rsid w:val="00247098"/>
    <w:rsid w:val="00247899"/>
    <w:rsid w:val="0025192D"/>
    <w:rsid w:val="0025240C"/>
    <w:rsid w:val="00257941"/>
    <w:rsid w:val="002618DE"/>
    <w:rsid w:val="00272D88"/>
    <w:rsid w:val="00282DA2"/>
    <w:rsid w:val="00284E80"/>
    <w:rsid w:val="002B238D"/>
    <w:rsid w:val="002C3FB1"/>
    <w:rsid w:val="002C7B4D"/>
    <w:rsid w:val="002E7B57"/>
    <w:rsid w:val="002F359F"/>
    <w:rsid w:val="002F36F5"/>
    <w:rsid w:val="002F6477"/>
    <w:rsid w:val="003026E6"/>
    <w:rsid w:val="00307003"/>
    <w:rsid w:val="00316E62"/>
    <w:rsid w:val="00324669"/>
    <w:rsid w:val="00331C8F"/>
    <w:rsid w:val="0033325E"/>
    <w:rsid w:val="0033604C"/>
    <w:rsid w:val="00343B26"/>
    <w:rsid w:val="003472AE"/>
    <w:rsid w:val="003739B5"/>
    <w:rsid w:val="00376CFF"/>
    <w:rsid w:val="003774F1"/>
    <w:rsid w:val="003863AE"/>
    <w:rsid w:val="00391BA1"/>
    <w:rsid w:val="00394233"/>
    <w:rsid w:val="00397C92"/>
    <w:rsid w:val="003A501E"/>
    <w:rsid w:val="003B4383"/>
    <w:rsid w:val="003B6836"/>
    <w:rsid w:val="003B7FAA"/>
    <w:rsid w:val="003C59E5"/>
    <w:rsid w:val="003D1870"/>
    <w:rsid w:val="003D395E"/>
    <w:rsid w:val="003D7856"/>
    <w:rsid w:val="003F512A"/>
    <w:rsid w:val="003F5AA6"/>
    <w:rsid w:val="004046B8"/>
    <w:rsid w:val="00405038"/>
    <w:rsid w:val="00405608"/>
    <w:rsid w:val="004135B9"/>
    <w:rsid w:val="0041597A"/>
    <w:rsid w:val="004261E2"/>
    <w:rsid w:val="00431E8A"/>
    <w:rsid w:val="00432169"/>
    <w:rsid w:val="00436931"/>
    <w:rsid w:val="004403B6"/>
    <w:rsid w:val="00441A87"/>
    <w:rsid w:val="004427E7"/>
    <w:rsid w:val="00455B7B"/>
    <w:rsid w:val="004604BA"/>
    <w:rsid w:val="00460708"/>
    <w:rsid w:val="00466523"/>
    <w:rsid w:val="0047119A"/>
    <w:rsid w:val="004747D3"/>
    <w:rsid w:val="00474EFC"/>
    <w:rsid w:val="004765C6"/>
    <w:rsid w:val="00492ADF"/>
    <w:rsid w:val="00492E57"/>
    <w:rsid w:val="004A19B1"/>
    <w:rsid w:val="004A368E"/>
    <w:rsid w:val="004B5D6D"/>
    <w:rsid w:val="004B6ACF"/>
    <w:rsid w:val="004C4109"/>
    <w:rsid w:val="004D3586"/>
    <w:rsid w:val="004E6BD6"/>
    <w:rsid w:val="004F2CAF"/>
    <w:rsid w:val="00502861"/>
    <w:rsid w:val="00503513"/>
    <w:rsid w:val="0050628F"/>
    <w:rsid w:val="005146CF"/>
    <w:rsid w:val="00516491"/>
    <w:rsid w:val="00524D58"/>
    <w:rsid w:val="0053038A"/>
    <w:rsid w:val="00531D95"/>
    <w:rsid w:val="005354BD"/>
    <w:rsid w:val="00540E4C"/>
    <w:rsid w:val="005416B6"/>
    <w:rsid w:val="00543140"/>
    <w:rsid w:val="00551170"/>
    <w:rsid w:val="00551DA0"/>
    <w:rsid w:val="00551EDE"/>
    <w:rsid w:val="00555A55"/>
    <w:rsid w:val="00565203"/>
    <w:rsid w:val="005666B1"/>
    <w:rsid w:val="00570854"/>
    <w:rsid w:val="00575281"/>
    <w:rsid w:val="00575681"/>
    <w:rsid w:val="005777BA"/>
    <w:rsid w:val="005800DC"/>
    <w:rsid w:val="00585CE1"/>
    <w:rsid w:val="00586DCE"/>
    <w:rsid w:val="00596D0F"/>
    <w:rsid w:val="005A36B7"/>
    <w:rsid w:val="005A798F"/>
    <w:rsid w:val="005A7F50"/>
    <w:rsid w:val="005B4E46"/>
    <w:rsid w:val="005B653B"/>
    <w:rsid w:val="005C2C84"/>
    <w:rsid w:val="005C3630"/>
    <w:rsid w:val="005C6401"/>
    <w:rsid w:val="005D4774"/>
    <w:rsid w:val="005E15D6"/>
    <w:rsid w:val="005E47DB"/>
    <w:rsid w:val="005E4E2D"/>
    <w:rsid w:val="005F28BE"/>
    <w:rsid w:val="005F3DD8"/>
    <w:rsid w:val="0060476C"/>
    <w:rsid w:val="00606C15"/>
    <w:rsid w:val="00624092"/>
    <w:rsid w:val="00626B84"/>
    <w:rsid w:val="00626EB9"/>
    <w:rsid w:val="00627432"/>
    <w:rsid w:val="00643A50"/>
    <w:rsid w:val="00651572"/>
    <w:rsid w:val="006541D5"/>
    <w:rsid w:val="006651C1"/>
    <w:rsid w:val="006718F6"/>
    <w:rsid w:val="006726C7"/>
    <w:rsid w:val="006748FB"/>
    <w:rsid w:val="00684DC2"/>
    <w:rsid w:val="00686583"/>
    <w:rsid w:val="006874B8"/>
    <w:rsid w:val="00695F94"/>
    <w:rsid w:val="006A00BC"/>
    <w:rsid w:val="006A2663"/>
    <w:rsid w:val="006B0769"/>
    <w:rsid w:val="006B21D8"/>
    <w:rsid w:val="006B5DC3"/>
    <w:rsid w:val="006C6926"/>
    <w:rsid w:val="006E7751"/>
    <w:rsid w:val="006F4F34"/>
    <w:rsid w:val="007107A6"/>
    <w:rsid w:val="0071208D"/>
    <w:rsid w:val="0071480D"/>
    <w:rsid w:val="0072204A"/>
    <w:rsid w:val="00732938"/>
    <w:rsid w:val="00737688"/>
    <w:rsid w:val="0075341B"/>
    <w:rsid w:val="00753498"/>
    <w:rsid w:val="00760F30"/>
    <w:rsid w:val="00764274"/>
    <w:rsid w:val="00765F8D"/>
    <w:rsid w:val="0077075C"/>
    <w:rsid w:val="00770B98"/>
    <w:rsid w:val="00772D52"/>
    <w:rsid w:val="00774977"/>
    <w:rsid w:val="00775A11"/>
    <w:rsid w:val="00783EA6"/>
    <w:rsid w:val="00791024"/>
    <w:rsid w:val="007A1DF3"/>
    <w:rsid w:val="007A4F5A"/>
    <w:rsid w:val="007A5E60"/>
    <w:rsid w:val="007C186F"/>
    <w:rsid w:val="007D0416"/>
    <w:rsid w:val="007D4ED0"/>
    <w:rsid w:val="007E0D41"/>
    <w:rsid w:val="007F1F68"/>
    <w:rsid w:val="007F3790"/>
    <w:rsid w:val="007F4B56"/>
    <w:rsid w:val="00803DB1"/>
    <w:rsid w:val="0080535C"/>
    <w:rsid w:val="00807B91"/>
    <w:rsid w:val="00810DE3"/>
    <w:rsid w:val="00817156"/>
    <w:rsid w:val="008221DE"/>
    <w:rsid w:val="0082712E"/>
    <w:rsid w:val="0082760F"/>
    <w:rsid w:val="00836524"/>
    <w:rsid w:val="008402A0"/>
    <w:rsid w:val="00851ACB"/>
    <w:rsid w:val="00852E2B"/>
    <w:rsid w:val="008534D0"/>
    <w:rsid w:val="0085704B"/>
    <w:rsid w:val="0086064D"/>
    <w:rsid w:val="00885450"/>
    <w:rsid w:val="008A2DCD"/>
    <w:rsid w:val="008B4B3E"/>
    <w:rsid w:val="008B602E"/>
    <w:rsid w:val="008C0174"/>
    <w:rsid w:val="008C5E33"/>
    <w:rsid w:val="008E5A5C"/>
    <w:rsid w:val="008F4D9C"/>
    <w:rsid w:val="008F5366"/>
    <w:rsid w:val="008F592D"/>
    <w:rsid w:val="008F6A12"/>
    <w:rsid w:val="00903851"/>
    <w:rsid w:val="00910E12"/>
    <w:rsid w:val="009142E5"/>
    <w:rsid w:val="00915457"/>
    <w:rsid w:val="00916EF1"/>
    <w:rsid w:val="00922114"/>
    <w:rsid w:val="009225C7"/>
    <w:rsid w:val="0092701B"/>
    <w:rsid w:val="00927579"/>
    <w:rsid w:val="00927EB9"/>
    <w:rsid w:val="00930974"/>
    <w:rsid w:val="009417DE"/>
    <w:rsid w:val="009431AF"/>
    <w:rsid w:val="0095315C"/>
    <w:rsid w:val="00957144"/>
    <w:rsid w:val="009619EA"/>
    <w:rsid w:val="009801EE"/>
    <w:rsid w:val="00985A4C"/>
    <w:rsid w:val="0098657E"/>
    <w:rsid w:val="00986807"/>
    <w:rsid w:val="009A4A68"/>
    <w:rsid w:val="009B4D9C"/>
    <w:rsid w:val="009C3D5D"/>
    <w:rsid w:val="009C6AEF"/>
    <w:rsid w:val="009D4B48"/>
    <w:rsid w:val="009E05F4"/>
    <w:rsid w:val="009E626B"/>
    <w:rsid w:val="00A14058"/>
    <w:rsid w:val="00A145F9"/>
    <w:rsid w:val="00A17767"/>
    <w:rsid w:val="00A2106F"/>
    <w:rsid w:val="00A26161"/>
    <w:rsid w:val="00A313DD"/>
    <w:rsid w:val="00A41D4E"/>
    <w:rsid w:val="00A50F9B"/>
    <w:rsid w:val="00A67C66"/>
    <w:rsid w:val="00A728C0"/>
    <w:rsid w:val="00A74090"/>
    <w:rsid w:val="00A77B27"/>
    <w:rsid w:val="00A95073"/>
    <w:rsid w:val="00AA0DE0"/>
    <w:rsid w:val="00AB0788"/>
    <w:rsid w:val="00AB128D"/>
    <w:rsid w:val="00AB5ED9"/>
    <w:rsid w:val="00AD505B"/>
    <w:rsid w:val="00AD67ED"/>
    <w:rsid w:val="00AD733B"/>
    <w:rsid w:val="00AE2E00"/>
    <w:rsid w:val="00AE3CA4"/>
    <w:rsid w:val="00AE63FF"/>
    <w:rsid w:val="00AF324F"/>
    <w:rsid w:val="00AF67F6"/>
    <w:rsid w:val="00AF7839"/>
    <w:rsid w:val="00B0669D"/>
    <w:rsid w:val="00B10EE1"/>
    <w:rsid w:val="00B11FF8"/>
    <w:rsid w:val="00B23816"/>
    <w:rsid w:val="00B24915"/>
    <w:rsid w:val="00B26AA2"/>
    <w:rsid w:val="00B31DB8"/>
    <w:rsid w:val="00B32FC8"/>
    <w:rsid w:val="00B342ED"/>
    <w:rsid w:val="00B50418"/>
    <w:rsid w:val="00B555BE"/>
    <w:rsid w:val="00B624F1"/>
    <w:rsid w:val="00B63BF9"/>
    <w:rsid w:val="00B63DA5"/>
    <w:rsid w:val="00B65B4D"/>
    <w:rsid w:val="00B66799"/>
    <w:rsid w:val="00B835A8"/>
    <w:rsid w:val="00B876CF"/>
    <w:rsid w:val="00B9011A"/>
    <w:rsid w:val="00B92319"/>
    <w:rsid w:val="00B948FA"/>
    <w:rsid w:val="00BA0291"/>
    <w:rsid w:val="00BA4163"/>
    <w:rsid w:val="00BA4EC5"/>
    <w:rsid w:val="00BA6DDA"/>
    <w:rsid w:val="00BB031F"/>
    <w:rsid w:val="00BB2DB1"/>
    <w:rsid w:val="00BB4983"/>
    <w:rsid w:val="00BB66AE"/>
    <w:rsid w:val="00BC02EF"/>
    <w:rsid w:val="00BC0554"/>
    <w:rsid w:val="00BC6C74"/>
    <w:rsid w:val="00BE211C"/>
    <w:rsid w:val="00BF0CF1"/>
    <w:rsid w:val="00BF29C5"/>
    <w:rsid w:val="00BF2D0C"/>
    <w:rsid w:val="00BF5E92"/>
    <w:rsid w:val="00C00A79"/>
    <w:rsid w:val="00C117B4"/>
    <w:rsid w:val="00C12515"/>
    <w:rsid w:val="00C136B1"/>
    <w:rsid w:val="00C171F3"/>
    <w:rsid w:val="00C250A8"/>
    <w:rsid w:val="00C42C36"/>
    <w:rsid w:val="00C42F72"/>
    <w:rsid w:val="00C430D9"/>
    <w:rsid w:val="00C46D81"/>
    <w:rsid w:val="00C47C11"/>
    <w:rsid w:val="00C54059"/>
    <w:rsid w:val="00C62B83"/>
    <w:rsid w:val="00C64653"/>
    <w:rsid w:val="00C657A3"/>
    <w:rsid w:val="00C6602D"/>
    <w:rsid w:val="00C73B21"/>
    <w:rsid w:val="00C76F95"/>
    <w:rsid w:val="00C83D38"/>
    <w:rsid w:val="00C942C7"/>
    <w:rsid w:val="00C95D39"/>
    <w:rsid w:val="00CB4A1F"/>
    <w:rsid w:val="00CB6FE2"/>
    <w:rsid w:val="00CD33CE"/>
    <w:rsid w:val="00CD4ECD"/>
    <w:rsid w:val="00CE4799"/>
    <w:rsid w:val="00CF02B0"/>
    <w:rsid w:val="00CF347C"/>
    <w:rsid w:val="00D07B4B"/>
    <w:rsid w:val="00D13CEF"/>
    <w:rsid w:val="00D149AA"/>
    <w:rsid w:val="00D15409"/>
    <w:rsid w:val="00D22C15"/>
    <w:rsid w:val="00D23408"/>
    <w:rsid w:val="00D34CCD"/>
    <w:rsid w:val="00D36D2C"/>
    <w:rsid w:val="00D401F7"/>
    <w:rsid w:val="00D431CD"/>
    <w:rsid w:val="00D4623A"/>
    <w:rsid w:val="00D53F5C"/>
    <w:rsid w:val="00D63643"/>
    <w:rsid w:val="00D83CD6"/>
    <w:rsid w:val="00D93FE3"/>
    <w:rsid w:val="00D95D18"/>
    <w:rsid w:val="00DA2C99"/>
    <w:rsid w:val="00DB2205"/>
    <w:rsid w:val="00DB22A7"/>
    <w:rsid w:val="00DC01D6"/>
    <w:rsid w:val="00DC0A33"/>
    <w:rsid w:val="00DC6599"/>
    <w:rsid w:val="00DC798F"/>
    <w:rsid w:val="00DD684E"/>
    <w:rsid w:val="00DF3CC3"/>
    <w:rsid w:val="00E04F25"/>
    <w:rsid w:val="00E07B40"/>
    <w:rsid w:val="00E272DB"/>
    <w:rsid w:val="00E302EF"/>
    <w:rsid w:val="00E47C0D"/>
    <w:rsid w:val="00E55245"/>
    <w:rsid w:val="00E55413"/>
    <w:rsid w:val="00E558DD"/>
    <w:rsid w:val="00E71BE5"/>
    <w:rsid w:val="00E809F0"/>
    <w:rsid w:val="00E9345C"/>
    <w:rsid w:val="00EA44EB"/>
    <w:rsid w:val="00EA68A5"/>
    <w:rsid w:val="00EA6E29"/>
    <w:rsid w:val="00EB2137"/>
    <w:rsid w:val="00EB2884"/>
    <w:rsid w:val="00EC194B"/>
    <w:rsid w:val="00ED02AD"/>
    <w:rsid w:val="00ED1005"/>
    <w:rsid w:val="00ED1A3F"/>
    <w:rsid w:val="00EE31B5"/>
    <w:rsid w:val="00EE44B8"/>
    <w:rsid w:val="00EE72F2"/>
    <w:rsid w:val="00F12FAD"/>
    <w:rsid w:val="00F14F3B"/>
    <w:rsid w:val="00F17A51"/>
    <w:rsid w:val="00F34D0F"/>
    <w:rsid w:val="00F41DDA"/>
    <w:rsid w:val="00F42816"/>
    <w:rsid w:val="00F52765"/>
    <w:rsid w:val="00F55A7B"/>
    <w:rsid w:val="00F6369A"/>
    <w:rsid w:val="00F665AB"/>
    <w:rsid w:val="00F71ED5"/>
    <w:rsid w:val="00F743E9"/>
    <w:rsid w:val="00F808E8"/>
    <w:rsid w:val="00F84D4C"/>
    <w:rsid w:val="00F93926"/>
    <w:rsid w:val="00F96006"/>
    <w:rsid w:val="00FA5606"/>
    <w:rsid w:val="00FB2B07"/>
    <w:rsid w:val="00FD377D"/>
    <w:rsid w:val="00FD4735"/>
    <w:rsid w:val="00FD6422"/>
    <w:rsid w:val="00FD74C7"/>
    <w:rsid w:val="00FE744E"/>
    <w:rsid w:val="00FE758A"/>
    <w:rsid w:val="00FF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"/>
    <w:next w:val="a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"/>
    <w:next w:val="a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"/>
    <w:next w:val="a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,Ò³Ã¼,En-tête 1.1,En-tête 1.11"/>
    <w:basedOn w:val="a"/>
    <w:link w:val="Char"/>
    <w:uiPriority w:val="99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0"/>
    <w:link w:val="a3"/>
    <w:uiPriority w:val="99"/>
    <w:rsid w:val="006718F6"/>
    <w:rPr>
      <w:sz w:val="18"/>
      <w:szCs w:val="18"/>
    </w:rPr>
  </w:style>
  <w:style w:type="paragraph" w:styleId="a4">
    <w:name w:val="footer"/>
    <w:aliases w:val="fo,footer odd,odd,footer Final,Footer-Even"/>
    <w:basedOn w:val="a"/>
    <w:link w:val="Char0"/>
    <w:uiPriority w:val="99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0"/>
    <w:link w:val="a4"/>
    <w:uiPriority w:val="99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0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5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6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5">
    <w:name w:val="annotation text"/>
    <w:basedOn w:val="a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0"/>
    <w:link w:val="a5"/>
    <w:semiHidden/>
    <w:rsid w:val="0060476C"/>
    <w:rPr>
      <w:rFonts w:ascii="Calibri" w:eastAsia="宋体" w:hAnsi="Calibri" w:cs="Times New Roman"/>
    </w:rPr>
  </w:style>
  <w:style w:type="paragraph" w:styleId="a6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"/>
    <w:link w:val="Char2"/>
    <w:unhideWhenUsed/>
    <w:rsid w:val="0060476C"/>
    <w:pPr>
      <w:ind w:firstLineChars="200" w:firstLine="420"/>
    </w:pPr>
  </w:style>
  <w:style w:type="table" w:styleId="a7">
    <w:name w:val="Table Grid"/>
    <w:basedOn w:val="a1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8"/>
    <w:uiPriority w:val="10"/>
    <w:rsid w:val="001B53B8"/>
    <w:rPr>
      <w:rFonts w:ascii="Cambria" w:hAnsi="Cambria" w:cs="Times New Roman"/>
      <w:b/>
      <w:bCs/>
      <w:sz w:val="32"/>
      <w:szCs w:val="32"/>
    </w:rPr>
  </w:style>
  <w:style w:type="paragraph" w:styleId="a8">
    <w:name w:val="Title"/>
    <w:basedOn w:val="a"/>
    <w:next w:val="a"/>
    <w:link w:val="Char3"/>
    <w:uiPriority w:val="10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0"/>
    <w:link w:val="a8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9">
    <w:name w:val="正文首行缩进两字符"/>
    <w:basedOn w:val="a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6"/>
    <w:rsid w:val="00575281"/>
    <w:rPr>
      <w:rFonts w:ascii="Calibri" w:eastAsia="宋体" w:hAnsi="Calibri" w:cs="Times New Roman"/>
    </w:rPr>
  </w:style>
  <w:style w:type="character" w:styleId="aa">
    <w:name w:val="page number"/>
    <w:rsid w:val="00C64653"/>
  </w:style>
  <w:style w:type="paragraph" w:styleId="ab">
    <w:name w:val="Normal (Web)"/>
    <w:basedOn w:val="a"/>
    <w:uiPriority w:val="99"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c">
    <w:name w:val="Body Text Indent"/>
    <w:aliases w:val="正文文字首行缩进,HD正文1,特点标题"/>
    <w:basedOn w:val="a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0"/>
    <w:link w:val="ac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d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e">
    <w:name w:val="Document Map"/>
    <w:basedOn w:val="a"/>
    <w:link w:val="Char5"/>
    <w:uiPriority w:val="99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e"/>
    <w:uiPriority w:val="99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"/>
    <w:link w:val="2Char0"/>
    <w:uiPriority w:val="99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0"/>
    <w:link w:val="21"/>
    <w:uiPriority w:val="99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0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">
    <w:name w:val="表格"/>
    <w:basedOn w:val="a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0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"/>
    <w:next w:val="a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1">
    <w:name w:val="toc 1"/>
    <w:basedOn w:val="a"/>
    <w:next w:val="a"/>
    <w:autoRedefine/>
    <w:uiPriority w:val="99"/>
    <w:rsid w:val="00C64653"/>
    <w:rPr>
      <w:rFonts w:ascii="Times New Roman" w:hAnsi="Times New Roman"/>
      <w:szCs w:val="24"/>
    </w:rPr>
  </w:style>
  <w:style w:type="character" w:styleId="af1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0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2">
    <w:name w:val="List Paragraph"/>
    <w:basedOn w:val="a"/>
    <w:link w:val="Char6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2"/>
    <w:qFormat/>
    <w:rsid w:val="00C64653"/>
    <w:rPr>
      <w:rFonts w:ascii="Times New Roman" w:eastAsia="宋体" w:hAnsi="Times New Roman" w:cs="Times New Roman"/>
      <w:szCs w:val="24"/>
    </w:rPr>
  </w:style>
  <w:style w:type="paragraph" w:styleId="af3">
    <w:name w:val="Subtitle"/>
    <w:basedOn w:val="a"/>
    <w:next w:val="a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0"/>
    <w:link w:val="af3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4">
    <w:name w:val="Plain Text"/>
    <w:basedOn w:val="a"/>
    <w:link w:val="Char8"/>
    <w:uiPriority w:val="99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0"/>
    <w:link w:val="af4"/>
    <w:uiPriority w:val="99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"/>
    <w:next w:val="a"/>
    <w:autoRedefine/>
    <w:uiPriority w:val="99"/>
    <w:unhideWhenUsed/>
    <w:rsid w:val="00C64653"/>
    <w:pPr>
      <w:ind w:leftChars="400" w:left="840"/>
    </w:pPr>
  </w:style>
  <w:style w:type="paragraph" w:styleId="af5">
    <w:name w:val="Balloon Text"/>
    <w:basedOn w:val="a"/>
    <w:link w:val="Char9"/>
    <w:uiPriority w:val="9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0"/>
    <w:link w:val="af5"/>
    <w:uiPriority w:val="99"/>
    <w:rsid w:val="00C64653"/>
    <w:rPr>
      <w:rFonts w:ascii="Calibri" w:eastAsia="宋体" w:hAnsi="Calibri" w:cs="Times New Roman"/>
      <w:sz w:val="18"/>
      <w:szCs w:val="18"/>
    </w:rPr>
  </w:style>
  <w:style w:type="character" w:styleId="af6">
    <w:name w:val="annotation reference"/>
    <w:uiPriority w:val="99"/>
    <w:unhideWhenUsed/>
    <w:rsid w:val="00C64653"/>
    <w:rPr>
      <w:sz w:val="21"/>
      <w:szCs w:val="21"/>
    </w:rPr>
  </w:style>
  <w:style w:type="paragraph" w:styleId="af7">
    <w:name w:val="annotation subject"/>
    <w:basedOn w:val="a5"/>
    <w:next w:val="a5"/>
    <w:link w:val="Chara"/>
    <w:uiPriority w:val="99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7"/>
    <w:uiPriority w:val="99"/>
    <w:rsid w:val="00C64653"/>
    <w:rPr>
      <w:rFonts w:ascii="Calibri" w:hAnsi="Calibri" w:cs="Times New Roman"/>
      <w:b/>
      <w:bCs/>
    </w:rPr>
  </w:style>
  <w:style w:type="paragraph" w:styleId="40">
    <w:name w:val="toc 4"/>
    <w:basedOn w:val="a"/>
    <w:next w:val="a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"/>
    <w:next w:val="a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0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2"/>
    <w:rsid w:val="00316E62"/>
    <w:rPr>
      <w:sz w:val="18"/>
      <w:szCs w:val="18"/>
    </w:rPr>
  </w:style>
  <w:style w:type="paragraph" w:customStyle="1" w:styleId="12">
    <w:name w:val="列出段落1"/>
    <w:basedOn w:val="a"/>
    <w:link w:val="CharCharChar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0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0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8">
    <w:name w:val="Strong"/>
    <w:basedOn w:val="a0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0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0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251</Words>
  <Characters>1435</Characters>
  <Application>Microsoft Office Word</Application>
  <DocSecurity>0</DocSecurity>
  <Lines>11</Lines>
  <Paragraphs>3</Paragraphs>
  <ScaleCrop>false</ScaleCrop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</dc:creator>
  <cp:keywords/>
  <dc:description/>
  <cp:lastModifiedBy>刘丽</cp:lastModifiedBy>
  <cp:revision>120</cp:revision>
  <cp:lastPrinted>2017-05-09T09:20:00Z</cp:lastPrinted>
  <dcterms:created xsi:type="dcterms:W3CDTF">2017-03-24T06:15:00Z</dcterms:created>
  <dcterms:modified xsi:type="dcterms:W3CDTF">2017-06-08T08:21:00Z</dcterms:modified>
</cp:coreProperties>
</file>