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D5" w:rsidRPr="006C3592" w:rsidRDefault="00C17BD5" w:rsidP="00C17BD5">
      <w:pPr>
        <w:pStyle w:val="aff7"/>
        <w:rPr>
          <w:rFonts w:hint="eastAsia"/>
        </w:rPr>
      </w:pPr>
      <w:r w:rsidRPr="006C3592">
        <w:rPr>
          <w:rFonts w:hint="eastAsia"/>
        </w:rPr>
        <w:t>招标项目技术、服务、政府采购合同内容条款及其他商务要求</w:t>
      </w:r>
    </w:p>
    <w:p w:rsidR="00C17BD5" w:rsidRPr="006C3592" w:rsidRDefault="00C17BD5" w:rsidP="00C17BD5">
      <w:pPr>
        <w:spacing w:line="360" w:lineRule="auto"/>
        <w:rPr>
          <w:rFonts w:hint="eastAsia"/>
          <w:b/>
          <w:sz w:val="24"/>
        </w:rPr>
      </w:pPr>
    </w:p>
    <w:p w:rsidR="00C17BD5" w:rsidRPr="006C3592" w:rsidRDefault="00C17BD5" w:rsidP="00C17BD5">
      <w:pPr>
        <w:spacing w:line="360" w:lineRule="auto"/>
        <w:rPr>
          <w:rFonts w:hint="eastAsia"/>
          <w:b/>
          <w:sz w:val="24"/>
        </w:rPr>
      </w:pPr>
      <w:r w:rsidRPr="006C3592">
        <w:rPr>
          <w:rFonts w:hint="eastAsia"/>
          <w:b/>
          <w:sz w:val="24"/>
        </w:rPr>
        <w:t>1.</w:t>
      </w:r>
      <w:r w:rsidRPr="006C3592">
        <w:rPr>
          <w:rFonts w:hint="eastAsia"/>
          <w:b/>
          <w:sz w:val="24"/>
        </w:rPr>
        <w:t>工作条件：</w:t>
      </w:r>
    </w:p>
    <w:p w:rsidR="00C17BD5" w:rsidRPr="006C3592" w:rsidRDefault="00C17BD5" w:rsidP="00C17BD5">
      <w:pPr>
        <w:spacing w:line="360" w:lineRule="auto"/>
        <w:rPr>
          <w:sz w:val="24"/>
        </w:rPr>
      </w:pPr>
      <w:r w:rsidRPr="006C3592">
        <w:rPr>
          <w:sz w:val="24"/>
        </w:rPr>
        <w:t>1.1</w:t>
      </w:r>
      <w:r w:rsidRPr="006C3592">
        <w:rPr>
          <w:sz w:val="24"/>
        </w:rPr>
        <w:tab/>
      </w:r>
      <w:r w:rsidRPr="006C3592">
        <w:rPr>
          <w:rFonts w:hint="eastAsia"/>
          <w:sz w:val="24"/>
        </w:rPr>
        <w:t>电源</w:t>
      </w:r>
      <w:r w:rsidRPr="006C3592">
        <w:rPr>
          <w:sz w:val="24"/>
        </w:rPr>
        <w:t xml:space="preserve">      220V</w:t>
      </w:r>
      <w:r w:rsidRPr="006C3592">
        <w:rPr>
          <w:rFonts w:hint="eastAsia"/>
          <w:sz w:val="24"/>
        </w:rPr>
        <w:t>（</w:t>
      </w:r>
      <w:r w:rsidRPr="006C3592">
        <w:rPr>
          <w:sz w:val="24"/>
        </w:rPr>
        <w:t>±10</w:t>
      </w:r>
      <w:r w:rsidRPr="006C3592">
        <w:rPr>
          <w:rFonts w:hint="eastAsia"/>
          <w:sz w:val="24"/>
        </w:rPr>
        <w:t>％），</w:t>
      </w:r>
      <w:r w:rsidRPr="006C3592">
        <w:rPr>
          <w:sz w:val="24"/>
        </w:rPr>
        <w:t>50Hz</w:t>
      </w:r>
      <w:r w:rsidRPr="006C3592">
        <w:rPr>
          <w:rFonts w:hint="eastAsia"/>
          <w:sz w:val="24"/>
        </w:rPr>
        <w:t>；单相</w:t>
      </w:r>
    </w:p>
    <w:p w:rsidR="00C17BD5" w:rsidRPr="006C3592" w:rsidRDefault="00C17BD5" w:rsidP="00C17BD5">
      <w:pPr>
        <w:spacing w:line="360" w:lineRule="auto"/>
        <w:rPr>
          <w:sz w:val="24"/>
        </w:rPr>
      </w:pPr>
      <w:r w:rsidRPr="006C3592">
        <w:rPr>
          <w:sz w:val="24"/>
        </w:rPr>
        <w:t>1.2</w:t>
      </w:r>
      <w:r w:rsidRPr="006C3592">
        <w:rPr>
          <w:sz w:val="24"/>
        </w:rPr>
        <w:tab/>
      </w:r>
      <w:r w:rsidRPr="006C3592">
        <w:rPr>
          <w:rFonts w:hint="eastAsia"/>
          <w:sz w:val="24"/>
        </w:rPr>
        <w:t>环境</w:t>
      </w:r>
      <w:r w:rsidRPr="006C3592">
        <w:rPr>
          <w:sz w:val="24"/>
        </w:rPr>
        <w:t xml:space="preserve">      20±5</w:t>
      </w:r>
      <w:r w:rsidRPr="006C3592">
        <w:rPr>
          <w:rFonts w:hint="eastAsia"/>
          <w:sz w:val="24"/>
        </w:rPr>
        <w:t>℃</w:t>
      </w:r>
    </w:p>
    <w:p w:rsidR="00C17BD5" w:rsidRPr="006C3592" w:rsidRDefault="00C17BD5" w:rsidP="00C17BD5">
      <w:pPr>
        <w:spacing w:line="360" w:lineRule="auto"/>
        <w:rPr>
          <w:sz w:val="24"/>
        </w:rPr>
      </w:pPr>
      <w:r w:rsidRPr="006C3592">
        <w:rPr>
          <w:sz w:val="24"/>
        </w:rPr>
        <w:t>1.3</w:t>
      </w:r>
      <w:r w:rsidRPr="006C3592">
        <w:rPr>
          <w:sz w:val="24"/>
        </w:rPr>
        <w:tab/>
      </w:r>
      <w:r w:rsidRPr="006C3592">
        <w:rPr>
          <w:rFonts w:hint="eastAsia"/>
          <w:sz w:val="24"/>
        </w:rPr>
        <w:t>相对湿度</w:t>
      </w:r>
      <w:r w:rsidRPr="006C3592">
        <w:rPr>
          <w:sz w:val="24"/>
        </w:rPr>
        <w:t xml:space="preserve">  </w:t>
      </w:r>
      <w:r w:rsidRPr="006C3592">
        <w:rPr>
          <w:rFonts w:hint="eastAsia"/>
          <w:sz w:val="24"/>
        </w:rPr>
        <w:t>＜</w:t>
      </w:r>
      <w:r w:rsidRPr="006C3592">
        <w:rPr>
          <w:sz w:val="24"/>
        </w:rPr>
        <w:t>60</w:t>
      </w:r>
      <w:r w:rsidRPr="006C3592">
        <w:rPr>
          <w:rFonts w:hint="eastAsia"/>
          <w:sz w:val="24"/>
        </w:rPr>
        <w:t>％</w:t>
      </w:r>
    </w:p>
    <w:p w:rsidR="00C17BD5" w:rsidRPr="006C3592" w:rsidRDefault="00C17BD5" w:rsidP="00C17BD5">
      <w:pPr>
        <w:spacing w:line="360" w:lineRule="auto"/>
        <w:rPr>
          <w:sz w:val="24"/>
        </w:rPr>
      </w:pPr>
      <w:r w:rsidRPr="006C3592">
        <w:rPr>
          <w:sz w:val="24"/>
        </w:rPr>
        <w:t>1.4</w:t>
      </w:r>
      <w:r w:rsidRPr="006C3592">
        <w:rPr>
          <w:sz w:val="24"/>
        </w:rPr>
        <w:tab/>
      </w:r>
      <w:r w:rsidRPr="006C3592">
        <w:rPr>
          <w:rFonts w:hint="eastAsia"/>
          <w:sz w:val="24"/>
        </w:rPr>
        <w:t>连续工作时间</w:t>
      </w:r>
      <w:r w:rsidRPr="006C3592">
        <w:rPr>
          <w:sz w:val="24"/>
        </w:rPr>
        <w:t xml:space="preserve">  </w:t>
      </w:r>
      <w:r w:rsidRPr="006C3592">
        <w:rPr>
          <w:rFonts w:hint="eastAsia"/>
          <w:sz w:val="24"/>
        </w:rPr>
        <w:t>连续操作</w:t>
      </w:r>
    </w:p>
    <w:p w:rsidR="00C17BD5" w:rsidRPr="006C3592" w:rsidRDefault="00C17BD5" w:rsidP="00C17BD5">
      <w:pPr>
        <w:spacing w:line="360" w:lineRule="auto"/>
        <w:rPr>
          <w:b/>
          <w:sz w:val="24"/>
        </w:rPr>
      </w:pPr>
      <w:r w:rsidRPr="006C3592">
        <w:rPr>
          <w:b/>
          <w:sz w:val="24"/>
        </w:rPr>
        <w:t>2</w:t>
      </w:r>
      <w:r w:rsidRPr="006C3592">
        <w:rPr>
          <w:b/>
          <w:sz w:val="24"/>
        </w:rPr>
        <w:tab/>
      </w:r>
      <w:r w:rsidRPr="006C3592">
        <w:rPr>
          <w:rFonts w:hint="eastAsia"/>
          <w:b/>
          <w:sz w:val="24"/>
        </w:rPr>
        <w:t>技术说明：</w:t>
      </w:r>
    </w:p>
    <w:p w:rsidR="00C17BD5" w:rsidRPr="006C3592" w:rsidRDefault="00C17BD5" w:rsidP="00C17BD5">
      <w:pPr>
        <w:spacing w:line="360" w:lineRule="auto"/>
        <w:rPr>
          <w:sz w:val="24"/>
        </w:rPr>
      </w:pPr>
      <w:r w:rsidRPr="006C3592">
        <w:rPr>
          <w:sz w:val="24"/>
        </w:rPr>
        <w:t>2.1</w:t>
      </w:r>
      <w:r w:rsidRPr="006C3592">
        <w:rPr>
          <w:sz w:val="24"/>
        </w:rPr>
        <w:tab/>
      </w:r>
      <w:r w:rsidRPr="006C3592">
        <w:rPr>
          <w:rFonts w:hint="eastAsia"/>
          <w:sz w:val="24"/>
        </w:rPr>
        <w:t>场发射扫描电子显微镜主要用于材料表面的微观形貌的高分辨观察，可辅以多种附件，如</w:t>
      </w:r>
      <w:r w:rsidRPr="006C3592">
        <w:rPr>
          <w:sz w:val="24"/>
        </w:rPr>
        <w:t>X</w:t>
      </w:r>
      <w:r w:rsidRPr="006C3592">
        <w:rPr>
          <w:rFonts w:hint="eastAsia"/>
          <w:sz w:val="24"/>
        </w:rPr>
        <w:t>射线能谱仪、</w:t>
      </w:r>
      <w:r w:rsidRPr="006C3592">
        <w:rPr>
          <w:rFonts w:hint="eastAsia"/>
          <w:sz w:val="24"/>
        </w:rPr>
        <w:t>EBSD</w:t>
      </w:r>
      <w:r w:rsidRPr="006C3592">
        <w:rPr>
          <w:rFonts w:hint="eastAsia"/>
          <w:sz w:val="24"/>
        </w:rPr>
        <w:t>等附件，可同时进行微区的成分等分析。应具有配备</w:t>
      </w:r>
      <w:r w:rsidRPr="006C3592">
        <w:rPr>
          <w:sz w:val="24"/>
        </w:rPr>
        <w:t>X</w:t>
      </w:r>
      <w:r w:rsidRPr="006C3592">
        <w:rPr>
          <w:rFonts w:hint="eastAsia"/>
          <w:sz w:val="24"/>
        </w:rPr>
        <w:t>射线能谱仪系统</w:t>
      </w:r>
      <w:r w:rsidRPr="006C3592">
        <w:rPr>
          <w:rFonts w:hint="eastAsia"/>
          <w:sz w:val="24"/>
        </w:rPr>
        <w:t>(</w:t>
      </w:r>
      <w:r w:rsidRPr="006C3592">
        <w:rPr>
          <w:rFonts w:hint="eastAsia"/>
          <w:sz w:val="24"/>
        </w:rPr>
        <w:t>双探测器</w:t>
      </w:r>
      <w:r w:rsidRPr="006C3592">
        <w:rPr>
          <w:rFonts w:hint="eastAsia"/>
          <w:sz w:val="24"/>
        </w:rPr>
        <w:t>)</w:t>
      </w:r>
      <w:r w:rsidRPr="006C3592">
        <w:rPr>
          <w:sz w:val="24"/>
        </w:rPr>
        <w:t>及阴极发光</w:t>
      </w:r>
      <w:r w:rsidRPr="006C3592">
        <w:rPr>
          <w:rFonts w:hint="eastAsia"/>
          <w:sz w:val="24"/>
        </w:rPr>
        <w:t>等附件的相应安装接口。</w:t>
      </w:r>
    </w:p>
    <w:p w:rsidR="00C17BD5" w:rsidRPr="006C3592" w:rsidRDefault="00C17BD5" w:rsidP="00C17BD5">
      <w:pPr>
        <w:spacing w:line="360" w:lineRule="auto"/>
        <w:rPr>
          <w:rFonts w:hint="eastAsia"/>
          <w:sz w:val="24"/>
        </w:rPr>
      </w:pPr>
      <w:r w:rsidRPr="006C3592">
        <w:rPr>
          <w:rFonts w:hint="eastAsia"/>
          <w:sz w:val="24"/>
        </w:rPr>
        <w:t xml:space="preserve">2.2  </w:t>
      </w:r>
      <w:r w:rsidRPr="006C3592">
        <w:rPr>
          <w:rFonts w:hint="eastAsia"/>
          <w:sz w:val="24"/>
        </w:rPr>
        <w:t>组成（包括且不限于）：主机（包括真空系统、电子光学系统、检测器系统、冷却循环水系统、电源系统、计算机、标准工具及附件）、电制冷能谱仪（</w:t>
      </w:r>
      <w:r w:rsidRPr="006C3592">
        <w:rPr>
          <w:rFonts w:hint="eastAsia"/>
          <w:sz w:val="24"/>
        </w:rPr>
        <w:t>EDS</w:t>
      </w:r>
      <w:r w:rsidRPr="006C3592">
        <w:rPr>
          <w:rFonts w:hint="eastAsia"/>
          <w:sz w:val="24"/>
        </w:rPr>
        <w:t>）系统、</w:t>
      </w:r>
      <w:proofErr w:type="gramStart"/>
      <w:r w:rsidRPr="006C3592">
        <w:rPr>
          <w:rFonts w:hint="eastAsia"/>
          <w:sz w:val="24"/>
        </w:rPr>
        <w:t>电子束背散衍射</w:t>
      </w:r>
      <w:proofErr w:type="gramEnd"/>
      <w:r w:rsidRPr="006C3592">
        <w:rPr>
          <w:rFonts w:hint="eastAsia"/>
          <w:sz w:val="24"/>
        </w:rPr>
        <w:t>仪（</w:t>
      </w:r>
      <w:r w:rsidRPr="006C3592">
        <w:rPr>
          <w:rFonts w:hint="eastAsia"/>
          <w:sz w:val="24"/>
        </w:rPr>
        <w:t>EBSD</w:t>
      </w:r>
      <w:r w:rsidRPr="006C3592">
        <w:rPr>
          <w:rFonts w:hint="eastAsia"/>
          <w:sz w:val="24"/>
        </w:rPr>
        <w:t>）系统</w:t>
      </w:r>
    </w:p>
    <w:p w:rsidR="00C17BD5" w:rsidRPr="006C3592" w:rsidRDefault="00C17BD5" w:rsidP="00C17BD5">
      <w:pPr>
        <w:spacing w:line="360" w:lineRule="auto"/>
        <w:rPr>
          <w:b/>
          <w:sz w:val="24"/>
        </w:rPr>
      </w:pPr>
      <w:r w:rsidRPr="006C3592">
        <w:rPr>
          <w:b/>
          <w:sz w:val="24"/>
        </w:rPr>
        <w:t>3</w:t>
      </w:r>
      <w:r w:rsidRPr="006C3592">
        <w:rPr>
          <w:b/>
          <w:sz w:val="24"/>
        </w:rPr>
        <w:tab/>
      </w:r>
      <w:r w:rsidRPr="006C3592">
        <w:rPr>
          <w:rFonts w:hint="eastAsia"/>
          <w:b/>
          <w:sz w:val="24"/>
        </w:rPr>
        <w:t>电子光学系统：</w:t>
      </w:r>
    </w:p>
    <w:p w:rsidR="00C17BD5" w:rsidRPr="006C3592" w:rsidRDefault="00C17BD5" w:rsidP="00C17BD5">
      <w:pPr>
        <w:spacing w:line="360" w:lineRule="auto"/>
        <w:rPr>
          <w:sz w:val="24"/>
        </w:rPr>
      </w:pPr>
      <w:r w:rsidRPr="006C3592">
        <w:rPr>
          <w:sz w:val="24"/>
        </w:rPr>
        <w:t>3.1</w:t>
      </w:r>
      <w:r w:rsidRPr="006C3592">
        <w:rPr>
          <w:sz w:val="24"/>
        </w:rPr>
        <w:tab/>
      </w:r>
      <w:r w:rsidRPr="006C3592">
        <w:rPr>
          <w:rFonts w:hint="eastAsia"/>
          <w:sz w:val="24"/>
        </w:rPr>
        <w:t>技术参数</w:t>
      </w:r>
    </w:p>
    <w:p w:rsidR="00C17BD5" w:rsidRPr="006C3592" w:rsidRDefault="00C17BD5" w:rsidP="00C17BD5">
      <w:pPr>
        <w:spacing w:line="360" w:lineRule="auto"/>
        <w:rPr>
          <w:sz w:val="24"/>
        </w:rPr>
      </w:pPr>
      <w:r w:rsidRPr="006C3592">
        <w:rPr>
          <w:rFonts w:hAnsi="宋体" w:cs="宋体" w:hint="eastAsia"/>
          <w:sz w:val="24"/>
        </w:rPr>
        <w:t>★</w:t>
      </w:r>
      <w:r w:rsidRPr="006C3592">
        <w:rPr>
          <w:sz w:val="24"/>
        </w:rPr>
        <w:t>3.1.1</w:t>
      </w:r>
      <w:r w:rsidRPr="006C3592">
        <w:rPr>
          <w:sz w:val="24"/>
        </w:rPr>
        <w:tab/>
      </w:r>
      <w:r w:rsidRPr="006C3592">
        <w:rPr>
          <w:rFonts w:hint="eastAsia"/>
          <w:sz w:val="24"/>
        </w:rPr>
        <w:t>分辨率：二次电子：≤</w:t>
      </w:r>
      <w:r w:rsidRPr="006C3592">
        <w:rPr>
          <w:sz w:val="24"/>
        </w:rPr>
        <w:t xml:space="preserve">0.7nm </w:t>
      </w:r>
      <w:r w:rsidRPr="006C3592">
        <w:rPr>
          <w:rFonts w:hint="eastAsia"/>
          <w:sz w:val="24"/>
        </w:rPr>
        <w:t>@</w:t>
      </w:r>
      <w:r w:rsidRPr="006C3592">
        <w:rPr>
          <w:sz w:val="24"/>
        </w:rPr>
        <w:t>15kV</w:t>
      </w:r>
      <w:r w:rsidRPr="006C3592">
        <w:rPr>
          <w:rFonts w:hint="eastAsia"/>
          <w:sz w:val="24"/>
        </w:rPr>
        <w:t>；</w:t>
      </w:r>
      <w:r w:rsidRPr="006C3592">
        <w:rPr>
          <w:sz w:val="24"/>
        </w:rPr>
        <w:t xml:space="preserve"> </w:t>
      </w:r>
      <w:r w:rsidRPr="006C3592">
        <w:rPr>
          <w:rFonts w:hint="eastAsia"/>
          <w:sz w:val="24"/>
        </w:rPr>
        <w:t>≤</w:t>
      </w:r>
      <w:r w:rsidRPr="006C3592">
        <w:rPr>
          <w:sz w:val="24"/>
        </w:rPr>
        <w:t>1</w:t>
      </w:r>
      <w:r w:rsidRPr="006C3592">
        <w:rPr>
          <w:rFonts w:hint="eastAsia"/>
          <w:sz w:val="24"/>
        </w:rPr>
        <w:t>nm @1kV</w:t>
      </w:r>
      <w:r w:rsidRPr="006C3592">
        <w:rPr>
          <w:sz w:val="24"/>
        </w:rPr>
        <w:t xml:space="preserve">       </w:t>
      </w:r>
    </w:p>
    <w:p w:rsidR="00C17BD5" w:rsidRPr="006C3592" w:rsidRDefault="00C17BD5" w:rsidP="00C17BD5">
      <w:pPr>
        <w:spacing w:line="360" w:lineRule="auto"/>
        <w:rPr>
          <w:sz w:val="24"/>
        </w:rPr>
      </w:pPr>
      <w:r w:rsidRPr="006C3592">
        <w:rPr>
          <w:rFonts w:hint="eastAsia"/>
          <w:sz w:val="24"/>
        </w:rPr>
        <w:t>分析模式分辨率：≤</w:t>
      </w:r>
      <w:r w:rsidRPr="006C3592">
        <w:rPr>
          <w:sz w:val="24"/>
        </w:rPr>
        <w:t>3.0nm</w:t>
      </w:r>
      <w:r w:rsidRPr="006C3592">
        <w:rPr>
          <w:rFonts w:hint="eastAsia"/>
          <w:sz w:val="24"/>
        </w:rPr>
        <w:t>（</w:t>
      </w:r>
      <w:r w:rsidRPr="006C3592">
        <w:rPr>
          <w:sz w:val="24"/>
        </w:rPr>
        <w:t>WD=8mm</w:t>
      </w:r>
      <w:r w:rsidRPr="006C3592">
        <w:rPr>
          <w:rFonts w:hint="eastAsia"/>
          <w:sz w:val="24"/>
        </w:rPr>
        <w:t>，</w:t>
      </w:r>
      <w:r w:rsidRPr="006C3592">
        <w:rPr>
          <w:sz w:val="24"/>
        </w:rPr>
        <w:t>15KV</w:t>
      </w:r>
      <w:r w:rsidRPr="006C3592">
        <w:rPr>
          <w:rFonts w:hint="eastAsia"/>
          <w:sz w:val="24"/>
        </w:rPr>
        <w:t>，</w:t>
      </w:r>
      <w:r w:rsidRPr="006C3592">
        <w:rPr>
          <w:sz w:val="24"/>
        </w:rPr>
        <w:t>5nA</w:t>
      </w:r>
      <w:r w:rsidRPr="006C3592">
        <w:rPr>
          <w:rFonts w:hint="eastAsia"/>
          <w:sz w:val="24"/>
        </w:rPr>
        <w:t>）</w:t>
      </w:r>
    </w:p>
    <w:p w:rsidR="00C17BD5" w:rsidRPr="006C3592" w:rsidRDefault="00C17BD5" w:rsidP="00C17BD5">
      <w:pPr>
        <w:spacing w:line="360" w:lineRule="auto"/>
        <w:rPr>
          <w:sz w:val="24"/>
        </w:rPr>
      </w:pPr>
      <w:r w:rsidRPr="006C3592">
        <w:rPr>
          <w:sz w:val="24"/>
        </w:rPr>
        <w:t>#3.1.2</w:t>
      </w:r>
      <w:r w:rsidRPr="006C3592">
        <w:rPr>
          <w:sz w:val="24"/>
        </w:rPr>
        <w:tab/>
      </w:r>
      <w:r w:rsidRPr="006C3592">
        <w:rPr>
          <w:rFonts w:hint="eastAsia"/>
          <w:sz w:val="24"/>
        </w:rPr>
        <w:t>背散射电子：≤</w:t>
      </w:r>
      <w:r w:rsidRPr="006C3592">
        <w:rPr>
          <w:sz w:val="24"/>
        </w:rPr>
        <w:t>1.5nm</w:t>
      </w:r>
      <w:r w:rsidRPr="006C3592">
        <w:rPr>
          <w:rFonts w:hint="eastAsia"/>
          <w:sz w:val="24"/>
        </w:rPr>
        <w:t>@</w:t>
      </w:r>
      <w:r w:rsidRPr="006C3592">
        <w:rPr>
          <w:sz w:val="24"/>
        </w:rPr>
        <w:t xml:space="preserve">15kV </w:t>
      </w:r>
    </w:p>
    <w:p w:rsidR="00C17BD5" w:rsidRPr="006C3592" w:rsidRDefault="00C17BD5" w:rsidP="00C17BD5">
      <w:pPr>
        <w:spacing w:line="360" w:lineRule="auto"/>
        <w:rPr>
          <w:sz w:val="24"/>
        </w:rPr>
      </w:pPr>
      <w:r w:rsidRPr="006C3592">
        <w:rPr>
          <w:sz w:val="24"/>
        </w:rPr>
        <w:t>#3.1.3</w:t>
      </w:r>
      <w:r w:rsidRPr="006C3592">
        <w:rPr>
          <w:sz w:val="24"/>
        </w:rPr>
        <w:tab/>
      </w:r>
      <w:r w:rsidRPr="006C3592">
        <w:rPr>
          <w:rFonts w:hint="eastAsia"/>
          <w:sz w:val="24"/>
        </w:rPr>
        <w:t>加速电压：</w:t>
      </w:r>
      <w:r w:rsidRPr="006C3592">
        <w:rPr>
          <w:sz w:val="24"/>
        </w:rPr>
        <w:t xml:space="preserve"> 0.02 - 30KV </w:t>
      </w:r>
      <w:r w:rsidRPr="006C3592">
        <w:rPr>
          <w:rFonts w:hint="eastAsia"/>
          <w:sz w:val="24"/>
        </w:rPr>
        <w:t>连续可调</w:t>
      </w:r>
    </w:p>
    <w:p w:rsidR="00C17BD5" w:rsidRPr="006C3592" w:rsidRDefault="00C17BD5" w:rsidP="00C17BD5">
      <w:pPr>
        <w:spacing w:line="360" w:lineRule="auto"/>
        <w:rPr>
          <w:rFonts w:hint="eastAsia"/>
          <w:sz w:val="24"/>
        </w:rPr>
      </w:pPr>
      <w:r w:rsidRPr="006C3592">
        <w:rPr>
          <w:sz w:val="24"/>
        </w:rPr>
        <w:t>#3.1.4</w:t>
      </w:r>
      <w:r w:rsidRPr="006C3592">
        <w:rPr>
          <w:sz w:val="24"/>
        </w:rPr>
        <w:tab/>
      </w:r>
      <w:r w:rsidRPr="006C3592">
        <w:rPr>
          <w:rFonts w:hint="eastAsia"/>
          <w:sz w:val="24"/>
        </w:rPr>
        <w:t>束流范围：</w:t>
      </w:r>
      <w:r w:rsidRPr="006C3592">
        <w:rPr>
          <w:sz w:val="24"/>
        </w:rPr>
        <w:t>1pA</w:t>
      </w:r>
      <w:r w:rsidRPr="006C3592">
        <w:rPr>
          <w:rFonts w:hint="eastAsia"/>
          <w:sz w:val="24"/>
        </w:rPr>
        <w:t>～</w:t>
      </w:r>
      <w:r w:rsidRPr="006C3592">
        <w:rPr>
          <w:sz w:val="24"/>
        </w:rPr>
        <w:t>20nA</w:t>
      </w:r>
      <w:r w:rsidRPr="006C3592">
        <w:rPr>
          <w:sz w:val="24"/>
        </w:rPr>
        <w:t>及以上</w:t>
      </w:r>
      <w:r w:rsidRPr="006C3592">
        <w:rPr>
          <w:rFonts w:hint="eastAsia"/>
          <w:sz w:val="24"/>
        </w:rPr>
        <w:t>连续可调，在</w:t>
      </w:r>
      <w:r w:rsidRPr="006C3592">
        <w:rPr>
          <w:rFonts w:hint="eastAsia"/>
          <w:sz w:val="24"/>
        </w:rPr>
        <w:t>2KV</w:t>
      </w:r>
      <w:r w:rsidRPr="006C3592">
        <w:rPr>
          <w:rFonts w:hint="eastAsia"/>
          <w:sz w:val="24"/>
        </w:rPr>
        <w:t>下能提供不小于</w:t>
      </w:r>
      <w:r w:rsidRPr="006C3592">
        <w:rPr>
          <w:rFonts w:hint="eastAsia"/>
          <w:sz w:val="24"/>
        </w:rPr>
        <w:t>20nA</w:t>
      </w:r>
      <w:r w:rsidRPr="006C3592">
        <w:rPr>
          <w:rFonts w:hint="eastAsia"/>
          <w:sz w:val="24"/>
        </w:rPr>
        <w:t>的束流。</w:t>
      </w:r>
    </w:p>
    <w:p w:rsidR="00C17BD5" w:rsidRPr="006C3592" w:rsidRDefault="00C17BD5" w:rsidP="00C17BD5">
      <w:pPr>
        <w:spacing w:line="360" w:lineRule="auto"/>
        <w:rPr>
          <w:sz w:val="24"/>
        </w:rPr>
      </w:pPr>
      <w:r w:rsidRPr="006C3592">
        <w:rPr>
          <w:sz w:val="24"/>
        </w:rPr>
        <w:t>3.1.5</w:t>
      </w:r>
      <w:r w:rsidRPr="006C3592">
        <w:rPr>
          <w:sz w:val="24"/>
        </w:rPr>
        <w:tab/>
      </w:r>
      <w:r w:rsidRPr="006C3592">
        <w:rPr>
          <w:rFonts w:hint="eastAsia"/>
          <w:sz w:val="24"/>
        </w:rPr>
        <w:t>放大倍率</w:t>
      </w:r>
      <w:r w:rsidRPr="006C3592">
        <w:rPr>
          <w:sz w:val="24"/>
        </w:rPr>
        <w:t>25X – 1,000,000X</w:t>
      </w:r>
      <w:r w:rsidRPr="006C3592">
        <w:rPr>
          <w:rFonts w:hint="eastAsia"/>
          <w:sz w:val="24"/>
        </w:rPr>
        <w:t>；具有随着工作距离或加速电压的变化自动校正功能</w:t>
      </w:r>
    </w:p>
    <w:p w:rsidR="00C17BD5" w:rsidRPr="006C3592" w:rsidRDefault="00C17BD5" w:rsidP="00C17BD5">
      <w:pPr>
        <w:spacing w:line="360" w:lineRule="auto"/>
        <w:rPr>
          <w:sz w:val="24"/>
        </w:rPr>
      </w:pPr>
      <w:r w:rsidRPr="006C3592">
        <w:rPr>
          <w:sz w:val="24"/>
        </w:rPr>
        <w:t>3.2</w:t>
      </w:r>
      <w:r w:rsidRPr="006C3592">
        <w:rPr>
          <w:sz w:val="24"/>
        </w:rPr>
        <w:tab/>
      </w:r>
      <w:r w:rsidRPr="006C3592">
        <w:rPr>
          <w:rFonts w:hint="eastAsia"/>
          <w:sz w:val="24"/>
        </w:rPr>
        <w:t>真空系统</w:t>
      </w:r>
    </w:p>
    <w:p w:rsidR="00C17BD5" w:rsidRPr="006C3592" w:rsidRDefault="00C17BD5" w:rsidP="00C17BD5">
      <w:pPr>
        <w:spacing w:line="360" w:lineRule="auto"/>
        <w:rPr>
          <w:sz w:val="24"/>
        </w:rPr>
      </w:pPr>
      <w:r w:rsidRPr="006C3592">
        <w:rPr>
          <w:sz w:val="24"/>
        </w:rPr>
        <w:t>3.2.1</w:t>
      </w:r>
      <w:r w:rsidRPr="006C3592">
        <w:rPr>
          <w:sz w:val="24"/>
        </w:rPr>
        <w:tab/>
      </w:r>
      <w:r w:rsidRPr="006C3592">
        <w:rPr>
          <w:rFonts w:hint="eastAsia"/>
          <w:sz w:val="24"/>
        </w:rPr>
        <w:t>真空度：电子枪室高真空：</w:t>
      </w:r>
      <w:r w:rsidRPr="006C3592">
        <w:rPr>
          <w:sz w:val="24"/>
        </w:rPr>
        <w:t>10</w:t>
      </w:r>
      <w:r w:rsidRPr="006C3592">
        <w:rPr>
          <w:sz w:val="24"/>
          <w:vertAlign w:val="superscript"/>
        </w:rPr>
        <w:t>-7</w:t>
      </w:r>
      <w:r w:rsidRPr="006C3592">
        <w:rPr>
          <w:sz w:val="24"/>
        </w:rPr>
        <w:t xml:space="preserve">Pa </w:t>
      </w:r>
      <w:r w:rsidRPr="006C3592">
        <w:rPr>
          <w:rFonts w:hint="eastAsia"/>
          <w:sz w:val="24"/>
        </w:rPr>
        <w:t>，提供离子泵用专用</w:t>
      </w:r>
      <w:r w:rsidRPr="006C3592">
        <w:rPr>
          <w:sz w:val="24"/>
        </w:rPr>
        <w:t>UPS</w:t>
      </w:r>
      <w:r w:rsidRPr="006C3592">
        <w:rPr>
          <w:rFonts w:hint="eastAsia"/>
          <w:sz w:val="24"/>
        </w:rPr>
        <w:t>；样品室真空：</w:t>
      </w:r>
      <w:r w:rsidRPr="006C3592">
        <w:rPr>
          <w:sz w:val="24"/>
        </w:rPr>
        <w:t>10</w:t>
      </w:r>
      <w:r w:rsidRPr="006C3592">
        <w:rPr>
          <w:sz w:val="24"/>
          <w:vertAlign w:val="superscript"/>
        </w:rPr>
        <w:t>-4</w:t>
      </w:r>
      <w:r w:rsidRPr="006C3592">
        <w:rPr>
          <w:sz w:val="24"/>
        </w:rPr>
        <w:t>Pa</w:t>
      </w:r>
    </w:p>
    <w:p w:rsidR="00C17BD5" w:rsidRPr="006C3592" w:rsidRDefault="00C17BD5" w:rsidP="00C17BD5">
      <w:pPr>
        <w:spacing w:line="360" w:lineRule="auto"/>
        <w:rPr>
          <w:sz w:val="24"/>
        </w:rPr>
      </w:pPr>
      <w:r w:rsidRPr="006C3592">
        <w:rPr>
          <w:sz w:val="24"/>
        </w:rPr>
        <w:lastRenderedPageBreak/>
        <w:t>3.2.2</w:t>
      </w:r>
      <w:r w:rsidRPr="006C3592">
        <w:rPr>
          <w:sz w:val="24"/>
        </w:rPr>
        <w:tab/>
      </w:r>
      <w:r w:rsidRPr="006C3592">
        <w:rPr>
          <w:rFonts w:hint="eastAsia"/>
          <w:sz w:val="24"/>
        </w:rPr>
        <w:t>泵系统：机械泵</w:t>
      </w:r>
      <w:r w:rsidRPr="006C3592">
        <w:rPr>
          <w:rFonts w:hint="eastAsia"/>
          <w:sz w:val="24"/>
        </w:rPr>
        <w:t>1</w:t>
      </w:r>
      <w:r w:rsidRPr="006C3592">
        <w:rPr>
          <w:rFonts w:hint="eastAsia"/>
          <w:sz w:val="24"/>
        </w:rPr>
        <w:t>台、分子泵</w:t>
      </w:r>
      <w:r w:rsidRPr="006C3592">
        <w:rPr>
          <w:rFonts w:hint="eastAsia"/>
          <w:sz w:val="24"/>
        </w:rPr>
        <w:t>1</w:t>
      </w:r>
      <w:r w:rsidRPr="006C3592">
        <w:rPr>
          <w:rFonts w:hint="eastAsia"/>
          <w:sz w:val="24"/>
        </w:rPr>
        <w:t>台、离子泵</w:t>
      </w:r>
      <w:r w:rsidRPr="006C3592">
        <w:rPr>
          <w:rFonts w:hint="eastAsia"/>
          <w:sz w:val="24"/>
        </w:rPr>
        <w:t>2</w:t>
      </w:r>
      <w:r w:rsidRPr="006C3592">
        <w:rPr>
          <w:rFonts w:hint="eastAsia"/>
          <w:sz w:val="24"/>
        </w:rPr>
        <w:t>台</w:t>
      </w:r>
    </w:p>
    <w:p w:rsidR="00C17BD5" w:rsidRPr="006C3592" w:rsidRDefault="00C17BD5" w:rsidP="00C17BD5">
      <w:pPr>
        <w:spacing w:line="360" w:lineRule="auto"/>
        <w:rPr>
          <w:rFonts w:hint="eastAsia"/>
          <w:sz w:val="24"/>
        </w:rPr>
      </w:pPr>
      <w:r w:rsidRPr="006C3592">
        <w:rPr>
          <w:sz w:val="24"/>
        </w:rPr>
        <w:t>3.2.3</w:t>
      </w:r>
      <w:r w:rsidRPr="006C3592">
        <w:rPr>
          <w:sz w:val="24"/>
        </w:rPr>
        <w:tab/>
      </w:r>
      <w:r w:rsidRPr="006C3592">
        <w:rPr>
          <w:rFonts w:hint="eastAsia"/>
          <w:sz w:val="24"/>
        </w:rPr>
        <w:t>污染防止：</w:t>
      </w:r>
      <w:r w:rsidRPr="006C3592">
        <w:rPr>
          <w:sz w:val="24"/>
        </w:rPr>
        <w:t xml:space="preserve"> </w:t>
      </w:r>
      <w:r w:rsidRPr="006C3592">
        <w:rPr>
          <w:rFonts w:hint="eastAsia"/>
          <w:sz w:val="24"/>
        </w:rPr>
        <w:t>液氮冷阱和前置</w:t>
      </w:r>
      <w:proofErr w:type="gramStart"/>
      <w:r w:rsidRPr="006C3592">
        <w:rPr>
          <w:rFonts w:hint="eastAsia"/>
          <w:sz w:val="24"/>
        </w:rPr>
        <w:t>阱</w:t>
      </w:r>
      <w:proofErr w:type="gramEnd"/>
    </w:p>
    <w:p w:rsidR="00C17BD5" w:rsidRPr="006C3592" w:rsidRDefault="00C17BD5" w:rsidP="00C17BD5">
      <w:pPr>
        <w:spacing w:line="360" w:lineRule="auto"/>
        <w:rPr>
          <w:sz w:val="24"/>
        </w:rPr>
      </w:pPr>
      <w:r w:rsidRPr="006C3592">
        <w:rPr>
          <w:sz w:val="24"/>
        </w:rPr>
        <w:t>3.3</w:t>
      </w:r>
      <w:r w:rsidRPr="006C3592">
        <w:rPr>
          <w:sz w:val="24"/>
        </w:rPr>
        <w:tab/>
      </w:r>
      <w:r w:rsidRPr="006C3592">
        <w:rPr>
          <w:rFonts w:hint="eastAsia"/>
          <w:sz w:val="24"/>
        </w:rPr>
        <w:t>电子光学系统</w:t>
      </w:r>
    </w:p>
    <w:p w:rsidR="00C17BD5" w:rsidRPr="006C3592" w:rsidRDefault="00C17BD5" w:rsidP="00C17BD5">
      <w:pPr>
        <w:spacing w:line="360" w:lineRule="auto"/>
        <w:rPr>
          <w:sz w:val="24"/>
        </w:rPr>
      </w:pPr>
      <w:r w:rsidRPr="006C3592">
        <w:rPr>
          <w:rFonts w:hAnsi="宋体" w:cs="宋体" w:hint="eastAsia"/>
          <w:sz w:val="24"/>
        </w:rPr>
        <w:t>★</w:t>
      </w:r>
      <w:r w:rsidRPr="006C3592">
        <w:rPr>
          <w:sz w:val="24"/>
        </w:rPr>
        <w:t>3.3.1</w:t>
      </w:r>
      <w:r w:rsidRPr="006C3592">
        <w:rPr>
          <w:sz w:val="24"/>
        </w:rPr>
        <w:tab/>
      </w:r>
      <w:r w:rsidRPr="006C3592">
        <w:rPr>
          <w:rFonts w:hint="eastAsia"/>
          <w:sz w:val="24"/>
        </w:rPr>
        <w:t>电子枪：场发射电子枪，能自动合轴调整。</w:t>
      </w:r>
    </w:p>
    <w:p w:rsidR="00C17BD5" w:rsidRPr="006C3592" w:rsidRDefault="00C17BD5" w:rsidP="00C17BD5">
      <w:pPr>
        <w:spacing w:line="360" w:lineRule="auto"/>
        <w:rPr>
          <w:sz w:val="24"/>
        </w:rPr>
      </w:pPr>
      <w:r w:rsidRPr="006C3592">
        <w:rPr>
          <w:sz w:val="24"/>
        </w:rPr>
        <w:t>#3.3.2</w:t>
      </w:r>
      <w:r w:rsidRPr="006C3592">
        <w:rPr>
          <w:sz w:val="24"/>
        </w:rPr>
        <w:tab/>
      </w:r>
      <w:r w:rsidRPr="006C3592">
        <w:rPr>
          <w:rFonts w:hint="eastAsia"/>
          <w:sz w:val="24"/>
        </w:rPr>
        <w:t>聚光镜：电磁透镜会聚系统，束流强度可连续可调；光阑角度控制透镜自动控制束斑尺寸。</w:t>
      </w:r>
    </w:p>
    <w:p w:rsidR="00C17BD5" w:rsidRPr="006C3592" w:rsidRDefault="00C17BD5" w:rsidP="00C17BD5">
      <w:pPr>
        <w:spacing w:line="360" w:lineRule="auto"/>
        <w:rPr>
          <w:sz w:val="24"/>
        </w:rPr>
      </w:pPr>
      <w:r w:rsidRPr="006C3592">
        <w:rPr>
          <w:sz w:val="24"/>
        </w:rPr>
        <w:t>3.3.3</w:t>
      </w:r>
      <w:r w:rsidRPr="006C3592">
        <w:rPr>
          <w:sz w:val="24"/>
        </w:rPr>
        <w:tab/>
      </w:r>
      <w:r w:rsidRPr="006C3592">
        <w:rPr>
          <w:rFonts w:hint="eastAsia"/>
          <w:sz w:val="24"/>
        </w:rPr>
        <w:t>物镜光阑：</w:t>
      </w:r>
      <w:r w:rsidRPr="006C3592">
        <w:rPr>
          <w:sz w:val="24"/>
        </w:rPr>
        <w:t>4</w:t>
      </w:r>
      <w:r w:rsidRPr="006C3592">
        <w:rPr>
          <w:rFonts w:hint="eastAsia"/>
          <w:sz w:val="24"/>
        </w:rPr>
        <w:t>级可调、</w:t>
      </w:r>
      <w:r w:rsidRPr="006C3592">
        <w:rPr>
          <w:sz w:val="24"/>
        </w:rPr>
        <w:t>X/Y</w:t>
      </w:r>
      <w:r w:rsidRPr="006C3592">
        <w:rPr>
          <w:rFonts w:hint="eastAsia"/>
          <w:sz w:val="24"/>
        </w:rPr>
        <w:t>方向精细可调对中。</w:t>
      </w:r>
    </w:p>
    <w:p w:rsidR="00C17BD5" w:rsidRPr="006C3592" w:rsidRDefault="00C17BD5" w:rsidP="00C17BD5">
      <w:pPr>
        <w:spacing w:line="360" w:lineRule="auto"/>
        <w:rPr>
          <w:rFonts w:hint="eastAsia"/>
          <w:sz w:val="24"/>
        </w:rPr>
      </w:pPr>
      <w:r w:rsidRPr="006C3592">
        <w:rPr>
          <w:sz w:val="24"/>
        </w:rPr>
        <w:t>#</w:t>
      </w:r>
      <w:r w:rsidRPr="006C3592">
        <w:rPr>
          <w:rFonts w:hint="eastAsia"/>
          <w:sz w:val="24"/>
        </w:rPr>
        <w:t xml:space="preserve">3.3.4  </w:t>
      </w:r>
      <w:r w:rsidRPr="006C3592">
        <w:rPr>
          <w:rFonts w:hint="eastAsia"/>
          <w:sz w:val="24"/>
        </w:rPr>
        <w:t>物镜：采用静电复合透镜，可直接做磁性样品，无需任何模式切换。</w:t>
      </w:r>
    </w:p>
    <w:p w:rsidR="00C17BD5" w:rsidRPr="006C3592" w:rsidRDefault="00C17BD5" w:rsidP="00C17BD5">
      <w:pPr>
        <w:spacing w:line="360" w:lineRule="auto"/>
        <w:rPr>
          <w:sz w:val="24"/>
        </w:rPr>
      </w:pPr>
      <w:r w:rsidRPr="006C3592">
        <w:rPr>
          <w:sz w:val="24"/>
        </w:rPr>
        <w:t>3.4</w:t>
      </w:r>
      <w:r w:rsidRPr="006C3592">
        <w:rPr>
          <w:sz w:val="24"/>
        </w:rPr>
        <w:tab/>
      </w:r>
      <w:r w:rsidRPr="006C3592">
        <w:rPr>
          <w:rFonts w:hint="eastAsia"/>
          <w:sz w:val="24"/>
        </w:rPr>
        <w:t>样品室和样品台</w:t>
      </w:r>
    </w:p>
    <w:p w:rsidR="00C17BD5" w:rsidRPr="006C3592" w:rsidRDefault="00C17BD5" w:rsidP="00C17BD5">
      <w:pPr>
        <w:spacing w:line="360" w:lineRule="auto"/>
        <w:rPr>
          <w:sz w:val="24"/>
        </w:rPr>
      </w:pPr>
      <w:r w:rsidRPr="006C3592">
        <w:rPr>
          <w:rFonts w:hAnsi="宋体" w:cs="宋体" w:hint="eastAsia"/>
          <w:sz w:val="24"/>
        </w:rPr>
        <w:t>★</w:t>
      </w:r>
      <w:r w:rsidRPr="006C3592">
        <w:rPr>
          <w:sz w:val="24"/>
        </w:rPr>
        <w:t>3.4.1</w:t>
      </w:r>
      <w:r w:rsidRPr="006C3592">
        <w:rPr>
          <w:sz w:val="24"/>
        </w:rPr>
        <w:tab/>
      </w:r>
      <w:r w:rsidRPr="006C3592">
        <w:rPr>
          <w:rFonts w:hint="eastAsia"/>
          <w:sz w:val="24"/>
        </w:rPr>
        <w:t>样品台：</w:t>
      </w:r>
      <w:r w:rsidRPr="006C3592">
        <w:rPr>
          <w:sz w:val="24"/>
        </w:rPr>
        <w:t>5</w:t>
      </w:r>
      <w:r w:rsidRPr="006C3592">
        <w:rPr>
          <w:rFonts w:hint="eastAsia"/>
          <w:sz w:val="24"/>
        </w:rPr>
        <w:t>轴马达驱动全对中样品台</w:t>
      </w:r>
      <w:r w:rsidRPr="006C3592">
        <w:rPr>
          <w:sz w:val="24"/>
        </w:rPr>
        <w:t xml:space="preserve">, </w:t>
      </w:r>
      <w:r w:rsidRPr="006C3592">
        <w:rPr>
          <w:rFonts w:hint="eastAsia"/>
          <w:sz w:val="24"/>
        </w:rPr>
        <w:t>示意图在监视器上显示。</w:t>
      </w:r>
    </w:p>
    <w:p w:rsidR="00C17BD5" w:rsidRPr="006C3592" w:rsidRDefault="00C17BD5" w:rsidP="00C17BD5">
      <w:pPr>
        <w:spacing w:line="360" w:lineRule="auto"/>
        <w:rPr>
          <w:sz w:val="24"/>
        </w:rPr>
      </w:pPr>
      <w:r w:rsidRPr="006C3592">
        <w:rPr>
          <w:rFonts w:hAnsi="宋体" w:cs="宋体" w:hint="eastAsia"/>
          <w:sz w:val="24"/>
        </w:rPr>
        <w:t>★</w:t>
      </w:r>
      <w:r w:rsidRPr="006C3592">
        <w:rPr>
          <w:sz w:val="24"/>
        </w:rPr>
        <w:t>3.4.2</w:t>
      </w:r>
      <w:r w:rsidRPr="006C3592">
        <w:rPr>
          <w:sz w:val="24"/>
        </w:rPr>
        <w:tab/>
      </w:r>
      <w:r w:rsidRPr="006C3592">
        <w:rPr>
          <w:rFonts w:hint="eastAsia"/>
          <w:sz w:val="24"/>
        </w:rPr>
        <w:t>样品台尺寸：可装直径不小于</w:t>
      </w:r>
      <w:r w:rsidRPr="006C3592">
        <w:rPr>
          <w:sz w:val="24"/>
        </w:rPr>
        <w:t>100mm</w:t>
      </w:r>
      <w:r w:rsidRPr="006C3592">
        <w:rPr>
          <w:rFonts w:hint="eastAsia"/>
          <w:sz w:val="24"/>
        </w:rPr>
        <w:t>的样品。</w:t>
      </w:r>
    </w:p>
    <w:p w:rsidR="00C17BD5" w:rsidRPr="006C3592" w:rsidRDefault="00C17BD5" w:rsidP="00C17BD5">
      <w:pPr>
        <w:spacing w:line="360" w:lineRule="auto"/>
        <w:rPr>
          <w:sz w:val="24"/>
        </w:rPr>
      </w:pPr>
      <w:r w:rsidRPr="006C3592">
        <w:rPr>
          <w:sz w:val="24"/>
        </w:rPr>
        <w:t>3.4.3</w:t>
      </w:r>
      <w:r w:rsidRPr="006C3592">
        <w:rPr>
          <w:sz w:val="24"/>
        </w:rPr>
        <w:tab/>
      </w:r>
      <w:r w:rsidRPr="006C3592">
        <w:rPr>
          <w:rFonts w:hint="eastAsia"/>
          <w:sz w:val="24"/>
        </w:rPr>
        <w:t>行程：</w:t>
      </w:r>
      <w:r w:rsidRPr="006C3592">
        <w:rPr>
          <w:sz w:val="24"/>
        </w:rPr>
        <w:t>X</w:t>
      </w:r>
      <w:r w:rsidRPr="006C3592">
        <w:rPr>
          <w:rFonts w:hint="eastAsia"/>
          <w:sz w:val="24"/>
        </w:rPr>
        <w:t>＝</w:t>
      </w:r>
      <w:r w:rsidRPr="006C3592">
        <w:rPr>
          <w:sz w:val="24"/>
        </w:rPr>
        <w:t xml:space="preserve">50mm, Y=50mm, Z=2 - 30mm, </w:t>
      </w:r>
      <w:r w:rsidRPr="006C3592">
        <w:rPr>
          <w:rFonts w:hint="eastAsia"/>
          <w:sz w:val="24"/>
        </w:rPr>
        <w:t>倾斜</w:t>
      </w:r>
      <w:r w:rsidRPr="006C3592">
        <w:rPr>
          <w:sz w:val="24"/>
        </w:rPr>
        <w:t xml:space="preserve"> -5° - +70°, </w:t>
      </w:r>
      <w:r w:rsidRPr="006C3592">
        <w:rPr>
          <w:rFonts w:hint="eastAsia"/>
          <w:sz w:val="24"/>
        </w:rPr>
        <w:t>旋转</w:t>
      </w:r>
      <w:r w:rsidRPr="006C3592">
        <w:rPr>
          <w:sz w:val="24"/>
        </w:rPr>
        <w:t xml:space="preserve">  360°</w:t>
      </w:r>
    </w:p>
    <w:p w:rsidR="00C17BD5" w:rsidRPr="006C3592" w:rsidRDefault="00C17BD5" w:rsidP="00C17BD5">
      <w:pPr>
        <w:spacing w:line="360" w:lineRule="auto"/>
        <w:rPr>
          <w:sz w:val="24"/>
        </w:rPr>
      </w:pPr>
      <w:r w:rsidRPr="006C3592">
        <w:rPr>
          <w:rFonts w:hAnsi="宋体" w:cs="宋体" w:hint="eastAsia"/>
          <w:sz w:val="24"/>
        </w:rPr>
        <w:t>★</w:t>
      </w:r>
      <w:r w:rsidRPr="006C3592">
        <w:rPr>
          <w:sz w:val="24"/>
        </w:rPr>
        <w:t xml:space="preserve">3.4.5  </w:t>
      </w:r>
      <w:r w:rsidRPr="006C3592">
        <w:rPr>
          <w:sz w:val="24"/>
        </w:rPr>
        <w:t>样品台重复精度</w:t>
      </w:r>
      <w:r w:rsidRPr="006C3592">
        <w:rPr>
          <w:rFonts w:hint="eastAsia"/>
          <w:sz w:val="24"/>
        </w:rPr>
        <w:t>≤</w:t>
      </w:r>
      <w:r w:rsidRPr="006C3592">
        <w:rPr>
          <w:rFonts w:hint="eastAsia"/>
          <w:sz w:val="24"/>
        </w:rPr>
        <w:t>1</w:t>
      </w:r>
      <w:r w:rsidRPr="006C3592">
        <w:rPr>
          <w:rFonts w:hint="eastAsia"/>
          <w:sz w:val="24"/>
        </w:rPr>
        <w:t>μ</w:t>
      </w:r>
      <w:r w:rsidRPr="006C3592">
        <w:rPr>
          <w:rFonts w:hint="eastAsia"/>
          <w:sz w:val="24"/>
        </w:rPr>
        <w:t>m</w:t>
      </w:r>
    </w:p>
    <w:p w:rsidR="00C17BD5" w:rsidRPr="006C3592" w:rsidRDefault="00C17BD5" w:rsidP="00C17BD5">
      <w:pPr>
        <w:spacing w:line="360" w:lineRule="auto"/>
        <w:rPr>
          <w:sz w:val="24"/>
        </w:rPr>
      </w:pPr>
      <w:r w:rsidRPr="006C3592">
        <w:rPr>
          <w:sz w:val="24"/>
        </w:rPr>
        <w:t>#3.4.4</w:t>
      </w:r>
      <w:r w:rsidRPr="006C3592">
        <w:rPr>
          <w:sz w:val="24"/>
        </w:rPr>
        <w:tab/>
      </w:r>
      <w:r w:rsidRPr="006C3592">
        <w:rPr>
          <w:rFonts w:hint="eastAsia"/>
          <w:sz w:val="24"/>
        </w:rPr>
        <w:t>样品更换：通过气锁更换样品，更换样品时间≤</w:t>
      </w:r>
      <w:r w:rsidRPr="006C3592">
        <w:rPr>
          <w:sz w:val="24"/>
        </w:rPr>
        <w:t>3</w:t>
      </w:r>
      <w:r w:rsidRPr="006C3592">
        <w:rPr>
          <w:rFonts w:hint="eastAsia"/>
          <w:sz w:val="24"/>
        </w:rPr>
        <w:t>分钟</w:t>
      </w:r>
    </w:p>
    <w:p w:rsidR="00C17BD5" w:rsidRPr="006C3592" w:rsidRDefault="00C17BD5" w:rsidP="00C17BD5">
      <w:pPr>
        <w:spacing w:line="360" w:lineRule="auto"/>
        <w:rPr>
          <w:sz w:val="24"/>
        </w:rPr>
      </w:pPr>
      <w:r w:rsidRPr="006C3592">
        <w:rPr>
          <w:sz w:val="24"/>
        </w:rPr>
        <w:t>3.4.5</w:t>
      </w:r>
      <w:r w:rsidRPr="006C3592">
        <w:rPr>
          <w:sz w:val="24"/>
        </w:rPr>
        <w:tab/>
      </w:r>
      <w:r w:rsidRPr="006C3592">
        <w:rPr>
          <w:rFonts w:hint="eastAsia"/>
          <w:sz w:val="24"/>
        </w:rPr>
        <w:t>附件接口：样品室提供包括二次电子探测器、背散射电子探测器、</w:t>
      </w:r>
      <w:r w:rsidRPr="006C3592">
        <w:rPr>
          <w:sz w:val="24"/>
        </w:rPr>
        <w:t>X</w:t>
      </w:r>
      <w:r w:rsidRPr="006C3592">
        <w:rPr>
          <w:rFonts w:hint="eastAsia"/>
          <w:sz w:val="24"/>
        </w:rPr>
        <w:t>射线能谱仪（</w:t>
      </w:r>
      <w:r w:rsidRPr="006C3592">
        <w:rPr>
          <w:sz w:val="24"/>
        </w:rPr>
        <w:t>EDS</w:t>
      </w:r>
      <w:r w:rsidRPr="006C3592">
        <w:rPr>
          <w:rFonts w:hint="eastAsia"/>
          <w:sz w:val="24"/>
        </w:rPr>
        <w:t>）、背散射电子衍射（</w:t>
      </w:r>
      <w:r w:rsidRPr="006C3592">
        <w:rPr>
          <w:sz w:val="24"/>
        </w:rPr>
        <w:t>EBSD</w:t>
      </w:r>
      <w:r w:rsidRPr="006C3592">
        <w:rPr>
          <w:rFonts w:hint="eastAsia"/>
          <w:sz w:val="24"/>
        </w:rPr>
        <w:t>）系统、红外</w:t>
      </w:r>
      <w:r w:rsidRPr="006C3592">
        <w:rPr>
          <w:sz w:val="24"/>
        </w:rPr>
        <w:t>CCD</w:t>
      </w:r>
      <w:r w:rsidRPr="006C3592">
        <w:rPr>
          <w:rFonts w:hint="eastAsia"/>
          <w:sz w:val="24"/>
        </w:rPr>
        <w:t>照相机、波谱仪（</w:t>
      </w:r>
      <w:r w:rsidRPr="006C3592">
        <w:rPr>
          <w:sz w:val="24"/>
        </w:rPr>
        <w:t>WDS</w:t>
      </w:r>
      <w:r w:rsidRPr="006C3592">
        <w:rPr>
          <w:rFonts w:hint="eastAsia"/>
          <w:sz w:val="24"/>
        </w:rPr>
        <w:t>）</w:t>
      </w:r>
      <w:r w:rsidRPr="006C3592">
        <w:rPr>
          <w:sz w:val="24"/>
        </w:rPr>
        <w:t>STEM</w:t>
      </w:r>
      <w:r w:rsidRPr="006C3592">
        <w:rPr>
          <w:rFonts w:hint="eastAsia"/>
          <w:sz w:val="24"/>
        </w:rPr>
        <w:t>、</w:t>
      </w:r>
      <w:r w:rsidRPr="006C3592">
        <w:rPr>
          <w:sz w:val="24"/>
        </w:rPr>
        <w:t>CL</w:t>
      </w:r>
      <w:r w:rsidRPr="006C3592">
        <w:rPr>
          <w:rFonts w:hint="eastAsia"/>
          <w:sz w:val="24"/>
        </w:rPr>
        <w:t>等附件接口</w:t>
      </w:r>
    </w:p>
    <w:p w:rsidR="00C17BD5" w:rsidRPr="006C3592" w:rsidRDefault="00C17BD5" w:rsidP="00C17BD5">
      <w:pPr>
        <w:spacing w:line="360" w:lineRule="auto"/>
        <w:rPr>
          <w:sz w:val="24"/>
        </w:rPr>
      </w:pPr>
      <w:r w:rsidRPr="006C3592">
        <w:rPr>
          <w:sz w:val="24"/>
        </w:rPr>
        <w:t>3.5</w:t>
      </w:r>
      <w:r w:rsidRPr="006C3592">
        <w:rPr>
          <w:sz w:val="24"/>
        </w:rPr>
        <w:tab/>
      </w:r>
      <w:r w:rsidRPr="006C3592">
        <w:rPr>
          <w:rFonts w:hint="eastAsia"/>
          <w:sz w:val="24"/>
        </w:rPr>
        <w:t>探测器及成像系统</w:t>
      </w:r>
    </w:p>
    <w:p w:rsidR="00C17BD5" w:rsidRPr="006C3592" w:rsidRDefault="00C17BD5" w:rsidP="00C17BD5">
      <w:pPr>
        <w:spacing w:line="360" w:lineRule="auto"/>
        <w:rPr>
          <w:rFonts w:hint="eastAsia"/>
          <w:sz w:val="24"/>
        </w:rPr>
      </w:pPr>
      <w:r w:rsidRPr="006C3592">
        <w:rPr>
          <w:rFonts w:hint="eastAsia"/>
          <w:sz w:val="24"/>
        </w:rPr>
        <w:t>★</w:t>
      </w:r>
      <w:r w:rsidRPr="006C3592">
        <w:rPr>
          <w:sz w:val="24"/>
        </w:rPr>
        <w:t>3.5.1</w:t>
      </w:r>
      <w:r w:rsidRPr="006C3592">
        <w:rPr>
          <w:sz w:val="24"/>
        </w:rPr>
        <w:tab/>
      </w:r>
      <w:r w:rsidRPr="006C3592">
        <w:rPr>
          <w:rFonts w:hint="eastAsia"/>
          <w:sz w:val="24"/>
        </w:rPr>
        <w:t>In-lens</w:t>
      </w:r>
      <w:r w:rsidRPr="006C3592">
        <w:rPr>
          <w:rFonts w:hint="eastAsia"/>
          <w:sz w:val="24"/>
        </w:rPr>
        <w:t>物镜上方探测器，带有能量过滤功能和</w:t>
      </w:r>
      <w:r w:rsidRPr="006C3592">
        <w:rPr>
          <w:rFonts w:hint="eastAsia"/>
          <w:sz w:val="24"/>
        </w:rPr>
        <w:t>In-lens</w:t>
      </w:r>
      <w:r w:rsidRPr="006C3592">
        <w:rPr>
          <w:rFonts w:hint="eastAsia"/>
          <w:sz w:val="24"/>
        </w:rPr>
        <w:t>专用二次电子探测器</w:t>
      </w:r>
    </w:p>
    <w:p w:rsidR="00C17BD5" w:rsidRPr="006C3592" w:rsidRDefault="00C17BD5" w:rsidP="00C17BD5">
      <w:pPr>
        <w:spacing w:line="360" w:lineRule="auto"/>
        <w:rPr>
          <w:sz w:val="24"/>
        </w:rPr>
      </w:pPr>
      <w:r w:rsidRPr="006C3592">
        <w:rPr>
          <w:rFonts w:hint="eastAsia"/>
          <w:sz w:val="24"/>
        </w:rPr>
        <w:t>★</w:t>
      </w:r>
      <w:r w:rsidRPr="006C3592">
        <w:rPr>
          <w:sz w:val="24"/>
        </w:rPr>
        <w:t>3.5.2</w:t>
      </w:r>
      <w:r w:rsidRPr="006C3592">
        <w:rPr>
          <w:sz w:val="24"/>
        </w:rPr>
        <w:tab/>
      </w:r>
      <w:r w:rsidRPr="006C3592">
        <w:rPr>
          <w:rFonts w:hint="eastAsia"/>
          <w:sz w:val="24"/>
        </w:rPr>
        <w:t>样品室低位电子探测器和可抽拉式背散射电子探测器</w:t>
      </w:r>
    </w:p>
    <w:p w:rsidR="00C17BD5" w:rsidRPr="006C3592" w:rsidRDefault="00C17BD5" w:rsidP="00C17BD5">
      <w:pPr>
        <w:spacing w:line="360" w:lineRule="auto"/>
        <w:rPr>
          <w:rFonts w:hint="eastAsia"/>
          <w:sz w:val="24"/>
        </w:rPr>
      </w:pPr>
      <w:r w:rsidRPr="006C3592">
        <w:rPr>
          <w:sz w:val="24"/>
        </w:rPr>
        <w:t>#3.5.3</w:t>
      </w:r>
      <w:r w:rsidRPr="006C3592">
        <w:rPr>
          <w:sz w:val="24"/>
        </w:rPr>
        <w:tab/>
      </w:r>
      <w:r w:rsidRPr="006C3592">
        <w:rPr>
          <w:rFonts w:hint="eastAsia"/>
          <w:sz w:val="24"/>
        </w:rPr>
        <w:t>成像模式：一次扫描同时得到四副图像</w:t>
      </w:r>
    </w:p>
    <w:p w:rsidR="00C17BD5" w:rsidRPr="006C3592" w:rsidRDefault="00C17BD5" w:rsidP="00C17BD5">
      <w:pPr>
        <w:spacing w:line="360" w:lineRule="auto"/>
        <w:rPr>
          <w:sz w:val="24"/>
        </w:rPr>
      </w:pPr>
      <w:r w:rsidRPr="006C3592">
        <w:rPr>
          <w:sz w:val="24"/>
        </w:rPr>
        <w:t>3.5</w:t>
      </w:r>
      <w:r w:rsidRPr="006C3592">
        <w:rPr>
          <w:rFonts w:hint="eastAsia"/>
          <w:sz w:val="24"/>
        </w:rPr>
        <w:t xml:space="preserve">.4   </w:t>
      </w:r>
      <w:r w:rsidRPr="006C3592">
        <w:rPr>
          <w:rFonts w:hint="eastAsia"/>
          <w:sz w:val="24"/>
        </w:rPr>
        <w:t>样品台导航系统</w:t>
      </w:r>
    </w:p>
    <w:p w:rsidR="00C17BD5" w:rsidRPr="006C3592" w:rsidRDefault="00C17BD5" w:rsidP="00C17BD5">
      <w:pPr>
        <w:spacing w:line="360" w:lineRule="auto"/>
        <w:rPr>
          <w:sz w:val="24"/>
        </w:rPr>
      </w:pPr>
      <w:r w:rsidRPr="006C3592">
        <w:rPr>
          <w:sz w:val="24"/>
        </w:rPr>
        <w:t>3.6</w:t>
      </w:r>
      <w:r w:rsidRPr="006C3592">
        <w:rPr>
          <w:sz w:val="24"/>
        </w:rPr>
        <w:tab/>
      </w:r>
      <w:r w:rsidRPr="006C3592">
        <w:rPr>
          <w:rFonts w:hint="eastAsia"/>
          <w:sz w:val="24"/>
        </w:rPr>
        <w:t>扫描电镜计算机系统</w:t>
      </w:r>
    </w:p>
    <w:p w:rsidR="00C17BD5" w:rsidRPr="006C3592" w:rsidRDefault="00C17BD5" w:rsidP="00C17BD5">
      <w:pPr>
        <w:spacing w:line="360" w:lineRule="auto"/>
        <w:rPr>
          <w:sz w:val="24"/>
        </w:rPr>
      </w:pPr>
      <w:r w:rsidRPr="006C3592">
        <w:rPr>
          <w:sz w:val="24"/>
        </w:rPr>
        <w:t>3.6.1</w:t>
      </w:r>
      <w:r w:rsidRPr="006C3592">
        <w:rPr>
          <w:sz w:val="24"/>
        </w:rPr>
        <w:tab/>
      </w:r>
      <w:r w:rsidRPr="006C3592">
        <w:rPr>
          <w:rFonts w:hint="eastAsia"/>
          <w:sz w:val="24"/>
        </w:rPr>
        <w:t>操作系统</w:t>
      </w:r>
      <w:r w:rsidRPr="006C3592">
        <w:rPr>
          <w:sz w:val="24"/>
        </w:rPr>
        <w:t xml:space="preserve"> Windows® </w:t>
      </w:r>
      <w:r w:rsidRPr="006C3592">
        <w:rPr>
          <w:rFonts w:hint="eastAsia"/>
          <w:sz w:val="24"/>
        </w:rPr>
        <w:t>7</w:t>
      </w:r>
      <w:r w:rsidRPr="006C3592">
        <w:rPr>
          <w:sz w:val="24"/>
        </w:rPr>
        <w:t xml:space="preserve"> Professional</w:t>
      </w:r>
    </w:p>
    <w:p w:rsidR="00C17BD5" w:rsidRPr="006C3592" w:rsidRDefault="00C17BD5" w:rsidP="00C17BD5">
      <w:pPr>
        <w:spacing w:line="360" w:lineRule="auto"/>
        <w:rPr>
          <w:rFonts w:hint="eastAsia"/>
          <w:sz w:val="24"/>
        </w:rPr>
      </w:pPr>
      <w:r w:rsidRPr="006C3592">
        <w:rPr>
          <w:sz w:val="24"/>
        </w:rPr>
        <w:t>3.6.2</w:t>
      </w:r>
      <w:r w:rsidRPr="006C3592">
        <w:rPr>
          <w:sz w:val="24"/>
        </w:rPr>
        <w:tab/>
      </w:r>
      <w:r w:rsidRPr="006C3592">
        <w:rPr>
          <w:rFonts w:hint="eastAsia"/>
          <w:sz w:val="24"/>
        </w:rPr>
        <w:t>显示器</w:t>
      </w:r>
      <w:r w:rsidRPr="006C3592">
        <w:rPr>
          <w:sz w:val="24"/>
        </w:rPr>
        <w:t xml:space="preserve">    23</w:t>
      </w:r>
      <w:r w:rsidRPr="006C3592">
        <w:rPr>
          <w:rFonts w:hint="eastAsia"/>
          <w:sz w:val="24"/>
        </w:rPr>
        <w:t>英寸</w:t>
      </w:r>
      <w:r w:rsidRPr="006C3592">
        <w:rPr>
          <w:sz w:val="24"/>
        </w:rPr>
        <w:t xml:space="preserve"> LCD</w:t>
      </w:r>
    </w:p>
    <w:p w:rsidR="00C17BD5" w:rsidRPr="006C3592" w:rsidRDefault="00C17BD5" w:rsidP="00C17BD5">
      <w:pPr>
        <w:spacing w:line="360" w:lineRule="auto"/>
        <w:rPr>
          <w:sz w:val="24"/>
        </w:rPr>
      </w:pPr>
      <w:r w:rsidRPr="006C3592">
        <w:rPr>
          <w:sz w:val="24"/>
        </w:rPr>
        <w:t xml:space="preserve">3.7  </w:t>
      </w:r>
      <w:r w:rsidRPr="006C3592">
        <w:rPr>
          <w:rFonts w:hint="eastAsia"/>
          <w:sz w:val="24"/>
        </w:rPr>
        <w:t>软件系统</w:t>
      </w:r>
      <w:r w:rsidRPr="006C3592">
        <w:rPr>
          <w:sz w:val="24"/>
        </w:rPr>
        <w:tab/>
      </w:r>
    </w:p>
    <w:p w:rsidR="00C17BD5" w:rsidRPr="006C3592" w:rsidRDefault="00C17BD5" w:rsidP="00C17BD5">
      <w:pPr>
        <w:spacing w:line="360" w:lineRule="auto"/>
        <w:rPr>
          <w:sz w:val="24"/>
        </w:rPr>
      </w:pPr>
      <w:r w:rsidRPr="006C3592">
        <w:rPr>
          <w:sz w:val="24"/>
        </w:rPr>
        <w:t>3.7.1</w:t>
      </w:r>
      <w:r w:rsidRPr="006C3592">
        <w:rPr>
          <w:rFonts w:hint="eastAsia"/>
          <w:sz w:val="24"/>
        </w:rPr>
        <w:t>电镜控制软件</w:t>
      </w:r>
    </w:p>
    <w:p w:rsidR="00C17BD5" w:rsidRPr="006C3592" w:rsidRDefault="00C17BD5" w:rsidP="00C17BD5">
      <w:pPr>
        <w:spacing w:line="360" w:lineRule="auto"/>
        <w:rPr>
          <w:sz w:val="24"/>
        </w:rPr>
      </w:pPr>
      <w:r w:rsidRPr="006C3592">
        <w:rPr>
          <w:sz w:val="24"/>
        </w:rPr>
        <w:t xml:space="preserve">a) </w:t>
      </w:r>
      <w:r w:rsidRPr="006C3592">
        <w:rPr>
          <w:rFonts w:hint="eastAsia"/>
          <w:sz w:val="24"/>
        </w:rPr>
        <w:t>具有自动聚焦、自动消像散、自动对比度</w:t>
      </w:r>
      <w:r w:rsidRPr="006C3592">
        <w:rPr>
          <w:sz w:val="24"/>
        </w:rPr>
        <w:t>/</w:t>
      </w:r>
      <w:r w:rsidRPr="006C3592">
        <w:rPr>
          <w:rFonts w:hint="eastAsia"/>
          <w:sz w:val="24"/>
        </w:rPr>
        <w:t>亮度调节等功能</w:t>
      </w:r>
    </w:p>
    <w:p w:rsidR="00C17BD5" w:rsidRPr="006C3592" w:rsidRDefault="00C17BD5" w:rsidP="00C17BD5">
      <w:pPr>
        <w:spacing w:line="360" w:lineRule="auto"/>
        <w:rPr>
          <w:sz w:val="24"/>
        </w:rPr>
      </w:pPr>
      <w:r w:rsidRPr="006C3592">
        <w:rPr>
          <w:sz w:val="24"/>
        </w:rPr>
        <w:lastRenderedPageBreak/>
        <w:t xml:space="preserve">b) </w:t>
      </w:r>
      <w:r w:rsidRPr="006C3592">
        <w:rPr>
          <w:rFonts w:hint="eastAsia"/>
          <w:sz w:val="24"/>
        </w:rPr>
        <w:t>具有鼠标控制放大、聚集、消像散等功能，且放大倍数同步调整</w:t>
      </w:r>
    </w:p>
    <w:p w:rsidR="00C17BD5" w:rsidRPr="006C3592" w:rsidRDefault="00C17BD5" w:rsidP="00C17BD5">
      <w:pPr>
        <w:spacing w:line="360" w:lineRule="auto"/>
        <w:rPr>
          <w:sz w:val="24"/>
        </w:rPr>
      </w:pPr>
      <w:r w:rsidRPr="006C3592">
        <w:rPr>
          <w:sz w:val="24"/>
        </w:rPr>
        <w:t>3.7.2</w:t>
      </w:r>
      <w:r w:rsidRPr="006C3592">
        <w:rPr>
          <w:rFonts w:hint="eastAsia"/>
          <w:sz w:val="24"/>
        </w:rPr>
        <w:t>图像处理和测量软件</w:t>
      </w:r>
    </w:p>
    <w:p w:rsidR="00C17BD5" w:rsidRPr="006C3592" w:rsidRDefault="00C17BD5" w:rsidP="00C17BD5">
      <w:pPr>
        <w:spacing w:line="360" w:lineRule="auto"/>
        <w:rPr>
          <w:sz w:val="24"/>
        </w:rPr>
      </w:pPr>
      <w:r w:rsidRPr="006C3592">
        <w:rPr>
          <w:sz w:val="24"/>
        </w:rPr>
        <w:t xml:space="preserve">a) </w:t>
      </w:r>
      <w:r w:rsidRPr="006C3592">
        <w:rPr>
          <w:rFonts w:hint="eastAsia"/>
          <w:sz w:val="24"/>
        </w:rPr>
        <w:t>图像格式：</w:t>
      </w:r>
      <w:r w:rsidRPr="006C3592">
        <w:rPr>
          <w:sz w:val="24"/>
        </w:rPr>
        <w:t>BMP</w:t>
      </w:r>
      <w:r w:rsidRPr="006C3592">
        <w:rPr>
          <w:rFonts w:hint="eastAsia"/>
          <w:sz w:val="24"/>
        </w:rPr>
        <w:t>，</w:t>
      </w:r>
      <w:r w:rsidRPr="006C3592">
        <w:rPr>
          <w:sz w:val="24"/>
        </w:rPr>
        <w:t>JPEG</w:t>
      </w:r>
      <w:r w:rsidRPr="006C3592">
        <w:rPr>
          <w:rFonts w:hint="eastAsia"/>
          <w:sz w:val="24"/>
        </w:rPr>
        <w:t>，</w:t>
      </w:r>
      <w:r w:rsidRPr="006C3592">
        <w:rPr>
          <w:sz w:val="24"/>
        </w:rPr>
        <w:t xml:space="preserve">TIFF </w:t>
      </w:r>
    </w:p>
    <w:p w:rsidR="00C17BD5" w:rsidRPr="006C3592" w:rsidRDefault="00C17BD5" w:rsidP="00C17BD5">
      <w:pPr>
        <w:spacing w:line="360" w:lineRule="auto"/>
        <w:rPr>
          <w:sz w:val="24"/>
        </w:rPr>
      </w:pPr>
      <w:r w:rsidRPr="006C3592">
        <w:rPr>
          <w:sz w:val="24"/>
        </w:rPr>
        <w:t xml:space="preserve">b) </w:t>
      </w:r>
      <w:r w:rsidRPr="006C3592">
        <w:rPr>
          <w:rFonts w:hint="eastAsia"/>
          <w:sz w:val="24"/>
        </w:rPr>
        <w:t>图像显示：可以全屏、分屏的形式显示和保存</w:t>
      </w:r>
    </w:p>
    <w:p w:rsidR="00C17BD5" w:rsidRPr="006C3592" w:rsidRDefault="00C17BD5" w:rsidP="00C17BD5">
      <w:pPr>
        <w:spacing w:line="360" w:lineRule="auto"/>
        <w:rPr>
          <w:sz w:val="24"/>
        </w:rPr>
      </w:pPr>
      <w:r w:rsidRPr="006C3592">
        <w:rPr>
          <w:sz w:val="24"/>
        </w:rPr>
        <w:t xml:space="preserve">c) </w:t>
      </w:r>
      <w:r w:rsidRPr="006C3592">
        <w:rPr>
          <w:rFonts w:hint="eastAsia"/>
          <w:sz w:val="24"/>
        </w:rPr>
        <w:t>图像测量：具有点、线、角度、直径等图像测量功能</w:t>
      </w:r>
    </w:p>
    <w:p w:rsidR="00C17BD5" w:rsidRPr="006C3592" w:rsidRDefault="00C17BD5" w:rsidP="00C17BD5">
      <w:pPr>
        <w:spacing w:line="360" w:lineRule="auto"/>
        <w:rPr>
          <w:sz w:val="24"/>
        </w:rPr>
      </w:pPr>
      <w:r w:rsidRPr="006C3592">
        <w:rPr>
          <w:sz w:val="24"/>
        </w:rPr>
        <w:t>3.8</w:t>
      </w:r>
      <w:r w:rsidRPr="006C3592">
        <w:rPr>
          <w:rFonts w:hint="eastAsia"/>
          <w:sz w:val="24"/>
        </w:rPr>
        <w:t>安全保护：具有突然断电、断水、真空状态不良保护措施</w:t>
      </w:r>
    </w:p>
    <w:p w:rsidR="00C17BD5" w:rsidRPr="006C3592" w:rsidRDefault="00C17BD5" w:rsidP="00C17BD5">
      <w:pPr>
        <w:spacing w:line="360" w:lineRule="auto"/>
        <w:rPr>
          <w:sz w:val="24"/>
        </w:rPr>
      </w:pPr>
      <w:r w:rsidRPr="006C3592">
        <w:rPr>
          <w:sz w:val="24"/>
        </w:rPr>
        <w:t>3.9</w:t>
      </w:r>
      <w:r w:rsidRPr="006C3592">
        <w:rPr>
          <w:rFonts w:hint="eastAsia"/>
          <w:sz w:val="24"/>
        </w:rPr>
        <w:t>扫描电子显微镜备品备件：长期使用的备品备件一套（包括：保险丝、密封圈、专用工具等）</w:t>
      </w:r>
    </w:p>
    <w:p w:rsidR="00C17BD5" w:rsidRPr="006C3592" w:rsidRDefault="00C17BD5" w:rsidP="00C17BD5">
      <w:pPr>
        <w:spacing w:line="360" w:lineRule="auto"/>
        <w:rPr>
          <w:b/>
          <w:sz w:val="24"/>
        </w:rPr>
      </w:pPr>
      <w:r w:rsidRPr="006C3592">
        <w:rPr>
          <w:b/>
          <w:sz w:val="24"/>
        </w:rPr>
        <w:t>4</w:t>
      </w:r>
      <w:r w:rsidRPr="006C3592">
        <w:rPr>
          <w:rFonts w:hint="eastAsia"/>
          <w:b/>
          <w:sz w:val="24"/>
        </w:rPr>
        <w:t>、电制冷能谱仪（</w:t>
      </w:r>
      <w:r w:rsidRPr="006C3592">
        <w:rPr>
          <w:rFonts w:hint="eastAsia"/>
          <w:b/>
          <w:sz w:val="24"/>
        </w:rPr>
        <w:t>E</w:t>
      </w:r>
      <w:r w:rsidRPr="006C3592">
        <w:rPr>
          <w:b/>
          <w:sz w:val="24"/>
        </w:rPr>
        <w:t>DS</w:t>
      </w:r>
      <w:r w:rsidRPr="006C3592">
        <w:rPr>
          <w:rFonts w:hint="eastAsia"/>
          <w:b/>
          <w:sz w:val="24"/>
        </w:rPr>
        <w:t>）系统</w:t>
      </w:r>
    </w:p>
    <w:p w:rsidR="00C17BD5" w:rsidRPr="006C3592" w:rsidRDefault="00C17BD5" w:rsidP="00C17BD5">
      <w:pPr>
        <w:spacing w:line="360" w:lineRule="auto"/>
        <w:rPr>
          <w:rFonts w:hint="eastAsia"/>
          <w:sz w:val="24"/>
        </w:rPr>
      </w:pPr>
      <w:r w:rsidRPr="006C3592">
        <w:rPr>
          <w:rFonts w:hint="eastAsia"/>
          <w:sz w:val="24"/>
        </w:rPr>
        <w:t>★</w:t>
      </w:r>
      <w:r w:rsidRPr="006C3592">
        <w:rPr>
          <w:rFonts w:hint="eastAsia"/>
          <w:sz w:val="24"/>
        </w:rPr>
        <w:t>4.1</w:t>
      </w:r>
      <w:r w:rsidRPr="006C3592">
        <w:rPr>
          <w:rFonts w:hint="eastAsia"/>
          <w:sz w:val="24"/>
        </w:rPr>
        <w:t>探测器：分析型</w:t>
      </w:r>
      <w:r w:rsidRPr="006C3592">
        <w:rPr>
          <w:rFonts w:hint="eastAsia"/>
          <w:sz w:val="24"/>
        </w:rPr>
        <w:t>SDD</w:t>
      </w:r>
      <w:r w:rsidRPr="006C3592">
        <w:rPr>
          <w:rFonts w:hint="eastAsia"/>
          <w:sz w:val="24"/>
        </w:rPr>
        <w:t>硅漂移电制冷探测器，</w:t>
      </w:r>
      <w:r w:rsidRPr="006C3592">
        <w:rPr>
          <w:rFonts w:hint="eastAsia"/>
          <w:sz w:val="24"/>
        </w:rPr>
        <w:t>80mm2</w:t>
      </w:r>
      <w:r w:rsidRPr="006C3592">
        <w:rPr>
          <w:rFonts w:hint="eastAsia"/>
          <w:sz w:val="24"/>
        </w:rPr>
        <w:t>有效面积，超薄窗设计</w:t>
      </w:r>
      <w:r w:rsidRPr="006C3592">
        <w:rPr>
          <w:rFonts w:hint="eastAsia"/>
          <w:sz w:val="24"/>
        </w:rPr>
        <w:t xml:space="preserve">, </w:t>
      </w:r>
      <w:r w:rsidRPr="006C3592">
        <w:rPr>
          <w:rFonts w:hint="eastAsia"/>
          <w:sz w:val="24"/>
        </w:rPr>
        <w:t>无需液氮冷却，仅消耗电能。</w:t>
      </w:r>
    </w:p>
    <w:p w:rsidR="00C17BD5" w:rsidRPr="006C3592" w:rsidRDefault="00C17BD5" w:rsidP="00C17BD5">
      <w:pPr>
        <w:spacing w:line="360" w:lineRule="auto"/>
        <w:rPr>
          <w:rFonts w:hint="eastAsia"/>
          <w:sz w:val="24"/>
        </w:rPr>
      </w:pPr>
      <w:r w:rsidRPr="006C3592">
        <w:rPr>
          <w:sz w:val="24"/>
        </w:rPr>
        <w:t>#</w:t>
      </w:r>
      <w:r w:rsidRPr="006C3592">
        <w:rPr>
          <w:rFonts w:hint="eastAsia"/>
          <w:sz w:val="24"/>
        </w:rPr>
        <w:t>4.2</w:t>
      </w:r>
      <w:r w:rsidRPr="006C3592">
        <w:rPr>
          <w:rFonts w:hint="eastAsia"/>
          <w:sz w:val="24"/>
        </w:rPr>
        <w:t>能量分辨率：</w:t>
      </w:r>
      <w:proofErr w:type="spellStart"/>
      <w:r w:rsidRPr="006C3592">
        <w:rPr>
          <w:rFonts w:hint="eastAsia"/>
          <w:sz w:val="24"/>
        </w:rPr>
        <w:t>Mn</w:t>
      </w:r>
      <w:proofErr w:type="spellEnd"/>
      <w:r w:rsidRPr="006C3592">
        <w:rPr>
          <w:rFonts w:hint="eastAsia"/>
          <w:sz w:val="24"/>
        </w:rPr>
        <w:t xml:space="preserve"> </w:t>
      </w:r>
      <w:proofErr w:type="spellStart"/>
      <w:r w:rsidRPr="006C3592">
        <w:rPr>
          <w:rFonts w:hint="eastAsia"/>
          <w:sz w:val="24"/>
        </w:rPr>
        <w:t>Ka</w:t>
      </w:r>
      <w:proofErr w:type="spellEnd"/>
      <w:r w:rsidRPr="006C3592">
        <w:rPr>
          <w:rFonts w:hint="eastAsia"/>
          <w:sz w:val="24"/>
        </w:rPr>
        <w:t>保证优于</w:t>
      </w:r>
      <w:r w:rsidRPr="006C3592">
        <w:rPr>
          <w:rFonts w:hint="eastAsia"/>
          <w:sz w:val="24"/>
        </w:rPr>
        <w:t>127eV</w:t>
      </w:r>
      <w:r w:rsidRPr="006C3592">
        <w:rPr>
          <w:rFonts w:hint="eastAsia"/>
          <w:sz w:val="24"/>
        </w:rPr>
        <w:t>，元素分析范围</w:t>
      </w:r>
      <w:r w:rsidRPr="006C3592">
        <w:rPr>
          <w:rFonts w:hint="eastAsia"/>
          <w:sz w:val="24"/>
        </w:rPr>
        <w:t>: Be4</w:t>
      </w:r>
      <w:r w:rsidRPr="006C3592">
        <w:rPr>
          <w:rFonts w:hint="eastAsia"/>
          <w:sz w:val="24"/>
        </w:rPr>
        <w:t>～</w:t>
      </w:r>
      <w:r w:rsidRPr="006C3592">
        <w:rPr>
          <w:rFonts w:hint="eastAsia"/>
          <w:sz w:val="24"/>
        </w:rPr>
        <w:t>Cf98</w:t>
      </w:r>
      <w:r w:rsidRPr="006C3592">
        <w:rPr>
          <w:rFonts w:hint="eastAsia"/>
          <w:sz w:val="24"/>
        </w:rPr>
        <w:t>。</w:t>
      </w:r>
    </w:p>
    <w:p w:rsidR="00C17BD5" w:rsidRPr="006C3592" w:rsidRDefault="00C17BD5" w:rsidP="00C17BD5">
      <w:pPr>
        <w:spacing w:line="360" w:lineRule="auto"/>
        <w:rPr>
          <w:rFonts w:hint="eastAsia"/>
          <w:sz w:val="24"/>
        </w:rPr>
      </w:pPr>
      <w:r w:rsidRPr="006C3592">
        <w:rPr>
          <w:rFonts w:hint="eastAsia"/>
          <w:sz w:val="24"/>
        </w:rPr>
        <w:t>4.3</w:t>
      </w:r>
      <w:r w:rsidRPr="006C3592">
        <w:rPr>
          <w:rFonts w:hint="eastAsia"/>
          <w:sz w:val="24"/>
        </w:rPr>
        <w:t>圆形对称芯片，</w:t>
      </w:r>
      <w:r w:rsidRPr="006C3592">
        <w:rPr>
          <w:rFonts w:hint="eastAsia"/>
          <w:sz w:val="24"/>
        </w:rPr>
        <w:t>FET</w:t>
      </w:r>
      <w:r w:rsidRPr="006C3592">
        <w:rPr>
          <w:rFonts w:hint="eastAsia"/>
          <w:sz w:val="24"/>
        </w:rPr>
        <w:t>场效应管同阳极独立封装</w:t>
      </w:r>
    </w:p>
    <w:p w:rsidR="00C17BD5" w:rsidRPr="006C3592" w:rsidRDefault="00C17BD5" w:rsidP="00C17BD5">
      <w:pPr>
        <w:spacing w:line="360" w:lineRule="auto"/>
        <w:rPr>
          <w:rFonts w:hint="eastAsia"/>
          <w:sz w:val="24"/>
        </w:rPr>
      </w:pPr>
      <w:r w:rsidRPr="006C3592">
        <w:rPr>
          <w:rFonts w:hint="eastAsia"/>
          <w:sz w:val="24"/>
        </w:rPr>
        <w:t xml:space="preserve">4.4 </w:t>
      </w:r>
      <w:proofErr w:type="gramStart"/>
      <w:r w:rsidRPr="006C3592">
        <w:rPr>
          <w:rFonts w:hint="eastAsia"/>
          <w:sz w:val="24"/>
        </w:rPr>
        <w:t>谱峰稳定性</w:t>
      </w:r>
      <w:proofErr w:type="gramEnd"/>
      <w:r w:rsidRPr="006C3592">
        <w:rPr>
          <w:rFonts w:hint="eastAsia"/>
          <w:sz w:val="24"/>
        </w:rPr>
        <w:t>：</w:t>
      </w:r>
      <w:r w:rsidRPr="006C3592">
        <w:rPr>
          <w:rFonts w:hint="eastAsia"/>
          <w:sz w:val="24"/>
        </w:rPr>
        <w:t>1,000cps</w:t>
      </w:r>
      <w:r w:rsidRPr="006C3592">
        <w:rPr>
          <w:rFonts w:hint="eastAsia"/>
          <w:sz w:val="24"/>
        </w:rPr>
        <w:t>到</w:t>
      </w:r>
      <w:r w:rsidRPr="006C3592">
        <w:rPr>
          <w:rFonts w:hint="eastAsia"/>
          <w:sz w:val="24"/>
        </w:rPr>
        <w:t>100,000cps</w:t>
      </w:r>
      <w:r w:rsidRPr="006C3592">
        <w:rPr>
          <w:rFonts w:hint="eastAsia"/>
          <w:sz w:val="24"/>
        </w:rPr>
        <w:t>，</w:t>
      </w:r>
      <w:proofErr w:type="spellStart"/>
      <w:r w:rsidRPr="006C3592">
        <w:rPr>
          <w:rFonts w:hint="eastAsia"/>
          <w:sz w:val="24"/>
        </w:rPr>
        <w:t>Mn</w:t>
      </w:r>
      <w:proofErr w:type="spellEnd"/>
      <w:r w:rsidRPr="006C3592">
        <w:rPr>
          <w:rFonts w:hint="eastAsia"/>
          <w:sz w:val="24"/>
        </w:rPr>
        <w:t xml:space="preserve"> </w:t>
      </w:r>
      <w:proofErr w:type="spellStart"/>
      <w:r w:rsidRPr="006C3592">
        <w:rPr>
          <w:rFonts w:hint="eastAsia"/>
          <w:sz w:val="24"/>
        </w:rPr>
        <w:t>Ka</w:t>
      </w:r>
      <w:proofErr w:type="spellEnd"/>
      <w:proofErr w:type="gramStart"/>
      <w:r w:rsidRPr="006C3592">
        <w:rPr>
          <w:rFonts w:hint="eastAsia"/>
          <w:sz w:val="24"/>
        </w:rPr>
        <w:t>峰谱峰</w:t>
      </w:r>
      <w:proofErr w:type="gramEnd"/>
      <w:r w:rsidRPr="006C3592">
        <w:rPr>
          <w:rFonts w:hint="eastAsia"/>
          <w:sz w:val="24"/>
        </w:rPr>
        <w:t>漂移小于</w:t>
      </w:r>
      <w:r w:rsidRPr="006C3592">
        <w:rPr>
          <w:rFonts w:hint="eastAsia"/>
          <w:sz w:val="24"/>
        </w:rPr>
        <w:t>1eV</w:t>
      </w:r>
      <w:r w:rsidRPr="006C3592">
        <w:rPr>
          <w:rFonts w:hint="eastAsia"/>
          <w:sz w:val="24"/>
        </w:rPr>
        <w:t>，分辨率变化小于</w:t>
      </w:r>
      <w:r w:rsidRPr="006C3592">
        <w:rPr>
          <w:rFonts w:hint="eastAsia"/>
          <w:sz w:val="24"/>
        </w:rPr>
        <w:t>1eV</w:t>
      </w:r>
      <w:r w:rsidRPr="006C3592">
        <w:rPr>
          <w:rFonts w:hint="eastAsia"/>
          <w:sz w:val="24"/>
        </w:rPr>
        <w:t>，</w:t>
      </w:r>
      <w:r w:rsidRPr="006C3592">
        <w:rPr>
          <w:rFonts w:hint="eastAsia"/>
          <w:sz w:val="24"/>
        </w:rPr>
        <w:t>48</w:t>
      </w:r>
      <w:r w:rsidRPr="006C3592">
        <w:rPr>
          <w:rFonts w:hint="eastAsia"/>
          <w:sz w:val="24"/>
        </w:rPr>
        <w:t>小时内峰位漂移小于</w:t>
      </w:r>
      <w:r w:rsidRPr="006C3592">
        <w:rPr>
          <w:rFonts w:hint="eastAsia"/>
          <w:sz w:val="24"/>
        </w:rPr>
        <w:t>1.5eV</w:t>
      </w:r>
    </w:p>
    <w:p w:rsidR="00C17BD5" w:rsidRPr="006C3592" w:rsidRDefault="00C17BD5" w:rsidP="00C17BD5">
      <w:pPr>
        <w:spacing w:line="360" w:lineRule="auto"/>
        <w:rPr>
          <w:rFonts w:hint="eastAsia"/>
          <w:sz w:val="24"/>
        </w:rPr>
      </w:pPr>
      <w:r w:rsidRPr="006C3592">
        <w:rPr>
          <w:rFonts w:hint="eastAsia"/>
          <w:sz w:val="24"/>
        </w:rPr>
        <w:t>4.5</w:t>
      </w:r>
      <w:proofErr w:type="gramStart"/>
      <w:r w:rsidRPr="006C3592">
        <w:rPr>
          <w:rFonts w:hint="eastAsia"/>
          <w:sz w:val="24"/>
        </w:rPr>
        <w:t>具备零峰修正</w:t>
      </w:r>
      <w:proofErr w:type="gramEnd"/>
      <w:r w:rsidRPr="006C3592">
        <w:rPr>
          <w:rFonts w:hint="eastAsia"/>
          <w:sz w:val="24"/>
        </w:rPr>
        <w:t>功能，可以快速稳定谱峰，开机后无需重新修正峰位。</w:t>
      </w:r>
    </w:p>
    <w:p w:rsidR="00C17BD5" w:rsidRPr="006C3592" w:rsidRDefault="00C17BD5" w:rsidP="00C17BD5">
      <w:pPr>
        <w:spacing w:line="360" w:lineRule="auto"/>
        <w:rPr>
          <w:rFonts w:hint="eastAsia"/>
          <w:sz w:val="24"/>
        </w:rPr>
      </w:pPr>
      <w:r w:rsidRPr="006C3592">
        <w:rPr>
          <w:rFonts w:hint="eastAsia"/>
          <w:sz w:val="24"/>
        </w:rPr>
        <w:t>4.6</w:t>
      </w:r>
      <w:r w:rsidRPr="006C3592">
        <w:rPr>
          <w:rFonts w:hint="eastAsia"/>
          <w:sz w:val="24"/>
        </w:rPr>
        <w:t>探测器自动伸缩</w:t>
      </w:r>
    </w:p>
    <w:p w:rsidR="00C17BD5" w:rsidRPr="006C3592" w:rsidRDefault="00C17BD5" w:rsidP="00C17BD5">
      <w:pPr>
        <w:spacing w:line="360" w:lineRule="auto"/>
        <w:rPr>
          <w:rFonts w:hint="eastAsia"/>
          <w:sz w:val="24"/>
        </w:rPr>
      </w:pPr>
      <w:r w:rsidRPr="006C3592">
        <w:rPr>
          <w:sz w:val="24"/>
        </w:rPr>
        <w:t>#</w:t>
      </w:r>
      <w:r w:rsidRPr="006C3592">
        <w:rPr>
          <w:rFonts w:hint="eastAsia"/>
          <w:sz w:val="24"/>
        </w:rPr>
        <w:t xml:space="preserve">4.7 </w:t>
      </w:r>
      <w:r w:rsidRPr="006C3592">
        <w:rPr>
          <w:rFonts w:hint="eastAsia"/>
          <w:sz w:val="24"/>
        </w:rPr>
        <w:t>能谱仪脉冲处理器和图形处理器与计算机采用分立式设计，电子图像清晰度</w:t>
      </w:r>
      <w:r w:rsidRPr="006C3592">
        <w:rPr>
          <w:rFonts w:hint="eastAsia"/>
          <w:sz w:val="24"/>
        </w:rPr>
        <w:t>8192*8192</w:t>
      </w:r>
      <w:r w:rsidRPr="006C3592">
        <w:rPr>
          <w:rFonts w:hint="eastAsia"/>
          <w:sz w:val="24"/>
        </w:rPr>
        <w:t>，全谱智能面分布图清晰度</w:t>
      </w:r>
      <w:r w:rsidRPr="006C3592">
        <w:rPr>
          <w:rFonts w:hint="eastAsia"/>
          <w:sz w:val="24"/>
        </w:rPr>
        <w:t>4096*4096</w:t>
      </w:r>
    </w:p>
    <w:p w:rsidR="00C17BD5" w:rsidRPr="006C3592" w:rsidRDefault="00C17BD5" w:rsidP="00C17BD5">
      <w:pPr>
        <w:spacing w:line="360" w:lineRule="auto"/>
        <w:rPr>
          <w:rFonts w:hint="eastAsia"/>
          <w:sz w:val="24"/>
        </w:rPr>
      </w:pPr>
      <w:r w:rsidRPr="006C3592">
        <w:rPr>
          <w:rFonts w:hint="eastAsia"/>
          <w:sz w:val="24"/>
        </w:rPr>
        <w:t>4.8</w:t>
      </w:r>
      <w:r w:rsidRPr="006C3592">
        <w:rPr>
          <w:rFonts w:hint="eastAsia"/>
          <w:sz w:val="24"/>
        </w:rPr>
        <w:t>能谱应用软件采用最新的</w:t>
      </w:r>
      <w:proofErr w:type="spellStart"/>
      <w:r w:rsidRPr="006C3592">
        <w:rPr>
          <w:rFonts w:hint="eastAsia"/>
          <w:sz w:val="24"/>
        </w:rPr>
        <w:t>AZtec</w:t>
      </w:r>
      <w:proofErr w:type="spellEnd"/>
      <w:r w:rsidRPr="006C3592">
        <w:rPr>
          <w:rFonts w:hint="eastAsia"/>
          <w:sz w:val="24"/>
        </w:rPr>
        <w:t>平台，基于</w:t>
      </w:r>
      <w:r w:rsidRPr="006C3592">
        <w:rPr>
          <w:rFonts w:hint="eastAsia"/>
          <w:sz w:val="24"/>
        </w:rPr>
        <w:t xml:space="preserve">Win7 </w:t>
      </w:r>
      <w:r w:rsidRPr="006C3592">
        <w:rPr>
          <w:rFonts w:hint="eastAsia"/>
          <w:sz w:val="24"/>
        </w:rPr>
        <w:t>技术，多线程设计，导航器界面，支持用户自定义模式及账户管理，支持分屏显示及远程控制，支持中、英文等多种操作界面</w:t>
      </w:r>
    </w:p>
    <w:p w:rsidR="00C17BD5" w:rsidRPr="006C3592" w:rsidRDefault="00C17BD5" w:rsidP="00C17BD5">
      <w:pPr>
        <w:spacing w:line="360" w:lineRule="auto"/>
        <w:rPr>
          <w:rFonts w:hint="eastAsia"/>
          <w:sz w:val="24"/>
        </w:rPr>
      </w:pPr>
      <w:r w:rsidRPr="006C3592">
        <w:rPr>
          <w:rFonts w:hint="eastAsia"/>
          <w:sz w:val="24"/>
        </w:rPr>
        <w:t>4.9</w:t>
      </w:r>
      <w:r w:rsidRPr="006C3592">
        <w:rPr>
          <w:rFonts w:hint="eastAsia"/>
          <w:sz w:val="24"/>
        </w:rPr>
        <w:t>高帽滤波法，自动扣除背底</w:t>
      </w:r>
    </w:p>
    <w:p w:rsidR="00C17BD5" w:rsidRPr="006C3592" w:rsidRDefault="00C17BD5" w:rsidP="00C17BD5">
      <w:pPr>
        <w:spacing w:line="360" w:lineRule="auto"/>
        <w:rPr>
          <w:rFonts w:hint="eastAsia"/>
          <w:sz w:val="24"/>
        </w:rPr>
      </w:pPr>
      <w:r w:rsidRPr="006C3592">
        <w:rPr>
          <w:rFonts w:hint="eastAsia"/>
          <w:sz w:val="24"/>
        </w:rPr>
        <w:t>4.10</w:t>
      </w:r>
      <w:r w:rsidRPr="006C3592">
        <w:rPr>
          <w:rFonts w:hint="eastAsia"/>
          <w:sz w:val="24"/>
        </w:rPr>
        <w:t>谱定性分析：可自动标识谱峰，无禁止自动标定的元素，可进行谱重构，对重叠峰进行</w:t>
      </w:r>
      <w:proofErr w:type="gramStart"/>
      <w:r w:rsidRPr="006C3592">
        <w:rPr>
          <w:rFonts w:hint="eastAsia"/>
          <w:sz w:val="24"/>
        </w:rPr>
        <w:t>手动峰</w:t>
      </w:r>
      <w:proofErr w:type="gramEnd"/>
      <w:r w:rsidRPr="006C3592">
        <w:rPr>
          <w:rFonts w:hint="eastAsia"/>
          <w:sz w:val="24"/>
        </w:rPr>
        <w:t>剥离</w:t>
      </w:r>
    </w:p>
    <w:p w:rsidR="00C17BD5" w:rsidRPr="006C3592" w:rsidRDefault="00C17BD5" w:rsidP="00C17BD5">
      <w:pPr>
        <w:spacing w:line="360" w:lineRule="auto"/>
        <w:rPr>
          <w:rFonts w:hint="eastAsia"/>
          <w:sz w:val="24"/>
        </w:rPr>
      </w:pPr>
      <w:r w:rsidRPr="006C3592">
        <w:rPr>
          <w:rFonts w:hint="eastAsia"/>
          <w:sz w:val="24"/>
        </w:rPr>
        <w:t xml:space="preserve">4.11 </w:t>
      </w:r>
      <w:r w:rsidRPr="006C3592">
        <w:rPr>
          <w:rFonts w:hint="eastAsia"/>
          <w:sz w:val="24"/>
        </w:rPr>
        <w:t>定量分析：可对抛光表面或粗糙表面定量分析。采用全面硬件修正的</w:t>
      </w:r>
      <w:r w:rsidRPr="006C3592">
        <w:rPr>
          <w:rFonts w:hint="eastAsia"/>
          <w:sz w:val="24"/>
        </w:rPr>
        <w:t>XPP</w:t>
      </w:r>
      <w:r w:rsidRPr="006C3592">
        <w:rPr>
          <w:rFonts w:hint="eastAsia"/>
          <w:sz w:val="24"/>
        </w:rPr>
        <w:t>定量技术，可对倾斜样品进行修正，并增强对轻元素的修正；具有完备的虚拟标样库；具备有标样定量分析及无标样定量分析方法；可以得到归一化和非归一化定量结果，可以用化学配位法得到非归一化结果。用户也可以自己建立标样库。</w:t>
      </w:r>
    </w:p>
    <w:p w:rsidR="00C17BD5" w:rsidRPr="006C3592" w:rsidRDefault="00C17BD5" w:rsidP="00C17BD5">
      <w:pPr>
        <w:spacing w:line="360" w:lineRule="auto"/>
        <w:rPr>
          <w:rFonts w:hint="eastAsia"/>
          <w:sz w:val="24"/>
        </w:rPr>
      </w:pPr>
      <w:r w:rsidRPr="006C3592">
        <w:rPr>
          <w:rFonts w:hint="eastAsia"/>
          <w:sz w:val="24"/>
        </w:rPr>
        <w:lastRenderedPageBreak/>
        <w:t xml:space="preserve">4.12 </w:t>
      </w:r>
      <w:r w:rsidRPr="006C3592">
        <w:rPr>
          <w:rFonts w:hint="eastAsia"/>
          <w:sz w:val="24"/>
        </w:rPr>
        <w:t>具备全谱面分布和全谱线扫描分析功能。一次面分布分析即可存储样品每一扫描位置</w:t>
      </w:r>
      <w:r w:rsidRPr="006C3592">
        <w:rPr>
          <w:rFonts w:hint="eastAsia"/>
          <w:sz w:val="24"/>
        </w:rPr>
        <w:t>(x, y)</w:t>
      </w:r>
      <w:r w:rsidRPr="006C3592">
        <w:rPr>
          <w:rFonts w:hint="eastAsia"/>
          <w:sz w:val="24"/>
        </w:rPr>
        <w:t>的所有元素的信息，用户随后可以在离线状态下从图像上的任何位置重建谱图和面分布图。</w:t>
      </w:r>
    </w:p>
    <w:p w:rsidR="00C17BD5" w:rsidRPr="006C3592" w:rsidRDefault="00C17BD5" w:rsidP="00C17BD5">
      <w:pPr>
        <w:spacing w:line="360" w:lineRule="auto"/>
        <w:rPr>
          <w:rFonts w:hint="eastAsia"/>
          <w:sz w:val="24"/>
        </w:rPr>
      </w:pPr>
      <w:r w:rsidRPr="006C3592">
        <w:rPr>
          <w:rFonts w:hint="eastAsia"/>
          <w:sz w:val="24"/>
        </w:rPr>
        <w:t>4.13</w:t>
      </w:r>
      <w:r w:rsidRPr="006C3592">
        <w:rPr>
          <w:rFonts w:hint="eastAsia"/>
          <w:sz w:val="24"/>
        </w:rPr>
        <w:t>可将电镜</w:t>
      </w:r>
      <w:proofErr w:type="gramStart"/>
      <w:r w:rsidRPr="006C3592">
        <w:rPr>
          <w:rFonts w:hint="eastAsia"/>
          <w:sz w:val="24"/>
        </w:rPr>
        <w:t>图象</w:t>
      </w:r>
      <w:proofErr w:type="gramEnd"/>
      <w:r w:rsidRPr="006C3592">
        <w:rPr>
          <w:rFonts w:hint="eastAsia"/>
          <w:sz w:val="24"/>
        </w:rPr>
        <w:t>传输到能谱仪的显示器上，可以同时采集二次电子像和背散射电子像，并以该图为中心做微区分析，可选择点，矩形，任意不规则区域进行分析。并且可提前设定任意多点或区域，能谱可依次进行自动分析。</w:t>
      </w:r>
    </w:p>
    <w:p w:rsidR="00C17BD5" w:rsidRPr="006C3592" w:rsidRDefault="00C17BD5" w:rsidP="00C17BD5">
      <w:pPr>
        <w:spacing w:line="360" w:lineRule="auto"/>
        <w:rPr>
          <w:rFonts w:hint="eastAsia"/>
          <w:sz w:val="24"/>
        </w:rPr>
      </w:pPr>
      <w:r w:rsidRPr="006C3592">
        <w:rPr>
          <w:rFonts w:hint="eastAsia"/>
          <w:sz w:val="24"/>
        </w:rPr>
        <w:t>4.14</w:t>
      </w:r>
      <w:r w:rsidRPr="006C3592">
        <w:rPr>
          <w:rFonts w:hint="eastAsia"/>
          <w:sz w:val="24"/>
        </w:rPr>
        <w:t>具备自动分析模式，处理时间、通道数、采集时间等参数自动选定，也支持手动分析模式。</w:t>
      </w:r>
    </w:p>
    <w:p w:rsidR="00C17BD5" w:rsidRPr="006C3592" w:rsidRDefault="00C17BD5" w:rsidP="00C17BD5">
      <w:pPr>
        <w:spacing w:line="360" w:lineRule="auto"/>
        <w:rPr>
          <w:rFonts w:hint="eastAsia"/>
          <w:sz w:val="24"/>
        </w:rPr>
      </w:pPr>
      <w:r w:rsidRPr="006C3592">
        <w:rPr>
          <w:rFonts w:hint="eastAsia"/>
          <w:sz w:val="24"/>
        </w:rPr>
        <w:t>4.15</w:t>
      </w:r>
      <w:r w:rsidRPr="006C3592">
        <w:rPr>
          <w:rFonts w:hint="eastAsia"/>
          <w:sz w:val="24"/>
        </w:rPr>
        <w:t>实验报告：多种输出格式</w:t>
      </w:r>
      <w:r w:rsidRPr="006C3592">
        <w:rPr>
          <w:rFonts w:hint="eastAsia"/>
          <w:sz w:val="24"/>
        </w:rPr>
        <w:t xml:space="preserve">, </w:t>
      </w:r>
      <w:r w:rsidRPr="006C3592">
        <w:rPr>
          <w:rFonts w:hint="eastAsia"/>
          <w:sz w:val="24"/>
        </w:rPr>
        <w:t>单键可生成</w:t>
      </w:r>
      <w:r w:rsidRPr="006C3592">
        <w:rPr>
          <w:rFonts w:hint="eastAsia"/>
          <w:sz w:val="24"/>
        </w:rPr>
        <w:t>Word</w:t>
      </w:r>
      <w:r w:rsidRPr="006C3592">
        <w:rPr>
          <w:rFonts w:hint="eastAsia"/>
          <w:sz w:val="24"/>
        </w:rPr>
        <w:t>文档</w:t>
      </w:r>
      <w:r w:rsidRPr="006C3592">
        <w:rPr>
          <w:rFonts w:hint="eastAsia"/>
          <w:sz w:val="24"/>
        </w:rPr>
        <w:t xml:space="preserve">, </w:t>
      </w:r>
      <w:r w:rsidRPr="006C3592">
        <w:rPr>
          <w:rFonts w:hint="eastAsia"/>
          <w:sz w:val="24"/>
        </w:rPr>
        <w:t>及</w:t>
      </w:r>
      <w:r w:rsidRPr="006C3592">
        <w:rPr>
          <w:rFonts w:hint="eastAsia"/>
          <w:sz w:val="24"/>
        </w:rPr>
        <w:t>HTML</w:t>
      </w:r>
      <w:r w:rsidRPr="006C3592">
        <w:rPr>
          <w:rFonts w:hint="eastAsia"/>
          <w:sz w:val="24"/>
        </w:rPr>
        <w:t>格式。</w:t>
      </w:r>
    </w:p>
    <w:p w:rsidR="00C17BD5" w:rsidRPr="006C3592" w:rsidRDefault="00C17BD5" w:rsidP="00C17BD5">
      <w:pPr>
        <w:spacing w:line="360" w:lineRule="auto"/>
        <w:rPr>
          <w:rFonts w:hint="eastAsia"/>
          <w:b/>
          <w:sz w:val="24"/>
        </w:rPr>
      </w:pPr>
      <w:r w:rsidRPr="006C3592">
        <w:rPr>
          <w:b/>
          <w:sz w:val="24"/>
        </w:rPr>
        <w:t>5</w:t>
      </w:r>
      <w:r w:rsidRPr="006C3592">
        <w:rPr>
          <w:rFonts w:hint="eastAsia"/>
          <w:b/>
          <w:sz w:val="24"/>
        </w:rPr>
        <w:t>、</w:t>
      </w:r>
      <w:proofErr w:type="gramStart"/>
      <w:r w:rsidRPr="006C3592">
        <w:rPr>
          <w:b/>
          <w:sz w:val="24"/>
        </w:rPr>
        <w:t>电子束背散衍射</w:t>
      </w:r>
      <w:proofErr w:type="gramEnd"/>
      <w:r w:rsidRPr="006C3592">
        <w:rPr>
          <w:b/>
          <w:sz w:val="24"/>
        </w:rPr>
        <w:t>仪</w:t>
      </w:r>
      <w:r w:rsidRPr="006C3592">
        <w:rPr>
          <w:rFonts w:hint="eastAsia"/>
          <w:b/>
          <w:sz w:val="24"/>
        </w:rPr>
        <w:t>（</w:t>
      </w:r>
      <w:r w:rsidRPr="006C3592">
        <w:rPr>
          <w:rFonts w:hint="eastAsia"/>
          <w:b/>
          <w:sz w:val="24"/>
        </w:rPr>
        <w:t>EBSD</w:t>
      </w:r>
      <w:r w:rsidRPr="006C3592">
        <w:rPr>
          <w:rFonts w:hint="eastAsia"/>
          <w:b/>
          <w:sz w:val="24"/>
        </w:rPr>
        <w:t>）系统</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.1</w:t>
      </w:r>
      <w:r w:rsidRPr="006C3592">
        <w:rPr>
          <w:rFonts w:hint="eastAsia"/>
          <w:sz w:val="24"/>
        </w:rPr>
        <w:t>高灵敏度</w:t>
      </w:r>
      <w:r w:rsidRPr="006C3592">
        <w:rPr>
          <w:rFonts w:hint="eastAsia"/>
          <w:sz w:val="24"/>
        </w:rPr>
        <w:t>CCD</w:t>
      </w:r>
      <w:r w:rsidRPr="006C3592">
        <w:rPr>
          <w:rFonts w:hint="eastAsia"/>
          <w:sz w:val="24"/>
        </w:rPr>
        <w:t>相机，束流</w:t>
      </w:r>
      <w:r w:rsidRPr="006C3592">
        <w:rPr>
          <w:rFonts w:hint="eastAsia"/>
          <w:sz w:val="24"/>
        </w:rPr>
        <w:t>100pA</w:t>
      </w:r>
      <w:r w:rsidRPr="006C3592">
        <w:rPr>
          <w:rFonts w:hint="eastAsia"/>
          <w:sz w:val="24"/>
        </w:rPr>
        <w:t>，可以采集到明显的衍射花样。无需电子制冷，</w:t>
      </w:r>
      <w:r w:rsidRPr="006C3592">
        <w:rPr>
          <w:rFonts w:hint="eastAsia"/>
          <w:sz w:val="24"/>
        </w:rPr>
        <w:t>CCD</w:t>
      </w:r>
      <w:r w:rsidRPr="006C3592">
        <w:rPr>
          <w:rFonts w:hint="eastAsia"/>
          <w:sz w:val="24"/>
        </w:rPr>
        <w:t>相机直接安装于荧光屏后，充分靠近样品，并适合各种型号的电镜。</w:t>
      </w:r>
    </w:p>
    <w:p w:rsidR="00C17BD5" w:rsidRPr="006C3592" w:rsidRDefault="00C17BD5" w:rsidP="00C17BD5">
      <w:pPr>
        <w:spacing w:line="360" w:lineRule="auto"/>
        <w:rPr>
          <w:rFonts w:hint="eastAsia"/>
          <w:sz w:val="24"/>
        </w:rPr>
      </w:pPr>
      <w:r w:rsidRPr="006C3592">
        <w:rPr>
          <w:rFonts w:hint="eastAsia"/>
          <w:sz w:val="24"/>
        </w:rPr>
        <w:t>★</w:t>
      </w:r>
      <w:r w:rsidRPr="006C3592">
        <w:rPr>
          <w:sz w:val="24"/>
        </w:rPr>
        <w:t>5</w:t>
      </w:r>
      <w:r w:rsidRPr="006C3592">
        <w:rPr>
          <w:rFonts w:hint="eastAsia"/>
          <w:sz w:val="24"/>
        </w:rPr>
        <w:t>.2 EBSD</w:t>
      </w:r>
      <w:r w:rsidRPr="006C3592">
        <w:rPr>
          <w:rFonts w:hint="eastAsia"/>
          <w:sz w:val="24"/>
        </w:rPr>
        <w:t>在线解析标定速度最高可达</w:t>
      </w:r>
      <w:r w:rsidRPr="006C3592">
        <w:rPr>
          <w:rFonts w:hint="eastAsia"/>
          <w:sz w:val="24"/>
        </w:rPr>
        <w:t>1580pps(16*16 binning)</w:t>
      </w:r>
      <w:r w:rsidRPr="006C3592">
        <w:rPr>
          <w:rFonts w:hint="eastAsia"/>
          <w:sz w:val="24"/>
        </w:rPr>
        <w:t>，在束流</w:t>
      </w:r>
      <w:r w:rsidRPr="006C3592">
        <w:rPr>
          <w:rFonts w:hint="eastAsia"/>
          <w:sz w:val="24"/>
        </w:rPr>
        <w:t>5nA</w:t>
      </w:r>
      <w:r w:rsidRPr="006C3592">
        <w:rPr>
          <w:rFonts w:hint="eastAsia"/>
          <w:sz w:val="24"/>
        </w:rPr>
        <w:t>时实测可达</w:t>
      </w:r>
      <w:r w:rsidRPr="006C3592">
        <w:rPr>
          <w:rFonts w:hint="eastAsia"/>
          <w:sz w:val="24"/>
        </w:rPr>
        <w:t>970pps</w:t>
      </w:r>
      <w:r w:rsidRPr="006C3592">
        <w:rPr>
          <w:rFonts w:hint="eastAsia"/>
          <w:sz w:val="24"/>
        </w:rPr>
        <w:t>，花样清晰度</w:t>
      </w:r>
      <w:r w:rsidRPr="006C3592">
        <w:rPr>
          <w:rFonts w:hint="eastAsia"/>
          <w:sz w:val="24"/>
        </w:rPr>
        <w:t>640*480</w:t>
      </w:r>
      <w:r w:rsidRPr="006C3592">
        <w:rPr>
          <w:rFonts w:hint="eastAsia"/>
          <w:sz w:val="24"/>
        </w:rPr>
        <w:t>，电子图像分辨率高达</w:t>
      </w:r>
      <w:r w:rsidRPr="006C3592">
        <w:rPr>
          <w:rFonts w:hint="eastAsia"/>
          <w:sz w:val="24"/>
        </w:rPr>
        <w:t>8192*8192</w:t>
      </w:r>
      <w:r w:rsidRPr="006C3592">
        <w:rPr>
          <w:rFonts w:hint="eastAsia"/>
          <w:sz w:val="24"/>
        </w:rPr>
        <w:t>，</w:t>
      </w:r>
      <w:r w:rsidRPr="006C3592">
        <w:rPr>
          <w:rFonts w:hint="eastAsia"/>
          <w:sz w:val="24"/>
        </w:rPr>
        <w:t>EBSD</w:t>
      </w:r>
      <w:r w:rsidRPr="006C3592">
        <w:rPr>
          <w:rFonts w:hint="eastAsia"/>
          <w:sz w:val="24"/>
        </w:rPr>
        <w:t>面分布图分辨率高达</w:t>
      </w:r>
      <w:r w:rsidRPr="006C3592">
        <w:rPr>
          <w:rFonts w:hint="eastAsia"/>
          <w:sz w:val="24"/>
        </w:rPr>
        <w:t xml:space="preserve">4096*4096, </w:t>
      </w:r>
      <w:r w:rsidRPr="006C3592">
        <w:rPr>
          <w:rFonts w:hint="eastAsia"/>
          <w:sz w:val="24"/>
        </w:rPr>
        <w:t>取向精度高达</w:t>
      </w:r>
      <w:r w:rsidRPr="006C3592">
        <w:rPr>
          <w:rFonts w:hint="eastAsia"/>
          <w:sz w:val="24"/>
        </w:rPr>
        <w:t>0.1</w:t>
      </w:r>
      <w:r w:rsidRPr="006C3592">
        <w:rPr>
          <w:rFonts w:hint="eastAsia"/>
          <w:sz w:val="24"/>
        </w:rPr>
        <w:t>度，且同能谱同时进行</w:t>
      </w:r>
      <w:r w:rsidRPr="006C3592">
        <w:rPr>
          <w:rFonts w:hint="eastAsia"/>
          <w:sz w:val="24"/>
        </w:rPr>
        <w:t>Mapping</w:t>
      </w:r>
      <w:r w:rsidRPr="006C3592">
        <w:rPr>
          <w:rFonts w:hint="eastAsia"/>
          <w:sz w:val="24"/>
        </w:rPr>
        <w:t>时不影响</w:t>
      </w:r>
      <w:r w:rsidRPr="006C3592">
        <w:rPr>
          <w:rFonts w:hint="eastAsia"/>
          <w:sz w:val="24"/>
        </w:rPr>
        <w:t>EBSD</w:t>
      </w:r>
      <w:r w:rsidRPr="006C3592">
        <w:rPr>
          <w:rFonts w:hint="eastAsia"/>
          <w:sz w:val="24"/>
        </w:rPr>
        <w:t>的解析标定速度。</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.3 38</w:t>
      </w:r>
      <w:r w:rsidRPr="006C3592">
        <w:rPr>
          <w:sz w:val="24"/>
        </w:rPr>
        <w:t>×</w:t>
      </w:r>
      <w:r w:rsidRPr="006C3592">
        <w:rPr>
          <w:rFonts w:hint="eastAsia"/>
          <w:sz w:val="24"/>
        </w:rPr>
        <w:t>28</w:t>
      </w:r>
      <w:r w:rsidRPr="006C3592">
        <w:rPr>
          <w:sz w:val="24"/>
        </w:rPr>
        <w:t>mm</w:t>
      </w:r>
      <w:r w:rsidRPr="006C3592">
        <w:rPr>
          <w:rFonts w:hint="eastAsia"/>
          <w:sz w:val="24"/>
        </w:rPr>
        <w:t>大面积矩形荧光屏，</w:t>
      </w:r>
      <w:r w:rsidRPr="006C3592">
        <w:rPr>
          <w:rFonts w:hint="eastAsia"/>
          <w:sz w:val="24"/>
        </w:rPr>
        <w:t>CCD</w:t>
      </w:r>
      <w:r w:rsidRPr="006C3592">
        <w:rPr>
          <w:rFonts w:hint="eastAsia"/>
          <w:sz w:val="24"/>
        </w:rPr>
        <w:t>和荧光屏尺寸</w:t>
      </w:r>
      <w:r w:rsidRPr="006C3592">
        <w:rPr>
          <w:rFonts w:hint="eastAsia"/>
          <w:sz w:val="24"/>
        </w:rPr>
        <w:t>1</w:t>
      </w:r>
      <w:r w:rsidRPr="006C3592">
        <w:rPr>
          <w:rFonts w:hint="eastAsia"/>
          <w:sz w:val="24"/>
        </w:rPr>
        <w:t>：</w:t>
      </w:r>
      <w:r w:rsidRPr="006C3592">
        <w:rPr>
          <w:rFonts w:hint="eastAsia"/>
          <w:sz w:val="24"/>
        </w:rPr>
        <w:t>1</w:t>
      </w:r>
      <w:r w:rsidRPr="006C3592">
        <w:rPr>
          <w:rFonts w:hint="eastAsia"/>
          <w:sz w:val="24"/>
        </w:rPr>
        <w:t>，同样位置可以采集更多花样。探测器前端渐缩，工作距离可短至</w:t>
      </w:r>
      <w:r w:rsidRPr="006C3592">
        <w:rPr>
          <w:rFonts w:hint="eastAsia"/>
          <w:sz w:val="24"/>
        </w:rPr>
        <w:t>5-7mm</w:t>
      </w:r>
      <w:r w:rsidRPr="006C3592">
        <w:rPr>
          <w:rFonts w:hint="eastAsia"/>
          <w:sz w:val="24"/>
        </w:rPr>
        <w:t>，可以充分靠近样品而不遮挡能谱探头。</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.4</w:t>
      </w:r>
      <w:r w:rsidRPr="006C3592">
        <w:rPr>
          <w:rFonts w:hint="eastAsia"/>
          <w:sz w:val="24"/>
        </w:rPr>
        <w:t>热红外信号过滤器，适合和</w:t>
      </w:r>
      <w:proofErr w:type="gramStart"/>
      <w:r w:rsidRPr="006C3592">
        <w:rPr>
          <w:rFonts w:hint="eastAsia"/>
          <w:sz w:val="24"/>
        </w:rPr>
        <w:t>热台配合</w:t>
      </w:r>
      <w:proofErr w:type="gramEnd"/>
      <w:r w:rsidRPr="006C3592">
        <w:rPr>
          <w:rFonts w:hint="eastAsia"/>
          <w:sz w:val="24"/>
        </w:rPr>
        <w:t>，进行原位动态分析。</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.5</w:t>
      </w:r>
      <w:r w:rsidRPr="006C3592">
        <w:rPr>
          <w:rFonts w:hint="eastAsia"/>
          <w:sz w:val="24"/>
        </w:rPr>
        <w:t>能谱应用软件基于</w:t>
      </w:r>
      <w:r w:rsidRPr="006C3592">
        <w:rPr>
          <w:rFonts w:hint="eastAsia"/>
          <w:sz w:val="24"/>
        </w:rPr>
        <w:t>Windows 7</w:t>
      </w:r>
      <w:r w:rsidRPr="006C3592">
        <w:rPr>
          <w:rFonts w:hint="eastAsia"/>
          <w:sz w:val="24"/>
        </w:rPr>
        <w:t>平台，采用多任务设计，可以同时并行数个任务，并支持分屏显示及远程控制。操作软件完全与能谱仪软件一体化，可同时进行能谱全谱智能面分布分析与</w:t>
      </w:r>
      <w:r w:rsidRPr="006C3592">
        <w:rPr>
          <w:rFonts w:hint="eastAsia"/>
          <w:sz w:val="24"/>
        </w:rPr>
        <w:t>EBSD</w:t>
      </w:r>
      <w:r w:rsidRPr="006C3592">
        <w:rPr>
          <w:rFonts w:hint="eastAsia"/>
          <w:sz w:val="24"/>
        </w:rPr>
        <w:t>晶体取向分布分析（</w:t>
      </w:r>
      <w:r w:rsidRPr="006C3592">
        <w:rPr>
          <w:rFonts w:hint="eastAsia"/>
          <w:sz w:val="24"/>
        </w:rPr>
        <w:t>COM</w:t>
      </w:r>
      <w:r w:rsidRPr="006C3592">
        <w:rPr>
          <w:rFonts w:hint="eastAsia"/>
          <w:sz w:val="24"/>
        </w:rPr>
        <w:t>），数据在各自软件中可以相互调用。可根据能谱数据对</w:t>
      </w:r>
      <w:r w:rsidRPr="006C3592">
        <w:rPr>
          <w:rFonts w:hint="eastAsia"/>
          <w:sz w:val="24"/>
        </w:rPr>
        <w:t>EBSD</w:t>
      </w:r>
      <w:r w:rsidRPr="006C3592">
        <w:rPr>
          <w:rFonts w:hint="eastAsia"/>
          <w:sz w:val="24"/>
        </w:rPr>
        <w:t>花样进行预过滤，实现对未知相的相鉴定（</w:t>
      </w:r>
      <w:r w:rsidRPr="006C3592">
        <w:rPr>
          <w:rFonts w:hint="eastAsia"/>
          <w:sz w:val="24"/>
        </w:rPr>
        <w:t>Phase ID</w:t>
      </w:r>
      <w:r w:rsidRPr="006C3592">
        <w:rPr>
          <w:rFonts w:hint="eastAsia"/>
          <w:sz w:val="24"/>
        </w:rPr>
        <w:t>）。</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.6</w:t>
      </w:r>
      <w:r w:rsidRPr="006C3592">
        <w:rPr>
          <w:rFonts w:hint="eastAsia"/>
          <w:sz w:val="24"/>
        </w:rPr>
        <w:t>配置正版</w:t>
      </w:r>
      <w:r w:rsidRPr="006C3592">
        <w:rPr>
          <w:rFonts w:hint="eastAsia"/>
          <w:sz w:val="24"/>
        </w:rPr>
        <w:t>HKL</w:t>
      </w:r>
      <w:r w:rsidRPr="006C3592">
        <w:rPr>
          <w:rFonts w:hint="eastAsia"/>
          <w:sz w:val="24"/>
        </w:rPr>
        <w:t>标准数据库和</w:t>
      </w:r>
      <w:r w:rsidRPr="006C3592">
        <w:rPr>
          <w:rFonts w:hint="eastAsia"/>
          <w:sz w:val="24"/>
        </w:rPr>
        <w:t>ICSD</w:t>
      </w:r>
      <w:r w:rsidRPr="006C3592">
        <w:rPr>
          <w:rFonts w:hint="eastAsia"/>
          <w:sz w:val="24"/>
        </w:rPr>
        <w:t>海量晶体学数据库，提供原子占位信息，并且已经滤掉伪对称数据。</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.7</w:t>
      </w:r>
      <w:r w:rsidRPr="006C3592">
        <w:rPr>
          <w:rFonts w:hint="eastAsia"/>
          <w:sz w:val="24"/>
        </w:rPr>
        <w:t>专业</w:t>
      </w:r>
      <w:proofErr w:type="spellStart"/>
      <w:r w:rsidRPr="006C3592">
        <w:rPr>
          <w:rFonts w:hint="eastAsia"/>
          <w:sz w:val="24"/>
        </w:rPr>
        <w:t>CamerLink</w:t>
      </w:r>
      <w:proofErr w:type="spellEnd"/>
      <w:r w:rsidRPr="006C3592">
        <w:rPr>
          <w:rFonts w:hint="eastAsia"/>
          <w:sz w:val="24"/>
        </w:rPr>
        <w:t>高速通讯接口，</w:t>
      </w:r>
      <w:proofErr w:type="gramStart"/>
      <w:r w:rsidRPr="006C3592">
        <w:rPr>
          <w:rFonts w:hint="eastAsia"/>
          <w:sz w:val="24"/>
        </w:rPr>
        <w:t>四核</w:t>
      </w:r>
      <w:proofErr w:type="gramEnd"/>
      <w:r w:rsidRPr="006C3592">
        <w:rPr>
          <w:rFonts w:hint="eastAsia"/>
          <w:sz w:val="24"/>
        </w:rPr>
        <w:t>CPU</w:t>
      </w:r>
      <w:r w:rsidRPr="006C3592">
        <w:rPr>
          <w:rFonts w:hint="eastAsia"/>
          <w:sz w:val="24"/>
        </w:rPr>
        <w:t>工作站</w:t>
      </w:r>
      <w:r w:rsidRPr="006C3592">
        <w:rPr>
          <w:rFonts w:hint="eastAsia"/>
          <w:sz w:val="24"/>
        </w:rPr>
        <w:t>,</w:t>
      </w:r>
      <w:r w:rsidRPr="006C3592">
        <w:rPr>
          <w:rFonts w:hint="eastAsia"/>
          <w:sz w:val="24"/>
        </w:rPr>
        <w:t>保证解析的高速度。</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w:t>
      </w:r>
      <w:r w:rsidRPr="006C3592">
        <w:rPr>
          <w:rFonts w:hint="eastAsia"/>
          <w:sz w:val="24"/>
        </w:rPr>
        <w:t>软件配置</w:t>
      </w:r>
    </w:p>
    <w:p w:rsidR="00C17BD5" w:rsidRPr="006C3592" w:rsidRDefault="00C17BD5" w:rsidP="00C17BD5">
      <w:pPr>
        <w:spacing w:line="360" w:lineRule="auto"/>
        <w:rPr>
          <w:rFonts w:hint="eastAsia"/>
          <w:sz w:val="24"/>
        </w:rPr>
      </w:pPr>
      <w:r w:rsidRPr="006C3592">
        <w:rPr>
          <w:sz w:val="24"/>
        </w:rPr>
        <w:lastRenderedPageBreak/>
        <w:t>5</w:t>
      </w:r>
      <w:r w:rsidRPr="006C3592">
        <w:rPr>
          <w:rFonts w:hint="eastAsia"/>
          <w:sz w:val="24"/>
        </w:rPr>
        <w:t>.8.1AZtec</w:t>
      </w:r>
      <w:r w:rsidRPr="006C3592">
        <w:rPr>
          <w:rFonts w:hint="eastAsia"/>
          <w:sz w:val="24"/>
        </w:rPr>
        <w:t>动态自动背景扣除技术，探测器参数自动优化，大大减轻用户工作量。切换样品、更换分析位置、以及</w:t>
      </w:r>
      <w:r w:rsidRPr="006C3592">
        <w:rPr>
          <w:rFonts w:hint="eastAsia"/>
          <w:sz w:val="24"/>
        </w:rPr>
        <w:t>EBSD</w:t>
      </w:r>
      <w:r w:rsidRPr="006C3592">
        <w:rPr>
          <w:rFonts w:hint="eastAsia"/>
          <w:sz w:val="24"/>
        </w:rPr>
        <w:t>探测器伸缩后均无需重新扣除背景或重新优化。</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.8.2</w:t>
      </w:r>
      <w:r w:rsidRPr="006C3592">
        <w:rPr>
          <w:rFonts w:hint="eastAsia"/>
          <w:sz w:val="24"/>
        </w:rPr>
        <w:t>能对所有对称性（从</w:t>
      </w:r>
      <w:proofErr w:type="gramStart"/>
      <w:r w:rsidRPr="006C3592">
        <w:rPr>
          <w:rFonts w:hint="eastAsia"/>
          <w:sz w:val="24"/>
        </w:rPr>
        <w:t>三斜到立方</w:t>
      </w:r>
      <w:proofErr w:type="gramEnd"/>
      <w:r w:rsidRPr="006C3592">
        <w:rPr>
          <w:rFonts w:hint="eastAsia"/>
          <w:sz w:val="24"/>
        </w:rPr>
        <w:t>）晶体材料的</w:t>
      </w:r>
      <w:r w:rsidRPr="006C3592">
        <w:rPr>
          <w:sz w:val="24"/>
        </w:rPr>
        <w:t>EBSP</w:t>
      </w:r>
      <w:r w:rsidRPr="006C3592">
        <w:rPr>
          <w:rFonts w:hint="eastAsia"/>
          <w:sz w:val="24"/>
        </w:rPr>
        <w:t>花样进行自动化的标定</w:t>
      </w:r>
      <w:r w:rsidRPr="006C3592">
        <w:rPr>
          <w:rFonts w:hint="eastAsia"/>
          <w:sz w:val="24"/>
        </w:rPr>
        <w:t xml:space="preserve">, </w:t>
      </w:r>
      <w:r w:rsidRPr="006C3592">
        <w:rPr>
          <w:rFonts w:hint="eastAsia"/>
          <w:sz w:val="24"/>
        </w:rPr>
        <w:t>且各相的反射面可以独立选择，并可以进行带宽修正，可以对衍射带边缘及中间进行标定。</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.8.3</w:t>
      </w:r>
      <w:r w:rsidRPr="006C3592">
        <w:rPr>
          <w:rFonts w:hint="eastAsia"/>
          <w:sz w:val="24"/>
        </w:rPr>
        <w:t>采用最优化的</w:t>
      </w:r>
      <w:r w:rsidRPr="006C3592">
        <w:rPr>
          <w:sz w:val="24"/>
        </w:rPr>
        <w:t>Hough</w:t>
      </w:r>
      <w:r w:rsidRPr="006C3592">
        <w:rPr>
          <w:rFonts w:hint="eastAsia"/>
          <w:sz w:val="24"/>
        </w:rPr>
        <w:t>变换，多条带标定方法（最多可以用</w:t>
      </w:r>
      <w:r w:rsidRPr="006C3592">
        <w:rPr>
          <w:rFonts w:hint="eastAsia"/>
          <w:sz w:val="24"/>
        </w:rPr>
        <w:t>12</w:t>
      </w:r>
      <w:r w:rsidRPr="006C3592">
        <w:rPr>
          <w:rFonts w:hint="eastAsia"/>
          <w:sz w:val="24"/>
        </w:rPr>
        <w:t>根菊池带进行标定），根据平均角度偏差</w:t>
      </w:r>
      <w:r w:rsidRPr="006C3592">
        <w:rPr>
          <w:rFonts w:hint="eastAsia"/>
          <w:sz w:val="24"/>
        </w:rPr>
        <w:t>MAD</w:t>
      </w:r>
      <w:r w:rsidRPr="006C3592">
        <w:rPr>
          <w:rFonts w:hint="eastAsia"/>
          <w:sz w:val="24"/>
        </w:rPr>
        <w:t>结构因子进行完全自动化的菊池带识别和花样标定。适合金属、</w:t>
      </w:r>
      <w:r w:rsidRPr="006C3592">
        <w:rPr>
          <w:rFonts w:hint="eastAsia"/>
          <w:sz w:val="24"/>
        </w:rPr>
        <w:t xml:space="preserve"> </w:t>
      </w:r>
      <w:r w:rsidRPr="006C3592">
        <w:rPr>
          <w:rFonts w:hint="eastAsia"/>
          <w:sz w:val="24"/>
        </w:rPr>
        <w:t>陶瓷、地质、半导体等多种类型的样品。</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.8.4</w:t>
      </w:r>
      <w:r w:rsidRPr="006C3592">
        <w:rPr>
          <w:rFonts w:hint="eastAsia"/>
          <w:sz w:val="24"/>
        </w:rPr>
        <w:t>专门的伪对称处理工具</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 xml:space="preserve">.8.5 </w:t>
      </w:r>
      <w:r w:rsidRPr="006C3592">
        <w:rPr>
          <w:sz w:val="24"/>
        </w:rPr>
        <w:t>EBS</w:t>
      </w:r>
      <w:r w:rsidRPr="006C3592">
        <w:rPr>
          <w:rFonts w:hint="eastAsia"/>
          <w:sz w:val="24"/>
        </w:rPr>
        <w:t>D</w:t>
      </w:r>
      <w:r w:rsidRPr="006C3592">
        <w:rPr>
          <w:rFonts w:hint="eastAsia"/>
          <w:sz w:val="24"/>
        </w:rPr>
        <w:t>花样驻点实时保存，将保存下来的原始花样同数据库中的花样直接比对，以分辨非常复杂或结构非常接近的物象</w:t>
      </w:r>
      <w:r w:rsidRPr="006C3592">
        <w:rPr>
          <w:rFonts w:hint="eastAsia"/>
          <w:sz w:val="24"/>
        </w:rPr>
        <w:t>(Advanced Fit)</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.8.6</w:t>
      </w:r>
      <w:r w:rsidRPr="006C3592">
        <w:rPr>
          <w:rFonts w:hint="eastAsia"/>
          <w:sz w:val="24"/>
        </w:rPr>
        <w:t>极图软件包</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.8.7 Band Slope</w:t>
      </w:r>
      <w:r w:rsidRPr="006C3592">
        <w:rPr>
          <w:rFonts w:hint="eastAsia"/>
          <w:sz w:val="24"/>
        </w:rPr>
        <w:t>功能，利用衍射带边缘衬度的变化区分马氏体及贝氏体</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.8.8</w:t>
      </w:r>
      <w:r w:rsidRPr="006C3592">
        <w:rPr>
          <w:rFonts w:hint="eastAsia"/>
          <w:sz w:val="24"/>
        </w:rPr>
        <w:t>相鉴定软件包</w:t>
      </w:r>
    </w:p>
    <w:p w:rsidR="00C17BD5" w:rsidRPr="006C3592" w:rsidRDefault="00C17BD5" w:rsidP="00C17BD5">
      <w:pPr>
        <w:spacing w:line="360" w:lineRule="auto"/>
        <w:rPr>
          <w:rFonts w:hint="eastAsia"/>
          <w:sz w:val="24"/>
        </w:rPr>
      </w:pPr>
      <w:r w:rsidRPr="006C3592">
        <w:rPr>
          <w:sz w:val="24"/>
        </w:rPr>
        <w:t>5</w:t>
      </w:r>
      <w:r w:rsidRPr="006C3592">
        <w:rPr>
          <w:rFonts w:hint="eastAsia"/>
          <w:sz w:val="24"/>
        </w:rPr>
        <w:t>.8.9</w:t>
      </w:r>
      <w:r w:rsidRPr="006C3592">
        <w:rPr>
          <w:rFonts w:hint="eastAsia"/>
          <w:sz w:val="24"/>
        </w:rPr>
        <w:t>晶体反射文件生成软件包</w:t>
      </w:r>
    </w:p>
    <w:p w:rsidR="00C17BD5" w:rsidRPr="006C3592" w:rsidRDefault="00C17BD5" w:rsidP="00C17BD5">
      <w:pPr>
        <w:spacing w:line="360" w:lineRule="auto"/>
        <w:rPr>
          <w:sz w:val="24"/>
        </w:rPr>
      </w:pPr>
      <w:r w:rsidRPr="006C3592">
        <w:rPr>
          <w:sz w:val="24"/>
        </w:rPr>
        <w:t>5</w:t>
      </w:r>
      <w:r w:rsidRPr="006C3592">
        <w:rPr>
          <w:rFonts w:hint="eastAsia"/>
          <w:sz w:val="24"/>
        </w:rPr>
        <w:t>.8.10</w:t>
      </w:r>
      <w:r w:rsidRPr="006C3592">
        <w:rPr>
          <w:rFonts w:hint="eastAsia"/>
          <w:sz w:val="24"/>
        </w:rPr>
        <w:t>可自动剥离形变和再结晶区</w:t>
      </w:r>
    </w:p>
    <w:p w:rsidR="00C17BD5" w:rsidRPr="006C3592" w:rsidRDefault="00C17BD5" w:rsidP="00C17BD5">
      <w:pPr>
        <w:spacing w:line="360" w:lineRule="auto"/>
        <w:rPr>
          <w:sz w:val="24"/>
        </w:rPr>
      </w:pPr>
      <w:r w:rsidRPr="006C3592">
        <w:rPr>
          <w:b/>
          <w:sz w:val="24"/>
        </w:rPr>
        <w:t xml:space="preserve">6. </w:t>
      </w:r>
      <w:r w:rsidRPr="006C3592">
        <w:rPr>
          <w:rFonts w:hint="eastAsia"/>
          <w:b/>
          <w:sz w:val="24"/>
        </w:rPr>
        <w:t>交货期</w:t>
      </w:r>
      <w:r w:rsidRPr="006C3592">
        <w:rPr>
          <w:rFonts w:hint="eastAsia"/>
          <w:sz w:val="24"/>
        </w:rPr>
        <w:t>：签订合同或技术协议后</w:t>
      </w:r>
      <w:r w:rsidRPr="006C3592">
        <w:rPr>
          <w:sz w:val="24"/>
        </w:rPr>
        <w:t>120</w:t>
      </w:r>
      <w:r w:rsidRPr="006C3592">
        <w:rPr>
          <w:rFonts w:hint="eastAsia"/>
          <w:sz w:val="24"/>
        </w:rPr>
        <w:t>日内完成安装调试并验收。</w:t>
      </w:r>
    </w:p>
    <w:p w:rsidR="00C17BD5" w:rsidRPr="006C3592" w:rsidRDefault="00C17BD5" w:rsidP="00C17BD5">
      <w:pPr>
        <w:spacing w:line="360" w:lineRule="auto"/>
        <w:rPr>
          <w:rFonts w:hint="eastAsia"/>
          <w:b/>
          <w:sz w:val="24"/>
        </w:rPr>
      </w:pPr>
      <w:r w:rsidRPr="006C3592">
        <w:rPr>
          <w:rFonts w:hint="eastAsia"/>
          <w:b/>
          <w:sz w:val="24"/>
        </w:rPr>
        <w:t>7</w:t>
      </w:r>
      <w:r w:rsidRPr="006C3592">
        <w:rPr>
          <w:b/>
          <w:sz w:val="24"/>
        </w:rPr>
        <w:t>.</w:t>
      </w:r>
      <w:r w:rsidRPr="006C3592">
        <w:rPr>
          <w:rFonts w:hint="eastAsia"/>
          <w:b/>
          <w:sz w:val="24"/>
        </w:rPr>
        <w:t>服务要求</w:t>
      </w:r>
    </w:p>
    <w:p w:rsidR="00C17BD5" w:rsidRPr="006C3592" w:rsidRDefault="00C17BD5" w:rsidP="00C17BD5">
      <w:pPr>
        <w:spacing w:line="360" w:lineRule="auto"/>
        <w:rPr>
          <w:rFonts w:hint="eastAsia"/>
          <w:sz w:val="24"/>
        </w:rPr>
      </w:pPr>
      <w:r w:rsidRPr="006C3592">
        <w:rPr>
          <w:rFonts w:hint="eastAsia"/>
          <w:sz w:val="24"/>
        </w:rPr>
        <w:t>7.1</w:t>
      </w:r>
      <w:r w:rsidRPr="006C3592">
        <w:rPr>
          <w:rFonts w:hint="eastAsia"/>
          <w:sz w:val="24"/>
        </w:rPr>
        <w:tab/>
      </w:r>
      <w:r w:rsidRPr="006C3592">
        <w:rPr>
          <w:rFonts w:hint="eastAsia"/>
          <w:sz w:val="24"/>
        </w:rPr>
        <w:t>原厂质保承诺：</w:t>
      </w:r>
      <w:r w:rsidRPr="006C3592">
        <w:rPr>
          <w:rFonts w:hint="eastAsia"/>
          <w:sz w:val="24"/>
        </w:rPr>
        <w:tab/>
      </w:r>
      <w:r w:rsidRPr="006C3592">
        <w:rPr>
          <w:rFonts w:hint="eastAsia"/>
          <w:sz w:val="24"/>
        </w:rPr>
        <w:t>主机质保期为签字验收合格后的</w:t>
      </w:r>
      <w:r w:rsidRPr="006C3592">
        <w:rPr>
          <w:rFonts w:hint="eastAsia"/>
          <w:sz w:val="24"/>
        </w:rPr>
        <w:t>36</w:t>
      </w:r>
      <w:r w:rsidRPr="006C3592">
        <w:rPr>
          <w:rFonts w:hint="eastAsia"/>
          <w:sz w:val="24"/>
        </w:rPr>
        <w:t>个月；电制冷能谱仪（</w:t>
      </w:r>
      <w:r w:rsidRPr="006C3592">
        <w:rPr>
          <w:rFonts w:hint="eastAsia"/>
          <w:sz w:val="24"/>
        </w:rPr>
        <w:t>EDS</w:t>
      </w:r>
      <w:r w:rsidRPr="006C3592">
        <w:rPr>
          <w:rFonts w:hint="eastAsia"/>
          <w:sz w:val="24"/>
        </w:rPr>
        <w:t>）系统及</w:t>
      </w:r>
      <w:proofErr w:type="gramStart"/>
      <w:r w:rsidRPr="006C3592">
        <w:rPr>
          <w:rFonts w:hint="eastAsia"/>
          <w:sz w:val="24"/>
        </w:rPr>
        <w:t>电子束背散衍射</w:t>
      </w:r>
      <w:proofErr w:type="gramEnd"/>
      <w:r w:rsidRPr="006C3592">
        <w:rPr>
          <w:rFonts w:hint="eastAsia"/>
          <w:sz w:val="24"/>
        </w:rPr>
        <w:t>仪（</w:t>
      </w:r>
      <w:r w:rsidRPr="006C3592">
        <w:rPr>
          <w:rFonts w:hint="eastAsia"/>
          <w:sz w:val="24"/>
        </w:rPr>
        <w:t>EBSD</w:t>
      </w:r>
      <w:r w:rsidRPr="006C3592">
        <w:rPr>
          <w:rFonts w:hint="eastAsia"/>
          <w:sz w:val="24"/>
        </w:rPr>
        <w:t>）系统质保期为签字验收合格后的</w:t>
      </w:r>
      <w:r w:rsidRPr="006C3592">
        <w:rPr>
          <w:rFonts w:hint="eastAsia"/>
          <w:sz w:val="24"/>
        </w:rPr>
        <w:t>12</w:t>
      </w:r>
      <w:r w:rsidRPr="006C3592">
        <w:rPr>
          <w:rFonts w:hint="eastAsia"/>
          <w:sz w:val="24"/>
        </w:rPr>
        <w:t>个月。质保期内，提供免费保修。</w:t>
      </w:r>
    </w:p>
    <w:p w:rsidR="00C17BD5" w:rsidRPr="006C3592" w:rsidRDefault="00C17BD5" w:rsidP="00C17BD5">
      <w:pPr>
        <w:spacing w:line="360" w:lineRule="auto"/>
        <w:rPr>
          <w:rFonts w:hint="eastAsia"/>
          <w:sz w:val="24"/>
        </w:rPr>
      </w:pPr>
      <w:r w:rsidRPr="006C3592">
        <w:rPr>
          <w:rFonts w:hint="eastAsia"/>
          <w:sz w:val="24"/>
        </w:rPr>
        <w:t>7.2</w:t>
      </w:r>
      <w:r w:rsidRPr="006C3592">
        <w:rPr>
          <w:rFonts w:hint="eastAsia"/>
          <w:sz w:val="24"/>
        </w:rPr>
        <w:tab/>
      </w:r>
      <w:r w:rsidRPr="006C3592">
        <w:rPr>
          <w:rFonts w:hint="eastAsia"/>
          <w:sz w:val="24"/>
        </w:rPr>
        <w:t>原厂服务响应：</w:t>
      </w:r>
      <w:r w:rsidRPr="006C3592">
        <w:rPr>
          <w:rFonts w:hint="eastAsia"/>
          <w:sz w:val="24"/>
        </w:rPr>
        <w:tab/>
      </w:r>
      <w:r w:rsidRPr="006C3592">
        <w:rPr>
          <w:rFonts w:hint="eastAsia"/>
          <w:sz w:val="24"/>
        </w:rPr>
        <w:t>厂方在接到买方报修后</w:t>
      </w:r>
      <w:r w:rsidRPr="006C3592">
        <w:rPr>
          <w:rFonts w:hint="eastAsia"/>
          <w:sz w:val="24"/>
        </w:rPr>
        <w:t>24</w:t>
      </w:r>
      <w:r w:rsidRPr="006C3592">
        <w:rPr>
          <w:rFonts w:hint="eastAsia"/>
          <w:sz w:val="24"/>
        </w:rPr>
        <w:t>小时内响应，</w:t>
      </w:r>
      <w:r w:rsidRPr="006C3592">
        <w:rPr>
          <w:rFonts w:hint="eastAsia"/>
          <w:sz w:val="24"/>
        </w:rPr>
        <w:t>72</w:t>
      </w:r>
      <w:r w:rsidRPr="006C3592">
        <w:rPr>
          <w:rFonts w:hint="eastAsia"/>
          <w:sz w:val="24"/>
        </w:rPr>
        <w:t>小时内到达买方现场。一般问题应在</w:t>
      </w:r>
      <w:r w:rsidRPr="006C3592">
        <w:rPr>
          <w:rFonts w:hint="eastAsia"/>
          <w:sz w:val="24"/>
        </w:rPr>
        <w:t>5</w:t>
      </w:r>
      <w:r w:rsidRPr="006C3592">
        <w:rPr>
          <w:rFonts w:hint="eastAsia"/>
          <w:sz w:val="24"/>
        </w:rPr>
        <w:t>个工作日内解决，重大问题或其他无法迅速解决的问题应在</w:t>
      </w:r>
      <w:r w:rsidRPr="006C3592">
        <w:rPr>
          <w:rFonts w:hint="eastAsia"/>
          <w:sz w:val="24"/>
        </w:rPr>
        <w:t>3</w:t>
      </w:r>
      <w:r w:rsidRPr="006C3592">
        <w:rPr>
          <w:rFonts w:hint="eastAsia"/>
          <w:sz w:val="24"/>
        </w:rPr>
        <w:t>周内解决或提出明确解决方案。原厂工程师（及以上）服务的原厂商售后服务承诺函。</w:t>
      </w:r>
    </w:p>
    <w:p w:rsidR="00C17BD5" w:rsidRPr="006C3592" w:rsidRDefault="00C17BD5" w:rsidP="00C17BD5">
      <w:pPr>
        <w:spacing w:line="360" w:lineRule="auto"/>
        <w:rPr>
          <w:rFonts w:hint="eastAsia"/>
          <w:sz w:val="24"/>
        </w:rPr>
      </w:pPr>
      <w:r w:rsidRPr="006C3592">
        <w:rPr>
          <w:rFonts w:hint="eastAsia"/>
          <w:sz w:val="24"/>
        </w:rPr>
        <w:t>7.3</w:t>
      </w:r>
      <w:r w:rsidRPr="006C3592">
        <w:rPr>
          <w:rFonts w:hint="eastAsia"/>
          <w:sz w:val="24"/>
        </w:rPr>
        <w:tab/>
      </w:r>
      <w:r w:rsidRPr="006C3592">
        <w:rPr>
          <w:rFonts w:hint="eastAsia"/>
          <w:sz w:val="24"/>
        </w:rPr>
        <w:t>现场培训：投标人或原厂商能够提供详细</w:t>
      </w:r>
      <w:proofErr w:type="gramStart"/>
      <w:r w:rsidRPr="006C3592">
        <w:rPr>
          <w:rFonts w:hint="eastAsia"/>
          <w:sz w:val="24"/>
        </w:rPr>
        <w:t>且完善</w:t>
      </w:r>
      <w:proofErr w:type="gramEnd"/>
      <w:r w:rsidRPr="006C3592">
        <w:rPr>
          <w:rFonts w:hint="eastAsia"/>
          <w:sz w:val="24"/>
        </w:rPr>
        <w:t>的项目培训方案，能够提供专业的技术培训，能够有效保障用户技术人员掌握项目中涉及的相关系统运行维护的相关知识。到货安装调试完成后十个工作日内，有专业工程师现场提供系统</w:t>
      </w:r>
      <w:r w:rsidRPr="006C3592">
        <w:rPr>
          <w:rFonts w:hint="eastAsia"/>
          <w:sz w:val="24"/>
        </w:rPr>
        <w:lastRenderedPageBreak/>
        <w:t>的使用培训服务，培训时间不少于</w:t>
      </w:r>
      <w:r w:rsidRPr="006C3592">
        <w:rPr>
          <w:sz w:val="24"/>
        </w:rPr>
        <w:t>3</w:t>
      </w:r>
      <w:r w:rsidRPr="006C3592">
        <w:rPr>
          <w:rFonts w:hint="eastAsia"/>
          <w:sz w:val="24"/>
        </w:rPr>
        <w:t>个工作日，每天不少于</w:t>
      </w:r>
      <w:r w:rsidRPr="006C3592">
        <w:rPr>
          <w:sz w:val="24"/>
        </w:rPr>
        <w:t>6</w:t>
      </w:r>
      <w:r w:rsidRPr="006C3592">
        <w:rPr>
          <w:rFonts w:hint="eastAsia"/>
          <w:sz w:val="24"/>
        </w:rPr>
        <w:t>小时，培训人数不少于</w:t>
      </w:r>
      <w:r w:rsidRPr="006C3592">
        <w:rPr>
          <w:sz w:val="24"/>
        </w:rPr>
        <w:t>6</w:t>
      </w:r>
      <w:r w:rsidRPr="006C3592">
        <w:rPr>
          <w:rFonts w:hint="eastAsia"/>
          <w:sz w:val="24"/>
        </w:rPr>
        <w:t>人。培训内容包括：仪器的技术原理、操作、数据处理、基本维护等。培训课程，场地、交通等与培训相关的费用均由投标人承担。</w:t>
      </w:r>
    </w:p>
    <w:p w:rsidR="00C17BD5" w:rsidRPr="006C3592" w:rsidRDefault="00C17BD5" w:rsidP="00C17BD5">
      <w:pPr>
        <w:spacing w:line="360" w:lineRule="auto"/>
        <w:rPr>
          <w:rFonts w:hint="eastAsia"/>
          <w:sz w:val="24"/>
        </w:rPr>
      </w:pPr>
      <w:r w:rsidRPr="006C3592">
        <w:rPr>
          <w:rFonts w:hint="eastAsia"/>
          <w:sz w:val="24"/>
        </w:rPr>
        <w:t>7.4</w:t>
      </w:r>
      <w:r w:rsidRPr="006C3592">
        <w:rPr>
          <w:rFonts w:hint="eastAsia"/>
          <w:sz w:val="24"/>
        </w:rPr>
        <w:tab/>
      </w:r>
      <w:r w:rsidRPr="006C3592">
        <w:rPr>
          <w:rFonts w:hint="eastAsia"/>
          <w:sz w:val="24"/>
        </w:rPr>
        <w:t>备品保障：</w:t>
      </w:r>
      <w:r w:rsidRPr="006C3592">
        <w:rPr>
          <w:rFonts w:hint="eastAsia"/>
          <w:sz w:val="24"/>
        </w:rPr>
        <w:tab/>
      </w:r>
      <w:r w:rsidRPr="006C3592">
        <w:rPr>
          <w:rFonts w:hint="eastAsia"/>
          <w:sz w:val="24"/>
        </w:rPr>
        <w:t>原厂商至少能保证</w:t>
      </w:r>
      <w:r w:rsidRPr="006C3592">
        <w:rPr>
          <w:rFonts w:hint="eastAsia"/>
          <w:sz w:val="24"/>
        </w:rPr>
        <w:t>10</w:t>
      </w:r>
      <w:r w:rsidRPr="006C3592">
        <w:rPr>
          <w:rFonts w:hint="eastAsia"/>
          <w:sz w:val="24"/>
        </w:rPr>
        <w:t>年内的维修备件的正常供应。</w:t>
      </w:r>
    </w:p>
    <w:p w:rsidR="00C17BD5" w:rsidRPr="006C3592" w:rsidRDefault="00C17BD5" w:rsidP="00C17BD5">
      <w:pPr>
        <w:spacing w:line="360" w:lineRule="auto"/>
        <w:rPr>
          <w:b/>
          <w:sz w:val="24"/>
        </w:rPr>
      </w:pPr>
      <w:r w:rsidRPr="006C3592">
        <w:rPr>
          <w:sz w:val="24"/>
        </w:rPr>
        <w:t>7.</w:t>
      </w:r>
      <w:r w:rsidRPr="006C3592">
        <w:rPr>
          <w:rFonts w:hint="eastAsia"/>
          <w:sz w:val="24"/>
        </w:rPr>
        <w:t>5</w:t>
      </w:r>
      <w:r w:rsidRPr="006C3592">
        <w:rPr>
          <w:sz w:val="24"/>
        </w:rPr>
        <w:t xml:space="preserve"> </w:t>
      </w:r>
      <w:r w:rsidRPr="006C3592">
        <w:rPr>
          <w:rFonts w:hint="eastAsia"/>
          <w:sz w:val="24"/>
        </w:rPr>
        <w:t>安装调试：设备到达买方安装所在地后，在接到买方通知后</w:t>
      </w:r>
      <w:r w:rsidRPr="006C3592">
        <w:rPr>
          <w:sz w:val="24"/>
        </w:rPr>
        <w:t>2</w:t>
      </w:r>
      <w:r w:rsidRPr="006C3592">
        <w:rPr>
          <w:rFonts w:hint="eastAsia"/>
          <w:sz w:val="24"/>
        </w:rPr>
        <w:t>周内开始安装调试直至达到验收指标。</w:t>
      </w:r>
      <w:r w:rsidRPr="006C3592">
        <w:rPr>
          <w:sz w:val="24"/>
        </w:rPr>
        <w:t xml:space="preserve"> </w:t>
      </w:r>
    </w:p>
    <w:p w:rsidR="00C17BD5" w:rsidRPr="006C3592" w:rsidRDefault="00C17BD5" w:rsidP="00C17BD5">
      <w:pPr>
        <w:spacing w:line="360" w:lineRule="auto"/>
        <w:rPr>
          <w:sz w:val="24"/>
        </w:rPr>
      </w:pPr>
      <w:r w:rsidRPr="006C3592">
        <w:rPr>
          <w:rFonts w:hint="eastAsia"/>
          <w:sz w:val="24"/>
        </w:rPr>
        <w:t>7</w:t>
      </w:r>
      <w:r w:rsidRPr="006C3592">
        <w:rPr>
          <w:sz w:val="24"/>
        </w:rPr>
        <w:t>.</w:t>
      </w:r>
      <w:r w:rsidRPr="006C3592">
        <w:rPr>
          <w:rFonts w:hint="eastAsia"/>
          <w:sz w:val="24"/>
        </w:rPr>
        <w:t>6</w:t>
      </w:r>
      <w:r w:rsidRPr="006C3592">
        <w:rPr>
          <w:sz w:val="24"/>
        </w:rPr>
        <w:t xml:space="preserve"> </w:t>
      </w:r>
      <w:r w:rsidRPr="006C3592">
        <w:rPr>
          <w:rFonts w:hint="eastAsia"/>
          <w:sz w:val="24"/>
        </w:rPr>
        <w:t>技术资料验收</w:t>
      </w:r>
    </w:p>
    <w:p w:rsidR="00C17BD5" w:rsidRPr="006C3592" w:rsidRDefault="00C17BD5" w:rsidP="00C17BD5">
      <w:pPr>
        <w:spacing w:line="360" w:lineRule="auto"/>
        <w:rPr>
          <w:sz w:val="24"/>
        </w:rPr>
      </w:pPr>
      <w:r w:rsidRPr="006C3592">
        <w:rPr>
          <w:rFonts w:hint="eastAsia"/>
          <w:sz w:val="24"/>
        </w:rPr>
        <w:t>7.6</w:t>
      </w:r>
      <w:r w:rsidRPr="006C3592">
        <w:rPr>
          <w:sz w:val="24"/>
        </w:rPr>
        <w:t>.1</w:t>
      </w:r>
      <w:r w:rsidRPr="006C3592">
        <w:rPr>
          <w:rFonts w:hint="eastAsia"/>
          <w:sz w:val="24"/>
        </w:rPr>
        <w:t>设备验收时，提供设备完整的技术资料</w:t>
      </w:r>
      <w:r w:rsidRPr="006C3592">
        <w:rPr>
          <w:rFonts w:hint="eastAsia"/>
          <w:sz w:val="24"/>
        </w:rPr>
        <w:t>1</w:t>
      </w:r>
      <w:r w:rsidRPr="006C3592">
        <w:rPr>
          <w:rFonts w:hint="eastAsia"/>
          <w:sz w:val="24"/>
        </w:rPr>
        <w:t>套。</w:t>
      </w:r>
    </w:p>
    <w:p w:rsidR="00C17BD5" w:rsidRPr="006C3592" w:rsidRDefault="00C17BD5" w:rsidP="00C17BD5">
      <w:pPr>
        <w:spacing w:line="360" w:lineRule="auto"/>
        <w:rPr>
          <w:sz w:val="24"/>
        </w:rPr>
      </w:pPr>
      <w:r w:rsidRPr="006C3592">
        <w:rPr>
          <w:rFonts w:hint="eastAsia"/>
          <w:sz w:val="24"/>
        </w:rPr>
        <w:t>7.6.2</w:t>
      </w:r>
      <w:r w:rsidRPr="006C3592">
        <w:rPr>
          <w:rFonts w:hint="eastAsia"/>
          <w:sz w:val="24"/>
        </w:rPr>
        <w:t>技术资料</w:t>
      </w:r>
    </w:p>
    <w:p w:rsidR="00C17BD5" w:rsidRPr="006C3592" w:rsidRDefault="00C17BD5" w:rsidP="00C17BD5">
      <w:pPr>
        <w:spacing w:line="360" w:lineRule="auto"/>
        <w:rPr>
          <w:sz w:val="24"/>
        </w:rPr>
      </w:pPr>
      <w:r w:rsidRPr="006C3592">
        <w:rPr>
          <w:rFonts w:hint="eastAsia"/>
          <w:sz w:val="24"/>
        </w:rPr>
        <w:t>包括但不限于设备的操作手册、维护手册、软件手册、程序框图、备品备件手册、外购件清单、随机附件备件清单、安装技术要求及安装图纸、系统的电器、水路等各部分原理图、系统布置和接线图。</w:t>
      </w:r>
    </w:p>
    <w:p w:rsidR="00C17BD5" w:rsidRPr="006C3592" w:rsidRDefault="00C17BD5" w:rsidP="00C17BD5">
      <w:pPr>
        <w:spacing w:line="360" w:lineRule="auto"/>
        <w:rPr>
          <w:rFonts w:hint="eastAsia"/>
          <w:b/>
          <w:sz w:val="24"/>
        </w:rPr>
      </w:pPr>
      <w:r w:rsidRPr="006C3592">
        <w:rPr>
          <w:rFonts w:hint="eastAsia"/>
          <w:b/>
          <w:sz w:val="24"/>
        </w:rPr>
        <w:t>8.</w:t>
      </w:r>
      <w:r w:rsidRPr="006C3592">
        <w:rPr>
          <w:rFonts w:hint="eastAsia"/>
          <w:b/>
          <w:sz w:val="24"/>
        </w:rPr>
        <w:t>验收</w:t>
      </w:r>
    </w:p>
    <w:p w:rsidR="00C17BD5" w:rsidRPr="006C3592" w:rsidRDefault="00C17BD5" w:rsidP="00C17BD5">
      <w:pPr>
        <w:spacing w:line="360" w:lineRule="auto"/>
        <w:ind w:firstLineChars="150" w:firstLine="360"/>
        <w:rPr>
          <w:sz w:val="24"/>
        </w:rPr>
      </w:pPr>
      <w:r w:rsidRPr="006C3592">
        <w:rPr>
          <w:rFonts w:hint="eastAsia"/>
          <w:sz w:val="24"/>
        </w:rPr>
        <w:t>验收时，由买卖双方根据相关技术文件对指标进行测试，达到要求后双方在验收报告上签字。</w:t>
      </w:r>
    </w:p>
    <w:p w:rsidR="0068776A" w:rsidRPr="00C17BD5" w:rsidRDefault="0068776A" w:rsidP="00C17BD5">
      <w:bookmarkStart w:id="0" w:name="_GoBack"/>
      <w:bookmarkEnd w:id="0"/>
    </w:p>
    <w:sectPr w:rsidR="0068776A" w:rsidRPr="00C17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7E" w:rsidRDefault="0009417E" w:rsidP="00006E15">
      <w:r>
        <w:separator/>
      </w:r>
    </w:p>
  </w:endnote>
  <w:endnote w:type="continuationSeparator" w:id="0">
    <w:p w:rsidR="0009417E" w:rsidRDefault="0009417E"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7E" w:rsidRDefault="0009417E" w:rsidP="00006E15">
      <w:r>
        <w:separator/>
      </w:r>
    </w:p>
  </w:footnote>
  <w:footnote w:type="continuationSeparator" w:id="0">
    <w:p w:rsidR="0009417E" w:rsidRDefault="0009417E"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3"/>
  </w:num>
  <w:num w:numId="23">
    <w:abstractNumId w:val="22"/>
  </w:num>
  <w:num w:numId="24">
    <w:abstractNumId w:val="21"/>
  </w:num>
  <w:num w:numId="25">
    <w:abstractNumId w:val="2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6E15"/>
    <w:rsid w:val="0009417E"/>
    <w:rsid w:val="00310A88"/>
    <w:rsid w:val="003C33F5"/>
    <w:rsid w:val="00561062"/>
    <w:rsid w:val="0068776A"/>
    <w:rsid w:val="00795A74"/>
    <w:rsid w:val="007F15EF"/>
    <w:rsid w:val="009D63C4"/>
    <w:rsid w:val="00C1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639</Words>
  <Characters>3645</Characters>
  <Application>Microsoft Office Word</Application>
  <DocSecurity>0</DocSecurity>
  <Lines>30</Lines>
  <Paragraphs>8</Paragraphs>
  <ScaleCrop>false</ScaleCrop>
  <Company>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5</cp:revision>
  <dcterms:created xsi:type="dcterms:W3CDTF">2017-04-25T03:54:00Z</dcterms:created>
  <dcterms:modified xsi:type="dcterms:W3CDTF">2017-04-28T08:27:00Z</dcterms:modified>
</cp:coreProperties>
</file>