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AD" w:rsidRPr="00C0611C" w:rsidRDefault="007E2CAD" w:rsidP="007E2CAD">
      <w:pPr>
        <w:spacing w:beforeLines="50" w:afterLines="50" w:line="360" w:lineRule="auto"/>
        <w:rPr>
          <w:b/>
        </w:rPr>
      </w:pPr>
      <w:bookmarkStart w:id="0" w:name="_Toc397779404"/>
      <w:bookmarkStart w:id="1" w:name="_Toc397779508"/>
      <w:bookmarkStart w:id="2" w:name="_Toc397779711"/>
      <w:bookmarkStart w:id="3" w:name="_Toc397779917"/>
      <w:bookmarkStart w:id="4" w:name="_Toc397780075"/>
      <w:r w:rsidRPr="00C0611C">
        <w:rPr>
          <w:rFonts w:hint="eastAsia"/>
          <w:b/>
        </w:rPr>
        <w:t>1</w:t>
      </w:r>
      <w:r w:rsidRPr="00C0611C">
        <w:rPr>
          <w:rFonts w:hint="eastAsia"/>
          <w:b/>
        </w:rPr>
        <w:t>、货物需求一览表</w:t>
      </w:r>
      <w:bookmarkEnd w:id="0"/>
      <w:bookmarkEnd w:id="1"/>
      <w:bookmarkEnd w:id="2"/>
      <w:bookmarkEnd w:id="3"/>
      <w:bookmarkEnd w:id="4"/>
    </w:p>
    <w:tbl>
      <w:tblPr>
        <w:tblW w:w="7273" w:type="dxa"/>
        <w:jc w:val="center"/>
        <w:tblInd w:w="-1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"/>
        <w:gridCol w:w="4630"/>
        <w:gridCol w:w="836"/>
        <w:gridCol w:w="776"/>
      </w:tblGrid>
      <w:tr w:rsidR="007E2CAD" w:rsidRPr="00C0611C" w:rsidTr="00CC39DA">
        <w:trPr>
          <w:trHeight w:val="521"/>
          <w:jc w:val="center"/>
        </w:trPr>
        <w:tc>
          <w:tcPr>
            <w:tcW w:w="1031" w:type="dxa"/>
            <w:vAlign w:val="center"/>
          </w:tcPr>
          <w:p w:rsidR="007E2CAD" w:rsidRPr="00C0611C" w:rsidRDefault="007E2CAD" w:rsidP="00CC39DA">
            <w:pPr>
              <w:ind w:leftChars="-55" w:left="-115"/>
              <w:jc w:val="center"/>
              <w:rPr>
                <w:rFonts w:eastAsia="楷体"/>
                <w:b/>
                <w:bCs/>
                <w:szCs w:val="21"/>
              </w:rPr>
            </w:pPr>
            <w:r w:rsidRPr="00C0611C">
              <w:rPr>
                <w:rFonts w:eastAsia="楷体"/>
                <w:b/>
                <w:bCs/>
                <w:szCs w:val="21"/>
              </w:rPr>
              <w:t>序号</w:t>
            </w:r>
          </w:p>
        </w:tc>
        <w:tc>
          <w:tcPr>
            <w:tcW w:w="4630" w:type="dxa"/>
            <w:shd w:val="clear" w:color="auto" w:fill="auto"/>
            <w:vAlign w:val="center"/>
            <w:hideMark/>
          </w:tcPr>
          <w:p w:rsidR="007E2CAD" w:rsidRPr="00C0611C" w:rsidRDefault="007E2CAD" w:rsidP="00CC39DA">
            <w:pPr>
              <w:ind w:leftChars="-55" w:left="-115"/>
              <w:jc w:val="center"/>
              <w:rPr>
                <w:rFonts w:eastAsia="楷体"/>
                <w:b/>
                <w:bCs/>
                <w:szCs w:val="21"/>
              </w:rPr>
            </w:pPr>
            <w:r w:rsidRPr="00C0611C">
              <w:rPr>
                <w:rFonts w:eastAsia="楷体"/>
                <w:b/>
                <w:bCs/>
                <w:szCs w:val="21"/>
              </w:rPr>
              <w:t>设备名称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7E2CAD" w:rsidRPr="00C0611C" w:rsidRDefault="007E2CAD" w:rsidP="00CC39DA">
            <w:pPr>
              <w:ind w:leftChars="-55" w:left="-115" w:rightChars="-19" w:right="-40"/>
              <w:jc w:val="center"/>
              <w:rPr>
                <w:rFonts w:eastAsia="楷体"/>
                <w:b/>
                <w:bCs/>
                <w:szCs w:val="21"/>
              </w:rPr>
            </w:pPr>
            <w:r w:rsidRPr="00C0611C">
              <w:rPr>
                <w:rFonts w:eastAsia="楷体"/>
                <w:b/>
                <w:bCs/>
                <w:szCs w:val="21"/>
              </w:rPr>
              <w:t>单位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7E2CAD" w:rsidRPr="00C0611C" w:rsidRDefault="007E2CAD" w:rsidP="00CC39DA">
            <w:pPr>
              <w:ind w:leftChars="-55" w:left="307" w:hanging="422"/>
              <w:jc w:val="center"/>
              <w:rPr>
                <w:rFonts w:eastAsia="楷体"/>
                <w:b/>
                <w:bCs/>
                <w:szCs w:val="21"/>
              </w:rPr>
            </w:pPr>
            <w:r w:rsidRPr="00C0611C">
              <w:rPr>
                <w:rFonts w:eastAsia="楷体"/>
                <w:b/>
                <w:bCs/>
                <w:szCs w:val="21"/>
              </w:rPr>
              <w:t>数量</w:t>
            </w:r>
          </w:p>
        </w:tc>
      </w:tr>
      <w:tr w:rsidR="007E2CAD" w:rsidRPr="00C0611C" w:rsidTr="00CC39DA">
        <w:trPr>
          <w:trHeight w:val="496"/>
          <w:jc w:val="center"/>
        </w:trPr>
        <w:tc>
          <w:tcPr>
            <w:tcW w:w="1031" w:type="dxa"/>
            <w:vAlign w:val="center"/>
          </w:tcPr>
          <w:p w:rsidR="007E2CAD" w:rsidRPr="00C0611C" w:rsidRDefault="007E2CAD" w:rsidP="00CC39DA">
            <w:pPr>
              <w:jc w:val="center"/>
            </w:pPr>
            <w:r w:rsidRPr="00C0611C">
              <w:rPr>
                <w:rFonts w:hint="eastAsia"/>
              </w:rPr>
              <w:t>1</w:t>
            </w:r>
          </w:p>
        </w:tc>
        <w:tc>
          <w:tcPr>
            <w:tcW w:w="4630" w:type="dxa"/>
            <w:shd w:val="clear" w:color="auto" w:fill="auto"/>
            <w:vAlign w:val="center"/>
            <w:hideMark/>
          </w:tcPr>
          <w:p w:rsidR="007E2CAD" w:rsidRPr="00C0611C" w:rsidRDefault="007E2CAD" w:rsidP="00CC39D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云存储服务器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7E2CAD" w:rsidRPr="00C0611C" w:rsidRDefault="007E2CAD" w:rsidP="00CC39D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7E2CAD" w:rsidRPr="00C0611C" w:rsidRDefault="007E2CAD" w:rsidP="00CC39D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C0611C">
              <w:rPr>
                <w:rFonts w:hint="eastAsia"/>
                <w:kern w:val="0"/>
                <w:sz w:val="20"/>
                <w:szCs w:val="20"/>
              </w:rPr>
              <w:t>12</w:t>
            </w:r>
          </w:p>
        </w:tc>
      </w:tr>
      <w:tr w:rsidR="007E2CAD" w:rsidRPr="00C0611C" w:rsidTr="00CC39DA">
        <w:trPr>
          <w:trHeight w:val="496"/>
          <w:jc w:val="center"/>
        </w:trPr>
        <w:tc>
          <w:tcPr>
            <w:tcW w:w="1031" w:type="dxa"/>
            <w:vAlign w:val="center"/>
          </w:tcPr>
          <w:p w:rsidR="007E2CAD" w:rsidRPr="00C0611C" w:rsidRDefault="007E2CAD" w:rsidP="00CC39DA">
            <w:pPr>
              <w:jc w:val="center"/>
            </w:pPr>
            <w:r w:rsidRPr="00C0611C">
              <w:rPr>
                <w:rFonts w:hint="eastAsia"/>
              </w:rPr>
              <w:t>2</w:t>
            </w:r>
          </w:p>
        </w:tc>
        <w:tc>
          <w:tcPr>
            <w:tcW w:w="4630" w:type="dxa"/>
            <w:shd w:val="clear" w:color="auto" w:fill="auto"/>
            <w:vAlign w:val="center"/>
            <w:hideMark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音响系统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kern w:val="0"/>
                <w:sz w:val="20"/>
                <w:szCs w:val="20"/>
              </w:rPr>
              <w:t>1</w:t>
            </w:r>
          </w:p>
        </w:tc>
      </w:tr>
      <w:tr w:rsidR="007E2CAD" w:rsidRPr="00C0611C" w:rsidTr="00CC39DA">
        <w:trPr>
          <w:trHeight w:val="496"/>
          <w:jc w:val="center"/>
        </w:trPr>
        <w:tc>
          <w:tcPr>
            <w:tcW w:w="1031" w:type="dxa"/>
            <w:vAlign w:val="center"/>
          </w:tcPr>
          <w:p w:rsidR="007E2CAD" w:rsidRPr="00C0611C" w:rsidRDefault="007E2CAD" w:rsidP="00CC39DA">
            <w:pPr>
              <w:jc w:val="center"/>
            </w:pPr>
            <w:r w:rsidRPr="00C0611C">
              <w:rPr>
                <w:rFonts w:hint="eastAsia"/>
              </w:rPr>
              <w:t>3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打印机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</w:tr>
      <w:tr w:rsidR="007E2CAD" w:rsidRPr="00C0611C" w:rsidTr="00CC39DA">
        <w:trPr>
          <w:trHeight w:val="496"/>
          <w:jc w:val="center"/>
        </w:trPr>
        <w:tc>
          <w:tcPr>
            <w:tcW w:w="1031" w:type="dxa"/>
            <w:vAlign w:val="center"/>
          </w:tcPr>
          <w:p w:rsidR="007E2CAD" w:rsidRPr="00C0611C" w:rsidRDefault="007E2CAD" w:rsidP="00CC39DA">
            <w:pPr>
              <w:jc w:val="center"/>
            </w:pPr>
            <w:r w:rsidRPr="00C0611C">
              <w:rPr>
                <w:rFonts w:hint="eastAsia"/>
              </w:rPr>
              <w:t>4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扫描仪1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7E2CAD" w:rsidRPr="00C0611C" w:rsidTr="00CC39DA">
        <w:trPr>
          <w:trHeight w:val="496"/>
          <w:jc w:val="center"/>
        </w:trPr>
        <w:tc>
          <w:tcPr>
            <w:tcW w:w="1031" w:type="dxa"/>
            <w:vAlign w:val="center"/>
          </w:tcPr>
          <w:p w:rsidR="007E2CAD" w:rsidRPr="00C0611C" w:rsidRDefault="007E2CAD" w:rsidP="00CC39DA">
            <w:pPr>
              <w:jc w:val="center"/>
            </w:pPr>
            <w:r w:rsidRPr="00C0611C">
              <w:rPr>
                <w:rFonts w:hint="eastAsia"/>
              </w:rPr>
              <w:t>5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单镜头反光相机套机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7E2CAD" w:rsidRPr="00C0611C" w:rsidTr="00CC39DA">
        <w:trPr>
          <w:trHeight w:val="496"/>
          <w:jc w:val="center"/>
        </w:trPr>
        <w:tc>
          <w:tcPr>
            <w:tcW w:w="1031" w:type="dxa"/>
            <w:vAlign w:val="center"/>
          </w:tcPr>
          <w:p w:rsidR="007E2CAD" w:rsidRPr="00C0611C" w:rsidRDefault="007E2CAD" w:rsidP="00CC39DA">
            <w:pPr>
              <w:jc w:val="center"/>
            </w:pPr>
            <w:r w:rsidRPr="00C0611C">
              <w:rPr>
                <w:rFonts w:hint="eastAsia"/>
              </w:rPr>
              <w:t>6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镜头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7E2CAD" w:rsidRPr="00C0611C" w:rsidTr="00CC39DA">
        <w:trPr>
          <w:trHeight w:val="496"/>
          <w:jc w:val="center"/>
        </w:trPr>
        <w:tc>
          <w:tcPr>
            <w:tcW w:w="1031" w:type="dxa"/>
            <w:vAlign w:val="center"/>
          </w:tcPr>
          <w:p w:rsidR="007E2CAD" w:rsidRPr="00C0611C" w:rsidRDefault="007E2CAD" w:rsidP="00CC39DA">
            <w:pPr>
              <w:jc w:val="center"/>
            </w:pPr>
            <w:r w:rsidRPr="00C0611C">
              <w:rPr>
                <w:rFonts w:hint="eastAsia"/>
              </w:rPr>
              <w:t>7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微单1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E2CAD" w:rsidRPr="00C0611C" w:rsidRDefault="007E2CAD" w:rsidP="00CC39DA">
            <w:pPr>
              <w:jc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kern w:val="0"/>
                <w:sz w:val="20"/>
                <w:szCs w:val="20"/>
              </w:rPr>
              <w:t>5</w:t>
            </w:r>
          </w:p>
        </w:tc>
      </w:tr>
      <w:tr w:rsidR="007E2CAD" w:rsidRPr="00C0611C" w:rsidTr="00CC39DA">
        <w:trPr>
          <w:trHeight w:val="496"/>
          <w:jc w:val="center"/>
        </w:trPr>
        <w:tc>
          <w:tcPr>
            <w:tcW w:w="1031" w:type="dxa"/>
            <w:vAlign w:val="center"/>
          </w:tcPr>
          <w:p w:rsidR="007E2CAD" w:rsidRPr="00C0611C" w:rsidRDefault="007E2CAD" w:rsidP="00CC39DA">
            <w:pPr>
              <w:jc w:val="center"/>
            </w:pPr>
            <w:r w:rsidRPr="00C0611C">
              <w:rPr>
                <w:rFonts w:hint="eastAsia"/>
              </w:rPr>
              <w:t>8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微单2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7E2CAD" w:rsidRPr="00C0611C" w:rsidRDefault="007E2CAD" w:rsidP="00CC39DA">
            <w:pPr>
              <w:widowControl/>
              <w:jc w:val="center"/>
              <w:textAlignment w:val="bottom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kern w:val="0"/>
                <w:sz w:val="20"/>
                <w:szCs w:val="20"/>
              </w:rPr>
              <w:t>1</w:t>
            </w:r>
          </w:p>
        </w:tc>
      </w:tr>
      <w:tr w:rsidR="007E2CAD" w:rsidRPr="00C0611C" w:rsidTr="00CC39DA">
        <w:trPr>
          <w:trHeight w:val="496"/>
          <w:jc w:val="center"/>
        </w:trPr>
        <w:tc>
          <w:tcPr>
            <w:tcW w:w="1031" w:type="dxa"/>
            <w:vAlign w:val="center"/>
          </w:tcPr>
          <w:p w:rsidR="007E2CAD" w:rsidRPr="00C0611C" w:rsidRDefault="007E2CAD" w:rsidP="00CC39DA">
            <w:pPr>
              <w:jc w:val="center"/>
            </w:pPr>
            <w:r w:rsidRPr="00C0611C">
              <w:rPr>
                <w:rFonts w:hint="eastAsia"/>
              </w:rPr>
              <w:t>9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闪光灯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7E2CAD" w:rsidRPr="00C0611C" w:rsidTr="00CC39DA">
        <w:trPr>
          <w:trHeight w:val="496"/>
          <w:jc w:val="center"/>
        </w:trPr>
        <w:tc>
          <w:tcPr>
            <w:tcW w:w="1031" w:type="dxa"/>
            <w:vAlign w:val="center"/>
          </w:tcPr>
          <w:p w:rsidR="007E2CAD" w:rsidRPr="00C0611C" w:rsidRDefault="007E2CAD" w:rsidP="00CC39DA">
            <w:pPr>
              <w:jc w:val="center"/>
            </w:pPr>
            <w:r w:rsidRPr="00C0611C">
              <w:rPr>
                <w:rFonts w:hint="eastAsia"/>
              </w:rPr>
              <w:t>10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三脚架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</w:tr>
      <w:tr w:rsidR="007E2CAD" w:rsidRPr="00C0611C" w:rsidTr="00CC39DA">
        <w:trPr>
          <w:trHeight w:val="496"/>
          <w:jc w:val="center"/>
        </w:trPr>
        <w:tc>
          <w:tcPr>
            <w:tcW w:w="1031" w:type="dxa"/>
            <w:vAlign w:val="center"/>
          </w:tcPr>
          <w:p w:rsidR="007E2CAD" w:rsidRPr="00C0611C" w:rsidRDefault="007E2CAD" w:rsidP="00CC39DA">
            <w:pPr>
              <w:jc w:val="center"/>
            </w:pPr>
            <w:r w:rsidRPr="00C0611C">
              <w:rPr>
                <w:rFonts w:hint="eastAsia"/>
              </w:rPr>
              <w:t>11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摄像机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7E2CAD" w:rsidRPr="00C0611C" w:rsidTr="00CC39DA">
        <w:trPr>
          <w:trHeight w:val="496"/>
          <w:jc w:val="center"/>
        </w:trPr>
        <w:tc>
          <w:tcPr>
            <w:tcW w:w="1031" w:type="dxa"/>
            <w:vAlign w:val="center"/>
          </w:tcPr>
          <w:p w:rsidR="007E2CAD" w:rsidRPr="00C0611C" w:rsidRDefault="007E2CAD" w:rsidP="00CC39DA">
            <w:pPr>
              <w:jc w:val="center"/>
            </w:pPr>
            <w:r w:rsidRPr="00C0611C">
              <w:rPr>
                <w:rFonts w:hint="eastAsia"/>
              </w:rPr>
              <w:t>12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笔记本电脑1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7E2CAD" w:rsidRPr="00C0611C" w:rsidTr="00CC39DA">
        <w:trPr>
          <w:trHeight w:val="496"/>
          <w:jc w:val="center"/>
        </w:trPr>
        <w:tc>
          <w:tcPr>
            <w:tcW w:w="1031" w:type="dxa"/>
            <w:vAlign w:val="center"/>
          </w:tcPr>
          <w:p w:rsidR="007E2CAD" w:rsidRPr="00C0611C" w:rsidRDefault="007E2CAD" w:rsidP="00CC39DA">
            <w:pPr>
              <w:jc w:val="center"/>
            </w:pPr>
            <w:r w:rsidRPr="00C0611C">
              <w:rPr>
                <w:rFonts w:hint="eastAsia"/>
              </w:rPr>
              <w:t>13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笔记本电脑2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7E2CAD" w:rsidRPr="00C0611C" w:rsidTr="00CC39DA">
        <w:trPr>
          <w:trHeight w:val="496"/>
          <w:jc w:val="center"/>
        </w:trPr>
        <w:tc>
          <w:tcPr>
            <w:tcW w:w="1031" w:type="dxa"/>
            <w:vAlign w:val="center"/>
          </w:tcPr>
          <w:p w:rsidR="007E2CAD" w:rsidRPr="00C0611C" w:rsidRDefault="007E2CAD" w:rsidP="00CC39DA">
            <w:pPr>
              <w:jc w:val="center"/>
            </w:pPr>
            <w:r w:rsidRPr="00C0611C">
              <w:rPr>
                <w:rFonts w:hint="eastAsia"/>
              </w:rPr>
              <w:t>14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梯子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7E2CAD" w:rsidRPr="00C0611C" w:rsidTr="00CC39DA">
        <w:trPr>
          <w:trHeight w:val="496"/>
          <w:jc w:val="center"/>
        </w:trPr>
        <w:tc>
          <w:tcPr>
            <w:tcW w:w="1031" w:type="dxa"/>
            <w:vAlign w:val="center"/>
          </w:tcPr>
          <w:p w:rsidR="007E2CAD" w:rsidRPr="00C0611C" w:rsidRDefault="007E2CAD" w:rsidP="00CC39DA">
            <w:pPr>
              <w:jc w:val="center"/>
            </w:pPr>
            <w:r w:rsidRPr="00C0611C">
              <w:rPr>
                <w:rFonts w:hint="eastAsia"/>
              </w:rPr>
              <w:t>15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UPS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7E2CAD" w:rsidRPr="00C0611C" w:rsidTr="00CC39DA">
        <w:trPr>
          <w:trHeight w:val="496"/>
          <w:jc w:val="center"/>
        </w:trPr>
        <w:tc>
          <w:tcPr>
            <w:tcW w:w="1031" w:type="dxa"/>
            <w:vAlign w:val="center"/>
          </w:tcPr>
          <w:p w:rsidR="007E2CAD" w:rsidRPr="00C0611C" w:rsidRDefault="007E2CAD" w:rsidP="00CC39DA">
            <w:pPr>
              <w:jc w:val="center"/>
            </w:pPr>
            <w:r w:rsidRPr="00C0611C">
              <w:rPr>
                <w:rFonts w:hint="eastAsia"/>
              </w:rPr>
              <w:t>16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对讲机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</w:tr>
      <w:tr w:rsidR="007E2CAD" w:rsidRPr="00C0611C" w:rsidTr="00CC39DA">
        <w:trPr>
          <w:trHeight w:val="496"/>
          <w:jc w:val="center"/>
        </w:trPr>
        <w:tc>
          <w:tcPr>
            <w:tcW w:w="1031" w:type="dxa"/>
            <w:vAlign w:val="center"/>
          </w:tcPr>
          <w:p w:rsidR="007E2CAD" w:rsidRPr="00C0611C" w:rsidRDefault="007E2CAD" w:rsidP="00CC39DA">
            <w:pPr>
              <w:jc w:val="center"/>
            </w:pPr>
            <w:r w:rsidRPr="00C0611C">
              <w:rPr>
                <w:rFonts w:hint="eastAsia"/>
              </w:rPr>
              <w:t>17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笔记本电脑3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7E2CAD" w:rsidRPr="00C0611C" w:rsidTr="00CC39DA">
        <w:trPr>
          <w:trHeight w:val="496"/>
          <w:jc w:val="center"/>
        </w:trPr>
        <w:tc>
          <w:tcPr>
            <w:tcW w:w="1031" w:type="dxa"/>
            <w:vAlign w:val="center"/>
          </w:tcPr>
          <w:p w:rsidR="007E2CAD" w:rsidRPr="00C0611C" w:rsidRDefault="007E2CAD" w:rsidP="00CC39DA">
            <w:pPr>
              <w:jc w:val="center"/>
            </w:pPr>
            <w:r w:rsidRPr="00C0611C">
              <w:rPr>
                <w:rFonts w:hint="eastAsia"/>
              </w:rPr>
              <w:t>18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镜头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7E2CAD" w:rsidRPr="00C0611C" w:rsidTr="00CC39DA">
        <w:trPr>
          <w:trHeight w:val="496"/>
          <w:jc w:val="center"/>
        </w:trPr>
        <w:tc>
          <w:tcPr>
            <w:tcW w:w="1031" w:type="dxa"/>
            <w:vAlign w:val="center"/>
          </w:tcPr>
          <w:p w:rsidR="007E2CAD" w:rsidRPr="00C0611C" w:rsidRDefault="007E2CAD" w:rsidP="00CC39DA">
            <w:pPr>
              <w:jc w:val="center"/>
            </w:pPr>
            <w:r w:rsidRPr="00C0611C">
              <w:rPr>
                <w:rFonts w:hint="eastAsia"/>
              </w:rPr>
              <w:t>19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台式电脑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</w:tr>
      <w:tr w:rsidR="007E2CAD" w:rsidRPr="00C0611C" w:rsidTr="00CC39DA">
        <w:trPr>
          <w:trHeight w:val="496"/>
          <w:jc w:val="center"/>
        </w:trPr>
        <w:tc>
          <w:tcPr>
            <w:tcW w:w="1031" w:type="dxa"/>
            <w:vAlign w:val="center"/>
          </w:tcPr>
          <w:p w:rsidR="007E2CAD" w:rsidRPr="00C0611C" w:rsidRDefault="007E2CAD" w:rsidP="00CC39DA">
            <w:pPr>
              <w:jc w:val="center"/>
            </w:pPr>
            <w:r w:rsidRPr="00C0611C">
              <w:rPr>
                <w:rFonts w:hint="eastAsia"/>
              </w:rPr>
              <w:t>20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保险柜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7E2CAD" w:rsidRPr="00C0611C" w:rsidTr="00CC39DA">
        <w:trPr>
          <w:trHeight w:val="496"/>
          <w:jc w:val="center"/>
        </w:trPr>
        <w:tc>
          <w:tcPr>
            <w:tcW w:w="1031" w:type="dxa"/>
            <w:vAlign w:val="center"/>
          </w:tcPr>
          <w:p w:rsidR="007E2CAD" w:rsidRPr="00C0611C" w:rsidRDefault="007E2CAD" w:rsidP="00CC39DA">
            <w:pPr>
              <w:jc w:val="center"/>
            </w:pPr>
            <w:r w:rsidRPr="00C0611C">
              <w:rPr>
                <w:rFonts w:hint="eastAsia"/>
              </w:rPr>
              <w:t>21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除湿机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</w:tbl>
    <w:p w:rsidR="007E2CAD" w:rsidRPr="00C0611C" w:rsidRDefault="007E2CAD" w:rsidP="007E2CAD">
      <w:pPr>
        <w:spacing w:beforeLines="50" w:afterLines="50" w:line="360" w:lineRule="auto"/>
        <w:rPr>
          <w:b/>
        </w:rPr>
      </w:pPr>
      <w:bookmarkStart w:id="5" w:name="_Toc397779405"/>
      <w:bookmarkStart w:id="6" w:name="_Toc397779509"/>
      <w:bookmarkStart w:id="7" w:name="_Toc397779712"/>
      <w:bookmarkStart w:id="8" w:name="_Toc397779918"/>
      <w:bookmarkStart w:id="9" w:name="_Toc397780076"/>
      <w:r w:rsidRPr="00C0611C">
        <w:rPr>
          <w:rFonts w:hint="eastAsia"/>
          <w:b/>
        </w:rPr>
        <w:t>2</w:t>
      </w:r>
      <w:r w:rsidRPr="00C0611C">
        <w:rPr>
          <w:rFonts w:hint="eastAsia"/>
          <w:b/>
        </w:rPr>
        <w:t>、技术标准和要求</w:t>
      </w:r>
      <w:bookmarkEnd w:id="5"/>
      <w:bookmarkEnd w:id="6"/>
      <w:bookmarkEnd w:id="7"/>
      <w:bookmarkEnd w:id="8"/>
      <w:bookmarkEnd w:id="9"/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993"/>
        <w:gridCol w:w="5386"/>
        <w:gridCol w:w="709"/>
        <w:gridCol w:w="709"/>
      </w:tblGrid>
      <w:tr w:rsidR="007E2CAD" w:rsidRPr="00C0611C" w:rsidTr="00CC39DA">
        <w:tc>
          <w:tcPr>
            <w:tcW w:w="675" w:type="dxa"/>
            <w:vAlign w:val="center"/>
          </w:tcPr>
          <w:p w:rsidR="007E2CAD" w:rsidRPr="00C0611C" w:rsidRDefault="007E2CAD" w:rsidP="00CC39DA">
            <w:pPr>
              <w:spacing w:beforeLines="50" w:afterLines="50"/>
              <w:rPr>
                <w:b/>
              </w:rPr>
            </w:pPr>
            <w:bookmarkStart w:id="10" w:name="_Toc144974826"/>
            <w:bookmarkStart w:id="11" w:name="_Toc152042546"/>
            <w:bookmarkStart w:id="12" w:name="_Toc152045767"/>
            <w:bookmarkStart w:id="13" w:name="_Toc179632785"/>
            <w:bookmarkEnd w:id="10"/>
            <w:bookmarkEnd w:id="11"/>
            <w:bookmarkEnd w:id="12"/>
            <w:bookmarkEnd w:id="13"/>
            <w:r w:rsidRPr="00C0611C">
              <w:rPr>
                <w:rFonts w:hint="eastAsia"/>
                <w:b/>
              </w:rPr>
              <w:t>序号</w:t>
            </w:r>
          </w:p>
        </w:tc>
        <w:tc>
          <w:tcPr>
            <w:tcW w:w="993" w:type="dxa"/>
            <w:vAlign w:val="center"/>
          </w:tcPr>
          <w:p w:rsidR="007E2CAD" w:rsidRPr="00C0611C" w:rsidRDefault="007E2CAD" w:rsidP="00CC39DA">
            <w:pPr>
              <w:spacing w:beforeLines="50" w:afterLines="50"/>
              <w:jc w:val="center"/>
              <w:rPr>
                <w:b/>
              </w:rPr>
            </w:pPr>
            <w:r w:rsidRPr="00C0611C">
              <w:rPr>
                <w:rFonts w:hint="eastAsia"/>
                <w:b/>
              </w:rPr>
              <w:t>名称</w:t>
            </w:r>
          </w:p>
        </w:tc>
        <w:tc>
          <w:tcPr>
            <w:tcW w:w="5386" w:type="dxa"/>
            <w:vAlign w:val="center"/>
          </w:tcPr>
          <w:p w:rsidR="007E2CAD" w:rsidRPr="00C0611C" w:rsidRDefault="007E2CAD" w:rsidP="00CC39DA">
            <w:pPr>
              <w:spacing w:beforeLines="50" w:afterLines="50"/>
              <w:jc w:val="center"/>
              <w:rPr>
                <w:b/>
              </w:rPr>
            </w:pPr>
            <w:r w:rsidRPr="00C0611C">
              <w:rPr>
                <w:rFonts w:hint="eastAsia"/>
                <w:b/>
              </w:rPr>
              <w:t>详细技术指标及功能需求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spacing w:beforeLines="50" w:afterLines="50"/>
              <w:jc w:val="center"/>
              <w:rPr>
                <w:b/>
              </w:rPr>
            </w:pPr>
            <w:r w:rsidRPr="00C0611C">
              <w:rPr>
                <w:rFonts w:hint="eastAsia"/>
                <w:b/>
              </w:rPr>
              <w:t>单位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spacing w:beforeLines="50" w:afterLines="50"/>
              <w:jc w:val="center"/>
              <w:rPr>
                <w:b/>
              </w:rPr>
            </w:pPr>
            <w:r w:rsidRPr="00C0611C">
              <w:rPr>
                <w:rFonts w:hint="eastAsia"/>
                <w:b/>
              </w:rPr>
              <w:t>数量</w:t>
            </w:r>
          </w:p>
        </w:tc>
      </w:tr>
      <w:tr w:rsidR="007E2CAD" w:rsidRPr="00C0611C" w:rsidTr="00CC39DA">
        <w:tc>
          <w:tcPr>
            <w:tcW w:w="675" w:type="dxa"/>
            <w:vAlign w:val="center"/>
          </w:tcPr>
          <w:p w:rsidR="007E2CAD" w:rsidRPr="00C0611C" w:rsidRDefault="007E2CAD" w:rsidP="00CC39DA">
            <w:pPr>
              <w:spacing w:beforeLines="50" w:afterLines="50"/>
              <w:jc w:val="center"/>
            </w:pPr>
            <w:r w:rsidRPr="00C0611C">
              <w:rPr>
                <w:rFonts w:hint="eastAsia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云存储服务器</w:t>
            </w:r>
          </w:p>
        </w:tc>
        <w:tc>
          <w:tcPr>
            <w:tcW w:w="5386" w:type="dxa"/>
            <w:vAlign w:val="center"/>
          </w:tcPr>
          <w:p w:rsidR="007E2CAD" w:rsidRPr="00C0611C" w:rsidRDefault="007E2CAD" w:rsidP="00CC39DA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容量：16 TB；外部输出接口；千兆位以太网端口：USB 3.0；具备加密功能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C0611C">
              <w:rPr>
                <w:rFonts w:hint="eastAsia"/>
                <w:kern w:val="0"/>
                <w:sz w:val="20"/>
                <w:szCs w:val="20"/>
              </w:rPr>
              <w:t>12</w:t>
            </w:r>
          </w:p>
        </w:tc>
      </w:tr>
      <w:tr w:rsidR="007E2CAD" w:rsidRPr="00C0611C" w:rsidTr="00CC39DA">
        <w:trPr>
          <w:trHeight w:val="349"/>
        </w:trPr>
        <w:tc>
          <w:tcPr>
            <w:tcW w:w="675" w:type="dxa"/>
            <w:vAlign w:val="center"/>
          </w:tcPr>
          <w:p w:rsidR="007E2CAD" w:rsidRPr="00C0611C" w:rsidRDefault="007E2CAD" w:rsidP="00CC39DA">
            <w:pPr>
              <w:spacing w:beforeLines="50" w:afterLines="50"/>
              <w:jc w:val="center"/>
            </w:pPr>
            <w:r w:rsidRPr="00C0611C">
              <w:rPr>
                <w:rFonts w:hint="eastAsia"/>
              </w:rPr>
              <w:t>2</w:t>
            </w:r>
          </w:p>
        </w:tc>
        <w:tc>
          <w:tcPr>
            <w:tcW w:w="993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音响系统</w:t>
            </w:r>
          </w:p>
        </w:tc>
        <w:tc>
          <w:tcPr>
            <w:tcW w:w="5386" w:type="dxa"/>
            <w:vAlign w:val="center"/>
          </w:tcPr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音箱尺寸：12 英寸及以上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音箱峰值功率1200W及以上,持续功率300W及以上,分频点2.5KHZ;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包含1个大功率12寸长程低音驱动器，1个1.75"钛膜高音；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频率范围50HZ-18KHZ,阻抗8欧，最大声压级129DB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失真&lt;0.01%,频率响应20HZ-20KHZ,阻尼因数&gt;300@8Ω,噪音-100DB,电压增益50*(34DB),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声道(6路单声道 / 4路立体声输入/ 2编组)，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24bit多重效果器和 USB 音频电脑接口，2个辅助传送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kern w:val="0"/>
                <w:sz w:val="20"/>
                <w:szCs w:val="20"/>
              </w:rPr>
              <w:t>1</w:t>
            </w:r>
          </w:p>
        </w:tc>
      </w:tr>
      <w:tr w:rsidR="007E2CAD" w:rsidRPr="00C0611C" w:rsidTr="00CC39DA">
        <w:trPr>
          <w:trHeight w:val="349"/>
        </w:trPr>
        <w:tc>
          <w:tcPr>
            <w:tcW w:w="675" w:type="dxa"/>
            <w:vAlign w:val="center"/>
          </w:tcPr>
          <w:p w:rsidR="007E2CAD" w:rsidRPr="00C0611C" w:rsidRDefault="007E2CAD" w:rsidP="00CC39DA">
            <w:pPr>
              <w:spacing w:beforeLines="50" w:afterLines="50"/>
              <w:jc w:val="center"/>
            </w:pPr>
            <w:r w:rsidRPr="00C0611C">
              <w:rPr>
                <w:rFonts w:hint="eastAsia"/>
              </w:rPr>
              <w:t>3</w:t>
            </w:r>
          </w:p>
        </w:tc>
        <w:tc>
          <w:tcPr>
            <w:tcW w:w="993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打印机</w:t>
            </w:r>
          </w:p>
        </w:tc>
        <w:tc>
          <w:tcPr>
            <w:tcW w:w="5386" w:type="dxa"/>
            <w:vAlign w:val="center"/>
          </w:tcPr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彩色激光打印，A3幅面</w:t>
            </w: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打印速度：20 页/分钟 及以上</w:t>
            </w: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打印质量 600 x 600 dpi及以上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处理器速度：540 MHz 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标配纸盒：2 个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主流知名品牌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</w:tr>
      <w:tr w:rsidR="007E2CAD" w:rsidRPr="00C0611C" w:rsidTr="00CC39DA">
        <w:trPr>
          <w:trHeight w:val="349"/>
        </w:trPr>
        <w:tc>
          <w:tcPr>
            <w:tcW w:w="675" w:type="dxa"/>
            <w:vAlign w:val="center"/>
          </w:tcPr>
          <w:p w:rsidR="007E2CAD" w:rsidRPr="00C0611C" w:rsidRDefault="007E2CAD" w:rsidP="00CC39DA">
            <w:pPr>
              <w:spacing w:beforeLines="50" w:afterLines="50"/>
              <w:jc w:val="center"/>
            </w:pPr>
            <w:r w:rsidRPr="00C0611C">
              <w:rPr>
                <w:rFonts w:hint="eastAsia"/>
              </w:rPr>
              <w:t>4</w:t>
            </w:r>
          </w:p>
        </w:tc>
        <w:tc>
          <w:tcPr>
            <w:tcW w:w="993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扫描仪1</w:t>
            </w:r>
          </w:p>
        </w:tc>
        <w:tc>
          <w:tcPr>
            <w:tcW w:w="5386" w:type="dxa"/>
            <w:vAlign w:val="center"/>
          </w:tcPr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A3幅面 分辨率1200dpi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主流知名品牌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7E2CAD" w:rsidRPr="00C0611C" w:rsidTr="00CC39DA">
        <w:trPr>
          <w:trHeight w:val="349"/>
        </w:trPr>
        <w:tc>
          <w:tcPr>
            <w:tcW w:w="675" w:type="dxa"/>
            <w:vAlign w:val="center"/>
          </w:tcPr>
          <w:p w:rsidR="007E2CAD" w:rsidRPr="00C0611C" w:rsidRDefault="007E2CAD" w:rsidP="00CC39DA">
            <w:pPr>
              <w:spacing w:beforeLines="50" w:afterLines="50"/>
              <w:jc w:val="center"/>
            </w:pPr>
            <w:r w:rsidRPr="00C0611C">
              <w:rPr>
                <w:rFonts w:hint="eastAsia"/>
              </w:rPr>
              <w:t>5</w:t>
            </w:r>
          </w:p>
        </w:tc>
        <w:tc>
          <w:tcPr>
            <w:tcW w:w="993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单镜头反光相机套机</w:t>
            </w:r>
          </w:p>
        </w:tc>
        <w:tc>
          <w:tcPr>
            <w:tcW w:w="5386" w:type="dxa"/>
            <w:vAlign w:val="center"/>
          </w:tcPr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传感器类型 CMOS 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传感器尺寸 全画幅（36*24mm） 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传感器描述 自动，手动，添加除尘数据 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最大像素数 2340万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对焦点数 61点以上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快门类型：电子控制焦平面快门 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快门速度：1/60-1/8000秒（场景智能自动模式）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闪光同步速度：1/200秒以下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镜头焦距24-105mm，光圈f/4L 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主流知名品牌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7E2CAD" w:rsidRPr="00C0611C" w:rsidTr="00CC39DA">
        <w:trPr>
          <w:trHeight w:val="349"/>
        </w:trPr>
        <w:tc>
          <w:tcPr>
            <w:tcW w:w="675" w:type="dxa"/>
            <w:vAlign w:val="center"/>
          </w:tcPr>
          <w:p w:rsidR="007E2CAD" w:rsidRPr="00C0611C" w:rsidRDefault="007E2CAD" w:rsidP="00CC39DA">
            <w:pPr>
              <w:spacing w:beforeLines="50" w:afterLines="50"/>
              <w:jc w:val="center"/>
            </w:pPr>
            <w:r w:rsidRPr="00C0611C">
              <w:rPr>
                <w:rFonts w:hint="eastAsia"/>
              </w:rPr>
              <w:t>6</w:t>
            </w:r>
          </w:p>
        </w:tc>
        <w:tc>
          <w:tcPr>
            <w:tcW w:w="993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镜头</w:t>
            </w:r>
          </w:p>
        </w:tc>
        <w:tc>
          <w:tcPr>
            <w:tcW w:w="5386" w:type="dxa"/>
            <w:vAlign w:val="center"/>
          </w:tcPr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焦距24mm光圈F2.8；自动镜头；镜头结构：9组11片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7E2CAD" w:rsidRPr="00C0611C" w:rsidTr="00CC39DA">
        <w:trPr>
          <w:trHeight w:val="349"/>
        </w:trPr>
        <w:tc>
          <w:tcPr>
            <w:tcW w:w="675" w:type="dxa"/>
            <w:vAlign w:val="center"/>
          </w:tcPr>
          <w:p w:rsidR="007E2CAD" w:rsidRPr="00C0611C" w:rsidRDefault="007E2CAD" w:rsidP="00CC39DA">
            <w:pPr>
              <w:spacing w:beforeLines="50" w:afterLines="50"/>
              <w:jc w:val="center"/>
            </w:pPr>
            <w:r w:rsidRPr="00C0611C">
              <w:rPr>
                <w:rFonts w:hint="eastAsia"/>
              </w:rPr>
              <w:t>7</w:t>
            </w:r>
          </w:p>
        </w:tc>
        <w:tc>
          <w:tcPr>
            <w:tcW w:w="993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微单1</w:t>
            </w:r>
          </w:p>
        </w:tc>
        <w:tc>
          <w:tcPr>
            <w:tcW w:w="5386" w:type="dxa"/>
            <w:vAlign w:val="center"/>
          </w:tcPr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最大分辨率:4912*3264，配16-50和55-210双镜头，4倍数码变焦,1610万像素；传感器尺寸:23.5*15.6mm                                                                                                       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jc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kern w:val="0"/>
                <w:sz w:val="20"/>
                <w:szCs w:val="20"/>
              </w:rPr>
              <w:t>5</w:t>
            </w:r>
          </w:p>
        </w:tc>
      </w:tr>
      <w:tr w:rsidR="007E2CAD" w:rsidRPr="00C0611C" w:rsidTr="00CC39DA">
        <w:trPr>
          <w:trHeight w:val="349"/>
        </w:trPr>
        <w:tc>
          <w:tcPr>
            <w:tcW w:w="675" w:type="dxa"/>
            <w:vAlign w:val="center"/>
          </w:tcPr>
          <w:p w:rsidR="007E2CAD" w:rsidRPr="00C0611C" w:rsidRDefault="007E2CAD" w:rsidP="00CC39DA">
            <w:pPr>
              <w:spacing w:beforeLines="50" w:afterLines="50"/>
              <w:jc w:val="center"/>
            </w:pPr>
            <w:r w:rsidRPr="00C0611C">
              <w:rPr>
                <w:rFonts w:hint="eastAsia"/>
              </w:rPr>
              <w:t>8</w:t>
            </w:r>
          </w:p>
        </w:tc>
        <w:tc>
          <w:tcPr>
            <w:tcW w:w="993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微单2</w:t>
            </w:r>
          </w:p>
        </w:tc>
        <w:tc>
          <w:tcPr>
            <w:tcW w:w="5386" w:type="dxa"/>
            <w:vAlign w:val="center"/>
          </w:tcPr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有效像素2430万，含28-70镜头，4倍数码变焦,传感器类型CMOS，最高分辨率6000*4000</w:t>
            </w:r>
          </w:p>
        </w:tc>
        <w:tc>
          <w:tcPr>
            <w:tcW w:w="709" w:type="dxa"/>
            <w:vAlign w:val="bottom"/>
          </w:tcPr>
          <w:p w:rsidR="007E2CAD" w:rsidRPr="00C0611C" w:rsidRDefault="007E2CAD" w:rsidP="00CC39DA">
            <w:pPr>
              <w:widowControl/>
              <w:jc w:val="center"/>
              <w:textAlignment w:val="bottom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kern w:val="0"/>
                <w:sz w:val="20"/>
                <w:szCs w:val="20"/>
              </w:rPr>
              <w:t>1</w:t>
            </w:r>
          </w:p>
        </w:tc>
      </w:tr>
      <w:tr w:rsidR="007E2CAD" w:rsidRPr="00C0611C" w:rsidTr="00CC39DA">
        <w:trPr>
          <w:trHeight w:val="349"/>
        </w:trPr>
        <w:tc>
          <w:tcPr>
            <w:tcW w:w="675" w:type="dxa"/>
            <w:vAlign w:val="center"/>
          </w:tcPr>
          <w:p w:rsidR="007E2CAD" w:rsidRPr="00C0611C" w:rsidRDefault="007E2CAD" w:rsidP="00CC39DA">
            <w:pPr>
              <w:spacing w:beforeLines="50" w:afterLines="50"/>
              <w:jc w:val="center"/>
            </w:pPr>
            <w:r w:rsidRPr="00C0611C">
              <w:rPr>
                <w:rFonts w:hint="eastAsia"/>
              </w:rPr>
              <w:t>9</w:t>
            </w:r>
          </w:p>
        </w:tc>
        <w:tc>
          <w:tcPr>
            <w:tcW w:w="993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闪光灯</w:t>
            </w:r>
          </w:p>
        </w:tc>
        <w:tc>
          <w:tcPr>
            <w:tcW w:w="5386" w:type="dxa"/>
            <w:vAlign w:val="center"/>
          </w:tcPr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曝光控制：E-TTL II、E-TTL、TTL 闪光指数：(ISO 100)43 闪灯角度：向上0-90度 </w:t>
            </w: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水平角度：左到右0-180度 适用电池：四节五号电池 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7E2CAD" w:rsidRPr="00C0611C" w:rsidTr="00CC39DA">
        <w:trPr>
          <w:trHeight w:val="349"/>
        </w:trPr>
        <w:tc>
          <w:tcPr>
            <w:tcW w:w="675" w:type="dxa"/>
            <w:vAlign w:val="center"/>
          </w:tcPr>
          <w:p w:rsidR="007E2CAD" w:rsidRPr="00C0611C" w:rsidRDefault="007E2CAD" w:rsidP="00CC39DA">
            <w:pPr>
              <w:spacing w:beforeLines="50" w:afterLines="50"/>
              <w:jc w:val="center"/>
            </w:pPr>
            <w:r w:rsidRPr="00C0611C">
              <w:rPr>
                <w:rFonts w:hint="eastAsia"/>
              </w:rPr>
              <w:t>10</w:t>
            </w:r>
          </w:p>
        </w:tc>
        <w:tc>
          <w:tcPr>
            <w:tcW w:w="993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三脚架</w:t>
            </w:r>
          </w:p>
        </w:tc>
        <w:tc>
          <w:tcPr>
            <w:tcW w:w="5386" w:type="dxa"/>
            <w:vAlign w:val="center"/>
          </w:tcPr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碳纤维材质； 收缩高度：660mm 最高工作高度：1520mm 最低工作高度：440mm 节数：4节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主流品牌 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</w:tr>
      <w:tr w:rsidR="007E2CAD" w:rsidRPr="00C0611C" w:rsidTr="00CC39DA">
        <w:trPr>
          <w:trHeight w:val="349"/>
        </w:trPr>
        <w:tc>
          <w:tcPr>
            <w:tcW w:w="675" w:type="dxa"/>
            <w:vAlign w:val="center"/>
          </w:tcPr>
          <w:p w:rsidR="007E2CAD" w:rsidRPr="00C0611C" w:rsidRDefault="007E2CAD" w:rsidP="00CC39DA">
            <w:pPr>
              <w:spacing w:beforeLines="50" w:afterLines="50"/>
              <w:jc w:val="center"/>
            </w:pPr>
            <w:r w:rsidRPr="00C0611C">
              <w:rPr>
                <w:rFonts w:hint="eastAsia"/>
              </w:rPr>
              <w:t>11</w:t>
            </w:r>
          </w:p>
        </w:tc>
        <w:tc>
          <w:tcPr>
            <w:tcW w:w="993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摄像机</w:t>
            </w:r>
          </w:p>
        </w:tc>
        <w:tc>
          <w:tcPr>
            <w:tcW w:w="5386" w:type="dxa"/>
            <w:vAlign w:val="center"/>
          </w:tcPr>
          <w:p w:rsidR="007E2CAD" w:rsidRPr="00C0611C" w:rsidRDefault="007E2CAD" w:rsidP="00CC39DA">
            <w:pPr>
              <w:widowControl/>
              <w:jc w:val="left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传感器像素：1280万像素；静态有效像素：1200万像素；光学变焦倍数10倍；数码变焦倍数：200倍；录制格式：MP4,AVCHD；传感器类型：背照式COMS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7E2CAD" w:rsidRPr="00C0611C" w:rsidTr="00CC39DA">
        <w:trPr>
          <w:trHeight w:val="349"/>
        </w:trPr>
        <w:tc>
          <w:tcPr>
            <w:tcW w:w="675" w:type="dxa"/>
            <w:vAlign w:val="center"/>
          </w:tcPr>
          <w:p w:rsidR="007E2CAD" w:rsidRPr="00C0611C" w:rsidRDefault="007E2CAD" w:rsidP="00CC39DA">
            <w:pPr>
              <w:spacing w:beforeLines="50" w:afterLines="50"/>
              <w:jc w:val="center"/>
            </w:pPr>
            <w:r w:rsidRPr="00C0611C">
              <w:rPr>
                <w:rFonts w:hint="eastAsia"/>
              </w:rPr>
              <w:lastRenderedPageBreak/>
              <w:t>12</w:t>
            </w:r>
          </w:p>
        </w:tc>
        <w:tc>
          <w:tcPr>
            <w:tcW w:w="993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笔记本电脑1</w:t>
            </w:r>
          </w:p>
        </w:tc>
        <w:tc>
          <w:tcPr>
            <w:tcW w:w="5386" w:type="dxa"/>
            <w:vAlign w:val="center"/>
          </w:tcPr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CPU:酷睿i7 主频 2.5GH及以上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最高睿频 3500MHz 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内存容量 8GB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内存类型 DDR3L 1600MHz 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硬盘容量 1TB  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屏幕尺寸 15.6英寸 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屏幕分辨率 3840x2160及以上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显存容量 2GB及以上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带正版视窗操作系统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主流知名品牌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7E2CAD" w:rsidRPr="00C0611C" w:rsidTr="00CC39DA">
        <w:trPr>
          <w:trHeight w:val="349"/>
        </w:trPr>
        <w:tc>
          <w:tcPr>
            <w:tcW w:w="675" w:type="dxa"/>
            <w:vAlign w:val="center"/>
          </w:tcPr>
          <w:p w:rsidR="007E2CAD" w:rsidRPr="00C0611C" w:rsidRDefault="007E2CAD" w:rsidP="00CC39DA">
            <w:pPr>
              <w:spacing w:beforeLines="50" w:afterLines="50"/>
              <w:jc w:val="center"/>
            </w:pPr>
            <w:r w:rsidRPr="00C0611C">
              <w:rPr>
                <w:rFonts w:hint="eastAsia"/>
              </w:rPr>
              <w:t>13</w:t>
            </w:r>
          </w:p>
        </w:tc>
        <w:tc>
          <w:tcPr>
            <w:tcW w:w="993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笔记本电脑2</w:t>
            </w:r>
          </w:p>
        </w:tc>
        <w:tc>
          <w:tcPr>
            <w:tcW w:w="5386" w:type="dxa"/>
            <w:vAlign w:val="center"/>
          </w:tcPr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CPU：Intel 酷睿i7 4600U；内存：8GB（8GB×1)；硬盘容：16GB+1TB；显卡：双显卡；显存容量：1GB；屏幕尺寸：14英寸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带正版视窗操作系统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主流知名品牌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7E2CAD" w:rsidRPr="00C0611C" w:rsidTr="00CC39DA">
        <w:trPr>
          <w:trHeight w:val="349"/>
        </w:trPr>
        <w:tc>
          <w:tcPr>
            <w:tcW w:w="675" w:type="dxa"/>
            <w:vAlign w:val="center"/>
          </w:tcPr>
          <w:p w:rsidR="007E2CAD" w:rsidRPr="00C0611C" w:rsidRDefault="007E2CAD" w:rsidP="00CC39DA">
            <w:pPr>
              <w:spacing w:beforeLines="50" w:afterLines="50"/>
              <w:jc w:val="center"/>
            </w:pPr>
            <w:r w:rsidRPr="00C0611C">
              <w:rPr>
                <w:rFonts w:hint="eastAsia"/>
              </w:rPr>
              <w:t>14</w:t>
            </w:r>
          </w:p>
        </w:tc>
        <w:tc>
          <w:tcPr>
            <w:tcW w:w="993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梯子</w:t>
            </w:r>
          </w:p>
        </w:tc>
        <w:tc>
          <w:tcPr>
            <w:tcW w:w="5386" w:type="dxa"/>
            <w:vAlign w:val="center"/>
          </w:tcPr>
          <w:p w:rsidR="007E2CAD" w:rsidRPr="00C0611C" w:rsidRDefault="007E2CAD" w:rsidP="00CC39DA">
            <w:pPr>
              <w:widowControl/>
              <w:jc w:val="left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承重：150KG；高度范围：3.88-9.2m；轻质铝合金材质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7E2CAD" w:rsidRPr="00C0611C" w:rsidTr="00CC39DA">
        <w:trPr>
          <w:trHeight w:val="349"/>
        </w:trPr>
        <w:tc>
          <w:tcPr>
            <w:tcW w:w="675" w:type="dxa"/>
            <w:vAlign w:val="center"/>
          </w:tcPr>
          <w:p w:rsidR="007E2CAD" w:rsidRPr="00C0611C" w:rsidRDefault="007E2CAD" w:rsidP="00CC39DA">
            <w:pPr>
              <w:spacing w:beforeLines="50" w:afterLines="50"/>
              <w:jc w:val="center"/>
            </w:pPr>
            <w:r w:rsidRPr="00C0611C">
              <w:rPr>
                <w:rFonts w:hint="eastAsia"/>
              </w:rPr>
              <w:t>15</w:t>
            </w:r>
          </w:p>
        </w:tc>
        <w:tc>
          <w:tcPr>
            <w:tcW w:w="993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UPS</w:t>
            </w:r>
          </w:p>
        </w:tc>
        <w:tc>
          <w:tcPr>
            <w:tcW w:w="5386" w:type="dxa"/>
            <w:vAlign w:val="center"/>
          </w:tcPr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额定容量:1500VA/1000W;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输入电压:默认160V-286V,可调150V-300V；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输出电压：默认208V-253V,可调196V-265V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7E2CAD" w:rsidRPr="00C0611C" w:rsidTr="00CC39DA">
        <w:trPr>
          <w:trHeight w:val="349"/>
        </w:trPr>
        <w:tc>
          <w:tcPr>
            <w:tcW w:w="675" w:type="dxa"/>
            <w:vAlign w:val="center"/>
          </w:tcPr>
          <w:p w:rsidR="007E2CAD" w:rsidRPr="00C0611C" w:rsidRDefault="007E2CAD" w:rsidP="00CC39DA">
            <w:pPr>
              <w:spacing w:beforeLines="50" w:afterLines="50"/>
              <w:jc w:val="center"/>
            </w:pPr>
            <w:r w:rsidRPr="00C0611C">
              <w:rPr>
                <w:rFonts w:hint="eastAsia"/>
              </w:rPr>
              <w:t>16</w:t>
            </w:r>
          </w:p>
        </w:tc>
        <w:tc>
          <w:tcPr>
            <w:tcW w:w="993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对讲机</w:t>
            </w:r>
          </w:p>
        </w:tc>
        <w:tc>
          <w:tcPr>
            <w:tcW w:w="5386" w:type="dxa"/>
            <w:vAlign w:val="center"/>
          </w:tcPr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有效距离：不小于8km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频道数量：99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静音码：38组标准亚音频和83组标准亚音数码以上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频率范围：</w:t>
            </w: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ab/>
              <w:t>403-447MHZ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背景照明</w:t>
            </w: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ab/>
              <w:t>：有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电源</w:t>
            </w: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ab/>
              <w:t>：1500mAH以上锂电池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</w:tr>
      <w:tr w:rsidR="007E2CAD" w:rsidRPr="00C0611C" w:rsidTr="00CC39DA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7E2CAD" w:rsidRPr="00C0611C" w:rsidRDefault="007E2CAD" w:rsidP="00CC39DA">
            <w:pPr>
              <w:spacing w:beforeLines="50" w:afterLines="50"/>
              <w:jc w:val="center"/>
            </w:pPr>
            <w:r w:rsidRPr="00C0611C">
              <w:rPr>
                <w:rFonts w:hint="eastAsia"/>
              </w:rPr>
              <w:t>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笔记本电脑3</w:t>
            </w:r>
          </w:p>
        </w:tc>
        <w:tc>
          <w:tcPr>
            <w:tcW w:w="5386" w:type="dxa"/>
            <w:vAlign w:val="center"/>
          </w:tcPr>
          <w:p w:rsidR="007E2CAD" w:rsidRPr="00C0611C" w:rsidRDefault="007E2CAD" w:rsidP="00CC39DA">
            <w:pPr>
              <w:widowControl/>
              <w:jc w:val="left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处理器：Intel Core i5-4258U(2.4GHz/L3）或高于此型号性能；显卡：</w:t>
            </w:r>
            <w:r w:rsidRPr="00C0611C">
              <w:rPr>
                <w:rFonts w:ascii="Tahoma" w:eastAsia="Tahoma" w:hAnsi="Tahoma" w:cs="Tahoma" w:hint="eastAsia"/>
                <w:sz w:val="18"/>
                <w:szCs w:val="18"/>
                <w:shd w:val="clear" w:color="auto" w:fill="FFFFFF"/>
              </w:rPr>
              <w:t xml:space="preserve">Intel Iris </w:t>
            </w: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Pro graphics 5100或高于此型号性能；固态硬盘：256GB及以上；内存：8GB；13.3英寸屏幕分辨率：2560×1600；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7E2CAD" w:rsidRPr="00C0611C" w:rsidTr="00CC39DA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7E2CAD" w:rsidRPr="00C0611C" w:rsidRDefault="007E2CAD" w:rsidP="00CC39DA">
            <w:pPr>
              <w:spacing w:beforeLines="50" w:afterLines="50"/>
              <w:jc w:val="center"/>
            </w:pPr>
            <w:r w:rsidRPr="00C0611C">
              <w:rPr>
                <w:rFonts w:hint="eastAsia"/>
              </w:rPr>
              <w:t>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镜头</w:t>
            </w:r>
          </w:p>
        </w:tc>
        <w:tc>
          <w:tcPr>
            <w:tcW w:w="5386" w:type="dxa"/>
            <w:vAlign w:val="center"/>
          </w:tcPr>
          <w:p w:rsidR="007E2CAD" w:rsidRPr="00C0611C" w:rsidRDefault="007E2CAD" w:rsidP="00CC39DA">
            <w:pPr>
              <w:widowControl/>
              <w:jc w:val="left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广角镜头 （变焦）；焦距范围：16-35mm；镜头卡口：佳能EF卡口；滤镜尺寸：82mm；镜头结构：12组16片；最小光圈：F22；最大光圈：F2.8；最近对焦距离：0.28m                                       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7E2CAD" w:rsidRPr="00C0611C" w:rsidTr="00CC39DA">
        <w:trPr>
          <w:trHeight w:val="349"/>
        </w:trPr>
        <w:tc>
          <w:tcPr>
            <w:tcW w:w="675" w:type="dxa"/>
            <w:vAlign w:val="center"/>
          </w:tcPr>
          <w:p w:rsidR="007E2CAD" w:rsidRPr="00C0611C" w:rsidRDefault="007E2CAD" w:rsidP="00CC39DA">
            <w:pPr>
              <w:spacing w:beforeLines="50" w:afterLines="50"/>
              <w:jc w:val="center"/>
            </w:pPr>
            <w:r w:rsidRPr="00C0611C">
              <w:rPr>
                <w:rFonts w:hint="eastAsia"/>
              </w:rPr>
              <w:t>19</w:t>
            </w:r>
          </w:p>
        </w:tc>
        <w:tc>
          <w:tcPr>
            <w:tcW w:w="993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台式电脑</w:t>
            </w:r>
          </w:p>
        </w:tc>
        <w:tc>
          <w:tcPr>
            <w:tcW w:w="5386" w:type="dxa"/>
            <w:vAlign w:val="center"/>
          </w:tcPr>
          <w:p w:rsidR="007E2CAD" w:rsidRPr="00C0611C" w:rsidRDefault="007E2CAD" w:rsidP="00CC39D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国际主流品牌一体机</w:t>
            </w: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1.CPU：英特尔 i3-4150 处理器 双核, 3MB 缓存, 3.50GHz w/HD4400 Graphics</w:t>
            </w: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2.内存：4GB  1600MHz DDR3L  </w:t>
            </w: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3.硬盘：500GB 5400 rpm SATA 硬盘</w:t>
            </w: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4.720P高清网络摄像头</w:t>
            </w: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5.最少支持六个USB接口</w:t>
            </w: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6.网卡：千兆网卡</w:t>
            </w:r>
          </w:p>
          <w:p w:rsidR="007E2CAD" w:rsidRPr="00C0611C" w:rsidRDefault="007E2CAD" w:rsidP="00CC39DA">
            <w:pPr>
              <w:widowControl/>
              <w:jc w:val="left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7.显示器：19.5 英寸LED，分辨率1600x900带防眩光涂层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</w:tr>
      <w:tr w:rsidR="007E2CAD" w:rsidRPr="00C0611C" w:rsidTr="00CC39DA">
        <w:trPr>
          <w:trHeight w:val="349"/>
        </w:trPr>
        <w:tc>
          <w:tcPr>
            <w:tcW w:w="675" w:type="dxa"/>
            <w:vAlign w:val="center"/>
          </w:tcPr>
          <w:p w:rsidR="007E2CAD" w:rsidRPr="00C0611C" w:rsidRDefault="007E2CAD" w:rsidP="00CC39DA">
            <w:pPr>
              <w:spacing w:beforeLines="50" w:afterLines="50"/>
              <w:jc w:val="center"/>
            </w:pPr>
            <w:r w:rsidRPr="00C0611C">
              <w:rPr>
                <w:rFonts w:hint="eastAsia"/>
              </w:rPr>
              <w:t>20</w:t>
            </w:r>
          </w:p>
        </w:tc>
        <w:tc>
          <w:tcPr>
            <w:tcW w:w="993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保险柜</w:t>
            </w:r>
          </w:p>
        </w:tc>
        <w:tc>
          <w:tcPr>
            <w:tcW w:w="5386" w:type="dxa"/>
            <w:vAlign w:val="center"/>
          </w:tcPr>
          <w:p w:rsidR="007E2CAD" w:rsidRPr="00C0611C" w:rsidRDefault="007E2CAD" w:rsidP="00CC39DA">
            <w:pPr>
              <w:widowControl/>
              <w:jc w:val="left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锁具电子密码锁</w:t>
            </w: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外观高度1000mm以上</w:t>
            </w: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外观宽度560mm以上</w:t>
            </w: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外观深度500mm以上</w:t>
            </w: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材质优质冷轧钢板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个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7E2CAD" w:rsidRPr="00C0611C" w:rsidTr="00CC39DA">
        <w:trPr>
          <w:trHeight w:val="349"/>
        </w:trPr>
        <w:tc>
          <w:tcPr>
            <w:tcW w:w="675" w:type="dxa"/>
            <w:vAlign w:val="center"/>
          </w:tcPr>
          <w:p w:rsidR="007E2CAD" w:rsidRPr="00C0611C" w:rsidRDefault="007E2CAD" w:rsidP="00CC39DA">
            <w:pPr>
              <w:spacing w:beforeLines="50" w:afterLines="50"/>
              <w:jc w:val="center"/>
            </w:pPr>
            <w:r w:rsidRPr="00C0611C">
              <w:rPr>
                <w:rFonts w:hint="eastAsia"/>
              </w:rPr>
              <w:lastRenderedPageBreak/>
              <w:t>21</w:t>
            </w:r>
          </w:p>
        </w:tc>
        <w:tc>
          <w:tcPr>
            <w:tcW w:w="993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除湿机</w:t>
            </w:r>
          </w:p>
        </w:tc>
        <w:tc>
          <w:tcPr>
            <w:tcW w:w="5386" w:type="dxa"/>
            <w:vAlign w:val="center"/>
          </w:tcPr>
          <w:p w:rsidR="007E2CAD" w:rsidRPr="00C0611C" w:rsidRDefault="007E2CAD" w:rsidP="00CC39DA">
            <w:pPr>
              <w:widowControl/>
              <w:jc w:val="left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除湿能力不小于25L/天，额定功率450W及以上，LED显示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7E2CAD" w:rsidRPr="00C0611C" w:rsidRDefault="007E2CAD" w:rsidP="00CC39DA">
            <w:pPr>
              <w:widowControl/>
              <w:jc w:val="center"/>
              <w:textAlignment w:val="center"/>
            </w:pPr>
            <w:r w:rsidRPr="00C0611C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</w:tbl>
    <w:p w:rsidR="007E2CAD" w:rsidRPr="00C0611C" w:rsidRDefault="007E2CAD" w:rsidP="007E2CAD">
      <w:pPr>
        <w:spacing w:beforeLines="50" w:afterLines="50" w:line="360" w:lineRule="auto"/>
        <w:rPr>
          <w:b/>
        </w:rPr>
      </w:pPr>
      <w:r w:rsidRPr="00C0611C">
        <w:rPr>
          <w:rFonts w:hint="eastAsia"/>
          <w:b/>
        </w:rPr>
        <w:t>3</w:t>
      </w:r>
      <w:r w:rsidRPr="00C0611C">
        <w:rPr>
          <w:rFonts w:hint="eastAsia"/>
          <w:b/>
        </w:rPr>
        <w:t>、质保要求</w:t>
      </w:r>
    </w:p>
    <w:p w:rsidR="007E2CAD" w:rsidRPr="00C0611C" w:rsidRDefault="007E2CAD" w:rsidP="007E2CAD">
      <w:pPr>
        <w:spacing w:beforeLines="50" w:afterLines="50" w:line="360" w:lineRule="auto"/>
        <w:rPr>
          <w:rFonts w:hint="eastAsia"/>
          <w:b/>
        </w:rPr>
      </w:pPr>
      <w:r w:rsidRPr="00C0611C">
        <w:rPr>
          <w:rFonts w:hint="eastAsia"/>
          <w:b/>
        </w:rPr>
        <w:t>需提供详细的售后服务方案；</w:t>
      </w:r>
    </w:p>
    <w:p w:rsidR="007E2CAD" w:rsidRPr="00C0611C" w:rsidRDefault="007E2CAD" w:rsidP="007E2CAD">
      <w:pPr>
        <w:spacing w:beforeLines="50" w:afterLines="50" w:line="360" w:lineRule="auto"/>
        <w:rPr>
          <w:rFonts w:hint="eastAsia"/>
          <w:b/>
        </w:rPr>
      </w:pPr>
      <w:r w:rsidRPr="00C0611C">
        <w:rPr>
          <w:rFonts w:hint="eastAsia"/>
          <w:b/>
        </w:rPr>
        <w:t>详细的设计方案；</w:t>
      </w:r>
    </w:p>
    <w:p w:rsidR="00A604F7" w:rsidRDefault="00A604F7"/>
    <w:sectPr w:rsidR="00A604F7"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4F7" w:rsidRDefault="00A604F7" w:rsidP="007E2CAD">
      <w:pPr>
        <w:ind w:left="840" w:hanging="420"/>
      </w:pPr>
      <w:r>
        <w:separator/>
      </w:r>
    </w:p>
  </w:endnote>
  <w:endnote w:type="continuationSeparator" w:id="1">
    <w:p w:rsidR="00A604F7" w:rsidRDefault="00A604F7" w:rsidP="007E2CAD">
      <w:pPr>
        <w:ind w:left="840" w:hanging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4F7" w:rsidRDefault="00A604F7" w:rsidP="007E2CAD">
      <w:pPr>
        <w:ind w:left="840" w:hanging="420"/>
      </w:pPr>
      <w:r>
        <w:separator/>
      </w:r>
    </w:p>
  </w:footnote>
  <w:footnote w:type="continuationSeparator" w:id="1">
    <w:p w:rsidR="00A604F7" w:rsidRDefault="00A604F7" w:rsidP="007E2CAD">
      <w:pPr>
        <w:ind w:left="840" w:hanging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2CAD"/>
    <w:rsid w:val="007E2CAD"/>
    <w:rsid w:val="00A6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C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2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2C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2C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2C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2015-04-08T05:22:00Z</dcterms:created>
  <dcterms:modified xsi:type="dcterms:W3CDTF">2015-04-08T05:22:00Z</dcterms:modified>
</cp:coreProperties>
</file>