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80" w:rsidRPr="00381FD5" w:rsidRDefault="00895480" w:rsidP="00895480">
      <w:pPr>
        <w:pStyle w:val="2"/>
        <w:jc w:val="center"/>
        <w:rPr>
          <w:rFonts w:ascii="宋体" w:hAnsi="宋体" w:hint="eastAsia"/>
          <w:sz w:val="36"/>
          <w:szCs w:val="36"/>
        </w:rPr>
      </w:pPr>
      <w:r w:rsidRPr="00F3691D">
        <w:rPr>
          <w:rFonts w:hint="eastAsia"/>
        </w:rPr>
        <w:t>第五章</w:t>
      </w:r>
      <w:r w:rsidRPr="00F3691D">
        <w:rPr>
          <w:rFonts w:hint="eastAsia"/>
        </w:rPr>
        <w:t xml:space="preserve">  </w:t>
      </w:r>
      <w:r>
        <w:rPr>
          <w:rFonts w:ascii="宋体" w:hAnsi="宋体" w:hint="eastAsia"/>
        </w:rPr>
        <w:t>服务内容和要求（用户需求书）</w:t>
      </w:r>
    </w:p>
    <w:p w:rsidR="00895480" w:rsidRPr="00631B77" w:rsidRDefault="00895480" w:rsidP="00895480">
      <w:pPr>
        <w:spacing w:line="440" w:lineRule="exact"/>
        <w:ind w:firstLine="420"/>
        <w:rPr>
          <w:b/>
          <w:sz w:val="24"/>
        </w:rPr>
      </w:pPr>
      <w:r w:rsidRPr="00631B77">
        <w:rPr>
          <w:rFonts w:hint="eastAsia"/>
          <w:b/>
          <w:sz w:val="24"/>
        </w:rPr>
        <w:t>一、</w:t>
      </w:r>
      <w:r w:rsidRPr="00631B77">
        <w:rPr>
          <w:b/>
          <w:sz w:val="24"/>
        </w:rPr>
        <w:t xml:space="preserve"> </w:t>
      </w:r>
      <w:r w:rsidRPr="00631B77">
        <w:rPr>
          <w:b/>
          <w:sz w:val="24"/>
        </w:rPr>
        <w:t>项目概况</w:t>
      </w:r>
    </w:p>
    <w:p w:rsidR="00895480" w:rsidRPr="00631B77" w:rsidRDefault="00895480" w:rsidP="00895480">
      <w:pPr>
        <w:spacing w:line="440" w:lineRule="exact"/>
        <w:ind w:firstLine="405"/>
        <w:rPr>
          <w:rFonts w:hint="eastAsia"/>
          <w:szCs w:val="21"/>
        </w:rPr>
      </w:pPr>
      <w:r w:rsidRPr="00631B77">
        <w:rPr>
          <w:rFonts w:hint="eastAsia"/>
          <w:szCs w:val="21"/>
        </w:rPr>
        <w:t>1.</w:t>
      </w:r>
      <w:r w:rsidRPr="00631B77">
        <w:rPr>
          <w:rFonts w:hint="eastAsia"/>
          <w:szCs w:val="21"/>
        </w:rPr>
        <w:t>项目名称：</w:t>
      </w:r>
      <w:r w:rsidRPr="001600C0">
        <w:rPr>
          <w:rFonts w:hint="eastAsia"/>
          <w:szCs w:val="21"/>
        </w:rPr>
        <w:t>西南交通大学房产测绘服务项目</w:t>
      </w:r>
    </w:p>
    <w:p w:rsidR="00895480" w:rsidRPr="00536E30" w:rsidRDefault="00895480" w:rsidP="00895480">
      <w:pPr>
        <w:spacing w:line="440" w:lineRule="exact"/>
        <w:ind w:firstLine="405"/>
        <w:rPr>
          <w:rFonts w:hint="eastAsia"/>
          <w:szCs w:val="21"/>
        </w:rPr>
      </w:pPr>
      <w:r w:rsidRPr="00631B77">
        <w:rPr>
          <w:rFonts w:hint="eastAsia"/>
          <w:szCs w:val="21"/>
        </w:rPr>
        <w:t>2.</w:t>
      </w:r>
      <w:r w:rsidRPr="00631B77">
        <w:rPr>
          <w:rFonts w:hint="eastAsia"/>
          <w:szCs w:val="21"/>
        </w:rPr>
        <w:t>项目编号：</w:t>
      </w:r>
      <w:r w:rsidRPr="00631B77">
        <w:rPr>
          <w:rFonts w:hint="eastAsia"/>
          <w:szCs w:val="21"/>
        </w:rPr>
        <w:t>FWCG-201</w:t>
      </w:r>
      <w:r>
        <w:rPr>
          <w:rFonts w:hint="eastAsia"/>
          <w:szCs w:val="21"/>
        </w:rPr>
        <w:t>6</w:t>
      </w:r>
      <w:r w:rsidRPr="00631B77">
        <w:rPr>
          <w:rFonts w:hint="eastAsia"/>
          <w:szCs w:val="21"/>
        </w:rPr>
        <w:t>-0</w:t>
      </w:r>
      <w:r>
        <w:rPr>
          <w:rFonts w:hint="eastAsia"/>
          <w:szCs w:val="21"/>
        </w:rPr>
        <w:t>13</w:t>
      </w:r>
    </w:p>
    <w:p w:rsidR="00895480" w:rsidRPr="00536E30" w:rsidRDefault="00895480" w:rsidP="00895480">
      <w:pPr>
        <w:spacing w:line="440" w:lineRule="exact"/>
        <w:ind w:firstLine="405"/>
        <w:rPr>
          <w:rFonts w:hint="eastAsia"/>
          <w:szCs w:val="21"/>
        </w:rPr>
      </w:pPr>
      <w:r w:rsidRPr="00536E30">
        <w:rPr>
          <w:rFonts w:hint="eastAsia"/>
          <w:szCs w:val="21"/>
        </w:rPr>
        <w:t>3.</w:t>
      </w:r>
      <w:r>
        <w:rPr>
          <w:rFonts w:hint="eastAsia"/>
          <w:szCs w:val="21"/>
        </w:rPr>
        <w:t>项目概述</w:t>
      </w:r>
    </w:p>
    <w:p w:rsidR="00895480" w:rsidRDefault="00895480" w:rsidP="00895480">
      <w:pPr>
        <w:spacing w:line="44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）项目基本情况：</w:t>
      </w:r>
      <w:r w:rsidRPr="00B430C9">
        <w:rPr>
          <w:rFonts w:hint="eastAsia"/>
          <w:szCs w:val="21"/>
        </w:rPr>
        <w:t>为进一步加强国有资产管理，西南交通大学拟对成都九里、</w:t>
      </w:r>
      <w:proofErr w:type="gramStart"/>
      <w:r w:rsidRPr="00B430C9">
        <w:rPr>
          <w:rFonts w:hint="eastAsia"/>
          <w:szCs w:val="21"/>
        </w:rPr>
        <w:t>犀浦两</w:t>
      </w:r>
      <w:proofErr w:type="gramEnd"/>
      <w:r w:rsidRPr="00B430C9">
        <w:rPr>
          <w:rFonts w:hint="eastAsia"/>
          <w:szCs w:val="21"/>
        </w:rPr>
        <w:t>校区部分房屋资产进行清理，一是通过房屋测绘，重新编制和完善房屋图纸资料，作为信息化管理的基础数据；二是依据测绘结果，对未办理房屋产权证的房产办理房产证。</w:t>
      </w:r>
    </w:p>
    <w:p w:rsidR="00895480" w:rsidRDefault="00895480" w:rsidP="00895480">
      <w:pPr>
        <w:spacing w:line="440" w:lineRule="exact"/>
        <w:ind w:firstLineChars="200" w:firstLine="420"/>
        <w:rPr>
          <w:rFonts w:hint="eastAsia"/>
          <w:szCs w:val="21"/>
        </w:rPr>
      </w:pPr>
      <w:r w:rsidRPr="00536E30"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 w:rsidRPr="00536E30">
        <w:rPr>
          <w:rFonts w:hint="eastAsia"/>
          <w:szCs w:val="21"/>
        </w:rPr>
        <w:t>）</w:t>
      </w:r>
      <w:r>
        <w:rPr>
          <w:rFonts w:hint="eastAsia"/>
          <w:szCs w:val="21"/>
        </w:rPr>
        <w:t>服务</w:t>
      </w:r>
      <w:r w:rsidRPr="00536E30">
        <w:rPr>
          <w:rFonts w:hint="eastAsia"/>
          <w:szCs w:val="21"/>
        </w:rPr>
        <w:t>范围：</w:t>
      </w:r>
    </w:p>
    <w:p w:rsidR="00895480" w:rsidRDefault="00895480" w:rsidP="00895480">
      <w:pPr>
        <w:spacing w:line="440" w:lineRule="exact"/>
        <w:ind w:firstLine="405"/>
        <w:rPr>
          <w:rFonts w:hint="eastAsia"/>
          <w:szCs w:val="21"/>
        </w:rPr>
      </w:pPr>
      <w:r w:rsidRPr="001600C0">
        <w:rPr>
          <w:rFonts w:hint="eastAsia"/>
          <w:szCs w:val="21"/>
        </w:rPr>
        <w:t>西南交通大学成都</w:t>
      </w:r>
      <w:r>
        <w:rPr>
          <w:rFonts w:hint="eastAsia"/>
          <w:szCs w:val="21"/>
        </w:rPr>
        <w:t>（九里、</w:t>
      </w:r>
      <w:proofErr w:type="gramStart"/>
      <w:r>
        <w:rPr>
          <w:rFonts w:hint="eastAsia"/>
          <w:szCs w:val="21"/>
        </w:rPr>
        <w:t>犀</w:t>
      </w:r>
      <w:proofErr w:type="gramEnd"/>
      <w:r>
        <w:rPr>
          <w:rFonts w:hint="eastAsia"/>
          <w:szCs w:val="21"/>
        </w:rPr>
        <w:t>浦）</w:t>
      </w:r>
      <w:r w:rsidRPr="001600C0">
        <w:rPr>
          <w:rFonts w:hint="eastAsia"/>
          <w:szCs w:val="21"/>
        </w:rPr>
        <w:t>两校区部分房屋资产</w:t>
      </w:r>
    </w:p>
    <w:p w:rsidR="00895480" w:rsidRDefault="00895480" w:rsidP="00895480">
      <w:pPr>
        <w:spacing w:line="440" w:lineRule="exact"/>
        <w:ind w:firstLineChars="200" w:firstLine="420"/>
        <w:rPr>
          <w:rFonts w:hint="eastAsia"/>
          <w:szCs w:val="21"/>
        </w:rPr>
      </w:pPr>
      <w:r w:rsidRPr="00536E30"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 w:rsidRPr="00536E30">
        <w:rPr>
          <w:rFonts w:hint="eastAsia"/>
          <w:szCs w:val="21"/>
        </w:rPr>
        <w:t>）</w:t>
      </w:r>
      <w:r>
        <w:rPr>
          <w:rFonts w:hint="eastAsia"/>
          <w:szCs w:val="21"/>
        </w:rPr>
        <w:t>服务内容</w:t>
      </w:r>
      <w:r w:rsidRPr="00536E30">
        <w:rPr>
          <w:rFonts w:hint="eastAsia"/>
          <w:szCs w:val="21"/>
        </w:rPr>
        <w:t>：</w:t>
      </w:r>
    </w:p>
    <w:p w:rsidR="00895480" w:rsidRPr="00BC782A" w:rsidRDefault="00895480" w:rsidP="00895480">
      <w:pPr>
        <w:spacing w:line="440" w:lineRule="exact"/>
        <w:ind w:firstLine="405"/>
        <w:rPr>
          <w:rFonts w:hint="eastAsia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①</w:t>
      </w:r>
      <w:r>
        <w:rPr>
          <w:szCs w:val="21"/>
        </w:rPr>
        <w:fldChar w:fldCharType="end"/>
      </w:r>
      <w:r w:rsidRPr="00BC782A">
        <w:rPr>
          <w:rFonts w:hint="eastAsia"/>
          <w:szCs w:val="21"/>
        </w:rPr>
        <w:t>对指定的房屋资产进行面积测绘</w:t>
      </w:r>
      <w:r>
        <w:rPr>
          <w:rFonts w:hint="eastAsia"/>
          <w:szCs w:val="21"/>
        </w:rPr>
        <w:t>；</w:t>
      </w:r>
    </w:p>
    <w:p w:rsidR="00895480" w:rsidRPr="00BC782A" w:rsidRDefault="00895480" w:rsidP="00895480">
      <w:pPr>
        <w:spacing w:line="440" w:lineRule="exact"/>
        <w:ind w:firstLine="405"/>
        <w:rPr>
          <w:rFonts w:hint="eastAsia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②</w:t>
      </w:r>
      <w:r>
        <w:rPr>
          <w:szCs w:val="21"/>
        </w:rPr>
        <w:fldChar w:fldCharType="end"/>
      </w:r>
      <w:r w:rsidRPr="00BC782A">
        <w:rPr>
          <w:rFonts w:hint="eastAsia"/>
          <w:szCs w:val="21"/>
        </w:rPr>
        <w:t>面积测绘完成后，移交对指定的房屋资产的测绘成果（须通过成都市城乡房产管理局审核备案）</w:t>
      </w:r>
      <w:r>
        <w:rPr>
          <w:rFonts w:hint="eastAsia"/>
          <w:szCs w:val="21"/>
        </w:rPr>
        <w:t>；</w:t>
      </w:r>
    </w:p>
    <w:p w:rsidR="00895480" w:rsidRDefault="00895480" w:rsidP="00895480">
      <w:pPr>
        <w:spacing w:line="440" w:lineRule="exact"/>
        <w:ind w:firstLine="405"/>
        <w:rPr>
          <w:rFonts w:hint="eastAsia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③</w:t>
      </w:r>
      <w:r>
        <w:rPr>
          <w:szCs w:val="21"/>
        </w:rPr>
        <w:fldChar w:fldCharType="end"/>
      </w:r>
      <w:r w:rsidRPr="00BC782A">
        <w:rPr>
          <w:rFonts w:hint="eastAsia"/>
          <w:szCs w:val="21"/>
        </w:rPr>
        <w:t>协助办理房屋产权证。</w:t>
      </w:r>
    </w:p>
    <w:p w:rsidR="00895480" w:rsidRPr="00536E30" w:rsidRDefault="00895480" w:rsidP="00895480">
      <w:pPr>
        <w:spacing w:line="440" w:lineRule="exact"/>
        <w:ind w:firstLine="405"/>
        <w:rPr>
          <w:rFonts w:hint="eastAsia"/>
          <w:szCs w:val="21"/>
        </w:rPr>
      </w:pPr>
      <w:r w:rsidRPr="00536E30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536E30">
        <w:rPr>
          <w:rFonts w:hint="eastAsia"/>
          <w:szCs w:val="21"/>
        </w:rPr>
        <w:t>）</w:t>
      </w:r>
      <w:r>
        <w:rPr>
          <w:rFonts w:hint="eastAsia"/>
          <w:szCs w:val="21"/>
        </w:rPr>
        <w:t>服务</w:t>
      </w:r>
      <w:r w:rsidRPr="00536E30">
        <w:rPr>
          <w:rFonts w:hint="eastAsia"/>
          <w:szCs w:val="21"/>
        </w:rPr>
        <w:t>时间：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天，</w:t>
      </w:r>
      <w:r>
        <w:rPr>
          <w:rFonts w:hint="eastAsia"/>
          <w:color w:val="000000"/>
          <w:szCs w:val="21"/>
        </w:rPr>
        <w:t>具体时间以签订合同日期为准。</w:t>
      </w:r>
    </w:p>
    <w:p w:rsidR="00895480" w:rsidRDefault="00895480" w:rsidP="00895480">
      <w:pPr>
        <w:spacing w:line="440" w:lineRule="exact"/>
        <w:ind w:firstLine="405"/>
        <w:rPr>
          <w:rFonts w:hint="eastAsia"/>
          <w:szCs w:val="21"/>
        </w:rPr>
      </w:pPr>
      <w:r w:rsidRPr="00536E30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536E30">
        <w:rPr>
          <w:rFonts w:hint="eastAsia"/>
          <w:szCs w:val="21"/>
        </w:rPr>
        <w:t>）</w:t>
      </w:r>
      <w:r>
        <w:rPr>
          <w:rFonts w:hint="eastAsia"/>
          <w:szCs w:val="21"/>
        </w:rPr>
        <w:t>入选家数：一家。</w:t>
      </w:r>
    </w:p>
    <w:p w:rsidR="00895480" w:rsidRPr="00116DC6" w:rsidRDefault="00895480" w:rsidP="00895480">
      <w:pPr>
        <w:spacing w:line="440" w:lineRule="exact"/>
        <w:ind w:firstLine="420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Pr="00116DC6">
        <w:rPr>
          <w:rFonts w:hint="eastAsia"/>
          <w:b/>
          <w:sz w:val="24"/>
        </w:rPr>
        <w:t>项目的依据文件和技术标准</w:t>
      </w:r>
    </w:p>
    <w:p w:rsidR="00895480" w:rsidRPr="00116DC6" w:rsidRDefault="00895480" w:rsidP="00895480">
      <w:pPr>
        <w:spacing w:line="440" w:lineRule="exact"/>
        <w:ind w:firstLineChars="200" w:firstLine="420"/>
        <w:rPr>
          <w:szCs w:val="21"/>
        </w:rPr>
      </w:pPr>
      <w:r w:rsidRPr="00116DC6">
        <w:rPr>
          <w:rFonts w:hint="eastAsia"/>
          <w:szCs w:val="21"/>
        </w:rPr>
        <w:t>1</w:t>
      </w:r>
      <w:r>
        <w:rPr>
          <w:rFonts w:hint="eastAsia"/>
          <w:szCs w:val="21"/>
        </w:rPr>
        <w:t>.</w:t>
      </w:r>
      <w:r w:rsidRPr="00116DC6">
        <w:rPr>
          <w:rFonts w:hint="eastAsia"/>
          <w:szCs w:val="21"/>
        </w:rPr>
        <w:t>《中华人民共和国测绘法》</w:t>
      </w:r>
    </w:p>
    <w:p w:rsidR="00895480" w:rsidRPr="00116DC6" w:rsidRDefault="00895480" w:rsidP="00895480">
      <w:pPr>
        <w:spacing w:line="440" w:lineRule="exact"/>
        <w:ind w:firstLineChars="200" w:firstLine="420"/>
        <w:rPr>
          <w:szCs w:val="21"/>
        </w:rPr>
      </w:pPr>
      <w:r w:rsidRPr="00116DC6">
        <w:rPr>
          <w:rFonts w:hint="eastAsia"/>
          <w:szCs w:val="21"/>
        </w:rPr>
        <w:t>2</w:t>
      </w:r>
      <w:r>
        <w:rPr>
          <w:rFonts w:hint="eastAsia"/>
          <w:szCs w:val="21"/>
        </w:rPr>
        <w:t>.</w:t>
      </w:r>
      <w:r w:rsidRPr="00116DC6">
        <w:rPr>
          <w:rFonts w:hint="eastAsia"/>
          <w:szCs w:val="21"/>
        </w:rPr>
        <w:t>《中华人民共和国城市房地产管理法》</w:t>
      </w:r>
    </w:p>
    <w:p w:rsidR="00895480" w:rsidRPr="00116DC6" w:rsidRDefault="00895480" w:rsidP="00895480">
      <w:pPr>
        <w:spacing w:line="440" w:lineRule="exact"/>
        <w:ind w:firstLineChars="200" w:firstLine="420"/>
        <w:rPr>
          <w:szCs w:val="21"/>
        </w:rPr>
      </w:pPr>
      <w:r w:rsidRPr="00116DC6">
        <w:rPr>
          <w:rFonts w:hint="eastAsia"/>
          <w:szCs w:val="21"/>
        </w:rPr>
        <w:t>3</w:t>
      </w:r>
      <w:r>
        <w:rPr>
          <w:rFonts w:hint="eastAsia"/>
          <w:szCs w:val="21"/>
        </w:rPr>
        <w:t>.</w:t>
      </w:r>
      <w:r w:rsidRPr="00116DC6">
        <w:rPr>
          <w:rFonts w:hint="eastAsia"/>
          <w:szCs w:val="21"/>
        </w:rPr>
        <w:t>中华人民共和国国家标准《房屋测量规范》（</w:t>
      </w:r>
      <w:r w:rsidRPr="00116DC6">
        <w:rPr>
          <w:rFonts w:hint="eastAsia"/>
          <w:szCs w:val="21"/>
        </w:rPr>
        <w:t>GB/T17986.1-2000</w:t>
      </w:r>
      <w:r w:rsidRPr="00116DC6">
        <w:rPr>
          <w:rFonts w:hint="eastAsia"/>
          <w:szCs w:val="21"/>
        </w:rPr>
        <w:t>）、（</w:t>
      </w:r>
      <w:r w:rsidRPr="00116DC6">
        <w:rPr>
          <w:rFonts w:hint="eastAsia"/>
          <w:szCs w:val="21"/>
        </w:rPr>
        <w:t>GB/T17986.2-2000</w:t>
      </w:r>
      <w:r w:rsidRPr="00116DC6">
        <w:rPr>
          <w:rFonts w:hint="eastAsia"/>
          <w:szCs w:val="21"/>
        </w:rPr>
        <w:t>）</w:t>
      </w:r>
    </w:p>
    <w:p w:rsidR="00895480" w:rsidRPr="00116DC6" w:rsidRDefault="00895480" w:rsidP="00895480">
      <w:pPr>
        <w:spacing w:line="440" w:lineRule="exact"/>
        <w:ind w:firstLineChars="200" w:firstLine="420"/>
        <w:rPr>
          <w:szCs w:val="21"/>
        </w:rPr>
      </w:pPr>
      <w:r w:rsidRPr="00116DC6">
        <w:rPr>
          <w:rFonts w:hint="eastAsia"/>
          <w:szCs w:val="21"/>
        </w:rPr>
        <w:t>4</w:t>
      </w:r>
      <w:r>
        <w:rPr>
          <w:rFonts w:hint="eastAsia"/>
          <w:szCs w:val="21"/>
        </w:rPr>
        <w:t>.</w:t>
      </w:r>
      <w:r w:rsidRPr="00116DC6">
        <w:rPr>
          <w:rFonts w:hint="eastAsia"/>
          <w:szCs w:val="21"/>
        </w:rPr>
        <w:t>《四川省房产测绘实施细则》</w:t>
      </w:r>
    </w:p>
    <w:p w:rsidR="00895480" w:rsidRPr="00116DC6" w:rsidRDefault="00895480" w:rsidP="00895480">
      <w:pPr>
        <w:spacing w:line="440" w:lineRule="exact"/>
        <w:ind w:firstLineChars="200" w:firstLine="420"/>
        <w:rPr>
          <w:rFonts w:hint="eastAsia"/>
          <w:szCs w:val="21"/>
        </w:rPr>
      </w:pPr>
      <w:r w:rsidRPr="00116DC6">
        <w:rPr>
          <w:rFonts w:hint="eastAsia"/>
          <w:szCs w:val="21"/>
        </w:rPr>
        <w:t>5</w:t>
      </w:r>
      <w:r>
        <w:rPr>
          <w:rFonts w:hint="eastAsia"/>
          <w:szCs w:val="21"/>
        </w:rPr>
        <w:t>.</w:t>
      </w:r>
      <w:r w:rsidRPr="00116DC6">
        <w:rPr>
          <w:rFonts w:hint="eastAsia"/>
          <w:szCs w:val="21"/>
        </w:rPr>
        <w:t>《建筑工程建筑面积计算规范》</w:t>
      </w:r>
      <w:r w:rsidRPr="00116DC6">
        <w:rPr>
          <w:rFonts w:hint="eastAsia"/>
          <w:szCs w:val="21"/>
        </w:rPr>
        <w:t>GB T50353-2005</w:t>
      </w:r>
    </w:p>
    <w:p w:rsidR="00895480" w:rsidRDefault="00895480" w:rsidP="00895480">
      <w:pPr>
        <w:spacing w:afterLines="50" w:line="440" w:lineRule="exact"/>
        <w:ind w:firstLine="420"/>
        <w:rPr>
          <w:rFonts w:hint="eastAsia"/>
          <w:b/>
          <w:sz w:val="24"/>
        </w:rPr>
      </w:pPr>
      <w:r w:rsidRPr="00116DC6">
        <w:rPr>
          <w:rFonts w:hint="eastAsia"/>
          <w:b/>
          <w:sz w:val="24"/>
        </w:rPr>
        <w:t>三、服务技术要求</w:t>
      </w:r>
    </w:p>
    <w:tbl>
      <w:tblPr>
        <w:tblW w:w="0" w:type="auto"/>
        <w:jc w:val="center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5334"/>
      </w:tblGrid>
      <w:tr w:rsidR="00895480" w:rsidRPr="002A7AFB" w:rsidTr="00530E87">
        <w:trPr>
          <w:jc w:val="center"/>
        </w:trPr>
        <w:tc>
          <w:tcPr>
            <w:tcW w:w="709" w:type="dxa"/>
          </w:tcPr>
          <w:p w:rsidR="00895480" w:rsidRPr="002A7AFB" w:rsidRDefault="00895480" w:rsidP="00530E87">
            <w:pPr>
              <w:jc w:val="center"/>
              <w:rPr>
                <w:b/>
                <w:szCs w:val="21"/>
              </w:rPr>
            </w:pPr>
            <w:r w:rsidRPr="002A7AF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59" w:type="dxa"/>
          </w:tcPr>
          <w:p w:rsidR="00895480" w:rsidRPr="002A7AFB" w:rsidRDefault="00895480" w:rsidP="00530E87">
            <w:pPr>
              <w:jc w:val="center"/>
              <w:rPr>
                <w:b/>
                <w:szCs w:val="21"/>
              </w:rPr>
            </w:pPr>
            <w:r w:rsidRPr="002A7AFB">
              <w:rPr>
                <w:rFonts w:hint="eastAsia"/>
                <w:b/>
                <w:szCs w:val="21"/>
              </w:rPr>
              <w:t>技术服务要求</w:t>
            </w:r>
          </w:p>
        </w:tc>
        <w:tc>
          <w:tcPr>
            <w:tcW w:w="5334" w:type="dxa"/>
          </w:tcPr>
          <w:p w:rsidR="00895480" w:rsidRPr="002A7AFB" w:rsidRDefault="00895480" w:rsidP="00530E87">
            <w:pPr>
              <w:jc w:val="center"/>
              <w:rPr>
                <w:b/>
                <w:szCs w:val="21"/>
              </w:rPr>
            </w:pPr>
            <w:r w:rsidRPr="002A7AFB">
              <w:rPr>
                <w:rFonts w:hint="eastAsia"/>
                <w:b/>
                <w:szCs w:val="21"/>
              </w:rPr>
              <w:t>技术</w:t>
            </w:r>
            <w:r w:rsidRPr="002A7AFB">
              <w:rPr>
                <w:b/>
                <w:szCs w:val="21"/>
              </w:rPr>
              <w:t>服务</w:t>
            </w:r>
            <w:r w:rsidRPr="002A7AFB">
              <w:rPr>
                <w:rFonts w:hint="eastAsia"/>
                <w:b/>
                <w:szCs w:val="21"/>
              </w:rPr>
              <w:t>要求标准</w:t>
            </w:r>
          </w:p>
        </w:tc>
      </w:tr>
      <w:tr w:rsidR="00895480" w:rsidRPr="002A7AFB" w:rsidTr="00530E87">
        <w:trPr>
          <w:jc w:val="center"/>
        </w:trPr>
        <w:tc>
          <w:tcPr>
            <w:tcW w:w="709" w:type="dxa"/>
          </w:tcPr>
          <w:p w:rsidR="00895480" w:rsidRPr="002A7AFB" w:rsidRDefault="00895480" w:rsidP="00530E87">
            <w:pPr>
              <w:jc w:val="center"/>
              <w:rPr>
                <w:szCs w:val="21"/>
              </w:rPr>
            </w:pPr>
            <w:r w:rsidRPr="002A7AFB"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895480" w:rsidRPr="002A7AFB" w:rsidRDefault="00895480" w:rsidP="00530E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7AFB">
              <w:rPr>
                <w:rFonts w:ascii="宋体" w:hAnsi="宋体" w:hint="eastAsia"/>
                <w:szCs w:val="21"/>
              </w:rPr>
              <w:t>综合实力</w:t>
            </w:r>
          </w:p>
        </w:tc>
        <w:tc>
          <w:tcPr>
            <w:tcW w:w="5334" w:type="dxa"/>
          </w:tcPr>
          <w:p w:rsidR="00895480" w:rsidRPr="002A7AFB" w:rsidRDefault="00895480" w:rsidP="00530E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7AFB">
              <w:rPr>
                <w:rFonts w:ascii="宋体" w:hAnsi="宋体" w:hint="eastAsia"/>
                <w:szCs w:val="21"/>
              </w:rPr>
              <w:t>投标企业应具备相应的资质和服务能力，具有相应的设备条件和专业工作人员。</w:t>
            </w:r>
          </w:p>
        </w:tc>
      </w:tr>
      <w:tr w:rsidR="00895480" w:rsidRPr="002A7AFB" w:rsidTr="00530E87">
        <w:trPr>
          <w:jc w:val="center"/>
        </w:trPr>
        <w:tc>
          <w:tcPr>
            <w:tcW w:w="709" w:type="dxa"/>
          </w:tcPr>
          <w:p w:rsidR="00895480" w:rsidRPr="002A7AFB" w:rsidRDefault="00895480" w:rsidP="00530E87">
            <w:pPr>
              <w:jc w:val="center"/>
              <w:rPr>
                <w:szCs w:val="21"/>
              </w:rPr>
            </w:pPr>
            <w:r w:rsidRPr="002A7AF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895480" w:rsidRPr="002A7AFB" w:rsidRDefault="00895480" w:rsidP="00530E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7AFB">
              <w:rPr>
                <w:rFonts w:ascii="宋体" w:hAnsi="宋体" w:hint="eastAsia"/>
                <w:szCs w:val="21"/>
              </w:rPr>
              <w:t>测绘工作要求</w:t>
            </w:r>
          </w:p>
        </w:tc>
        <w:tc>
          <w:tcPr>
            <w:tcW w:w="5334" w:type="dxa"/>
          </w:tcPr>
          <w:p w:rsidR="00895480" w:rsidRPr="002A7AFB" w:rsidRDefault="00895480" w:rsidP="00530E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A7AFB">
              <w:rPr>
                <w:rFonts w:ascii="宋体" w:hAnsi="宋体" w:hint="eastAsia"/>
                <w:szCs w:val="21"/>
              </w:rPr>
              <w:t>对指定房产进行精确测绘，测绘单元以房间为单位，测绘后形成办理房产证所需的图纸等资料（能够通过</w:t>
            </w:r>
            <w:hyperlink r:id="rId4" w:tgtFrame="_blank" w:history="1">
              <w:r w:rsidRPr="002A7AFB">
                <w:rPr>
                  <w:rFonts w:ascii="宋体" w:hAnsi="宋体"/>
                  <w:szCs w:val="21"/>
                </w:rPr>
                <w:t>成都</w:t>
              </w:r>
              <w:r w:rsidRPr="002A7AFB">
                <w:rPr>
                  <w:rFonts w:ascii="宋体" w:hAnsi="宋体"/>
                  <w:szCs w:val="21"/>
                </w:rPr>
                <w:lastRenderedPageBreak/>
                <w:t>市城乡房产管理局</w:t>
              </w:r>
            </w:hyperlink>
            <w:r w:rsidRPr="002A7AFB">
              <w:rPr>
                <w:rFonts w:ascii="宋体" w:hAnsi="宋体" w:hint="eastAsia"/>
                <w:szCs w:val="21"/>
              </w:rPr>
              <w:t>审核），并提供已测绘房间的详细数据（详细到每一间）。</w:t>
            </w:r>
          </w:p>
        </w:tc>
      </w:tr>
      <w:tr w:rsidR="00895480" w:rsidRPr="002A7AFB" w:rsidTr="00530E87">
        <w:trPr>
          <w:jc w:val="center"/>
        </w:trPr>
        <w:tc>
          <w:tcPr>
            <w:tcW w:w="709" w:type="dxa"/>
          </w:tcPr>
          <w:p w:rsidR="00895480" w:rsidRPr="002A7AFB" w:rsidRDefault="00895480" w:rsidP="00530E87">
            <w:pPr>
              <w:jc w:val="center"/>
              <w:rPr>
                <w:szCs w:val="21"/>
              </w:rPr>
            </w:pPr>
            <w:r w:rsidRPr="002A7AFB"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1559" w:type="dxa"/>
          </w:tcPr>
          <w:p w:rsidR="00895480" w:rsidRPr="002A7AFB" w:rsidRDefault="00895480" w:rsidP="00530E87">
            <w:pPr>
              <w:jc w:val="center"/>
              <w:rPr>
                <w:rFonts w:ascii="宋体" w:hAnsi="宋体"/>
                <w:szCs w:val="21"/>
              </w:rPr>
            </w:pPr>
            <w:r w:rsidRPr="002A7AFB">
              <w:rPr>
                <w:rFonts w:ascii="宋体" w:hAnsi="宋体" w:hint="eastAsia"/>
                <w:szCs w:val="21"/>
              </w:rPr>
              <w:t>时间要求</w:t>
            </w:r>
          </w:p>
        </w:tc>
        <w:tc>
          <w:tcPr>
            <w:tcW w:w="5334" w:type="dxa"/>
          </w:tcPr>
          <w:p w:rsidR="00895480" w:rsidRPr="002A7AFB" w:rsidRDefault="00895480" w:rsidP="00530E87">
            <w:pPr>
              <w:jc w:val="center"/>
              <w:rPr>
                <w:rFonts w:ascii="宋体" w:hAnsi="宋体"/>
                <w:szCs w:val="21"/>
              </w:rPr>
            </w:pPr>
            <w:r w:rsidRPr="002A7AFB">
              <w:rPr>
                <w:rFonts w:ascii="宋体" w:hAnsi="宋体" w:hint="eastAsia"/>
                <w:szCs w:val="21"/>
              </w:rPr>
              <w:t>按照西南交通大学的时间要求，完成指定的全部工作内容。</w:t>
            </w:r>
          </w:p>
        </w:tc>
      </w:tr>
      <w:tr w:rsidR="00895480" w:rsidRPr="002A7AFB" w:rsidTr="00530E87">
        <w:trPr>
          <w:jc w:val="center"/>
        </w:trPr>
        <w:tc>
          <w:tcPr>
            <w:tcW w:w="709" w:type="dxa"/>
          </w:tcPr>
          <w:p w:rsidR="00895480" w:rsidRPr="002A7AFB" w:rsidRDefault="00895480" w:rsidP="00530E87">
            <w:pPr>
              <w:jc w:val="center"/>
              <w:rPr>
                <w:szCs w:val="21"/>
              </w:rPr>
            </w:pPr>
            <w:r w:rsidRPr="002A7AFB">
              <w:rPr>
                <w:rFonts w:hint="eastAsia"/>
                <w:szCs w:val="21"/>
              </w:rPr>
              <w:t>4</w:t>
            </w:r>
          </w:p>
        </w:tc>
        <w:tc>
          <w:tcPr>
            <w:tcW w:w="1559" w:type="dxa"/>
          </w:tcPr>
          <w:p w:rsidR="00895480" w:rsidRPr="002A7AFB" w:rsidRDefault="00895480" w:rsidP="00530E87">
            <w:pPr>
              <w:jc w:val="center"/>
              <w:rPr>
                <w:rFonts w:ascii="宋体" w:hAnsi="宋体"/>
                <w:szCs w:val="21"/>
              </w:rPr>
            </w:pPr>
            <w:r w:rsidRPr="002A7AFB">
              <w:rPr>
                <w:rFonts w:ascii="宋体" w:hAnsi="宋体" w:hint="eastAsia"/>
                <w:szCs w:val="21"/>
              </w:rPr>
              <w:t>方案</w:t>
            </w:r>
          </w:p>
        </w:tc>
        <w:tc>
          <w:tcPr>
            <w:tcW w:w="5334" w:type="dxa"/>
          </w:tcPr>
          <w:p w:rsidR="00895480" w:rsidRPr="002A7AFB" w:rsidRDefault="00895480" w:rsidP="00530E87">
            <w:pPr>
              <w:jc w:val="center"/>
              <w:rPr>
                <w:rFonts w:ascii="宋体" w:hAnsi="宋体"/>
                <w:szCs w:val="21"/>
              </w:rPr>
            </w:pPr>
            <w:r w:rsidRPr="002A7AFB">
              <w:rPr>
                <w:rFonts w:ascii="宋体" w:hAnsi="宋体" w:hint="eastAsia"/>
                <w:szCs w:val="21"/>
              </w:rPr>
              <w:t>为此项业务专门制定工作方案。包含：（1）项目实施方案：如外业测绘、档案整理等具体方案；（2）项目管理组织机构图和制度性文件；（3）安全生产管理措施；（4）质量控制措施；（5）工期及保证措施。</w:t>
            </w:r>
          </w:p>
        </w:tc>
      </w:tr>
      <w:tr w:rsidR="00895480" w:rsidRPr="002A7AFB" w:rsidTr="00530E87">
        <w:trPr>
          <w:jc w:val="center"/>
        </w:trPr>
        <w:tc>
          <w:tcPr>
            <w:tcW w:w="709" w:type="dxa"/>
          </w:tcPr>
          <w:p w:rsidR="00895480" w:rsidRPr="002A7AFB" w:rsidRDefault="00895480" w:rsidP="00530E87">
            <w:pPr>
              <w:jc w:val="center"/>
              <w:rPr>
                <w:szCs w:val="21"/>
              </w:rPr>
            </w:pPr>
            <w:r w:rsidRPr="002A7AFB"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</w:tcPr>
          <w:p w:rsidR="00895480" w:rsidRPr="002A7AFB" w:rsidRDefault="00895480" w:rsidP="00530E87">
            <w:pPr>
              <w:jc w:val="center"/>
              <w:rPr>
                <w:rFonts w:ascii="宋体" w:hAnsi="宋体"/>
                <w:szCs w:val="21"/>
              </w:rPr>
            </w:pPr>
            <w:r w:rsidRPr="002A7AFB">
              <w:rPr>
                <w:rFonts w:ascii="宋体" w:hAnsi="宋体" w:hint="eastAsia"/>
                <w:szCs w:val="21"/>
              </w:rPr>
              <w:t>其他要求</w:t>
            </w:r>
          </w:p>
        </w:tc>
        <w:tc>
          <w:tcPr>
            <w:tcW w:w="5334" w:type="dxa"/>
          </w:tcPr>
          <w:p w:rsidR="00895480" w:rsidRPr="002A7AFB" w:rsidRDefault="00895480" w:rsidP="00530E87">
            <w:pPr>
              <w:jc w:val="center"/>
              <w:rPr>
                <w:rFonts w:ascii="宋体" w:hAnsi="宋体"/>
                <w:szCs w:val="21"/>
              </w:rPr>
            </w:pPr>
            <w:r w:rsidRPr="002A7AFB">
              <w:rPr>
                <w:rFonts w:ascii="宋体" w:hAnsi="宋体" w:hint="eastAsia"/>
                <w:szCs w:val="21"/>
              </w:rPr>
              <w:t>测绘所得数据和图纸未经西南交通大学允许，不得作其他用途。</w:t>
            </w:r>
          </w:p>
        </w:tc>
      </w:tr>
    </w:tbl>
    <w:p w:rsidR="00895480" w:rsidRPr="002A7AFB" w:rsidRDefault="00895480" w:rsidP="00895480">
      <w:pPr>
        <w:spacing w:afterLines="50" w:line="440" w:lineRule="exact"/>
        <w:ind w:firstLine="420"/>
        <w:rPr>
          <w:rFonts w:hint="eastAsia"/>
          <w:b/>
          <w:sz w:val="24"/>
        </w:rPr>
      </w:pPr>
    </w:p>
    <w:p w:rsidR="00895480" w:rsidRPr="00116DC6" w:rsidRDefault="00895480" w:rsidP="00895480">
      <w:pPr>
        <w:spacing w:afterLines="50" w:line="440" w:lineRule="exact"/>
        <w:ind w:firstLine="420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116DC6">
        <w:rPr>
          <w:rFonts w:hint="eastAsia"/>
          <w:b/>
          <w:sz w:val="24"/>
        </w:rPr>
        <w:t>、服务商务要求</w:t>
      </w:r>
    </w:p>
    <w:p w:rsidR="00895480" w:rsidRPr="00116DC6" w:rsidRDefault="00895480" w:rsidP="00895480">
      <w:pPr>
        <w:spacing w:line="360" w:lineRule="auto"/>
        <w:rPr>
          <w:rFonts w:ascii="宋体" w:hAnsi="宋体"/>
          <w:szCs w:val="21"/>
        </w:rPr>
      </w:pPr>
      <w:r w:rsidRPr="00116DC6">
        <w:rPr>
          <w:rFonts w:hint="eastAsia"/>
          <w:b/>
          <w:bCs/>
          <w:kern w:val="44"/>
          <w:szCs w:val="21"/>
        </w:rPr>
        <w:t>1.</w:t>
      </w:r>
      <w:r w:rsidRPr="00116DC6">
        <w:rPr>
          <w:rFonts w:hint="eastAsia"/>
          <w:b/>
          <w:bCs/>
          <w:kern w:val="44"/>
          <w:szCs w:val="21"/>
        </w:rPr>
        <w:t>售后要求：</w:t>
      </w:r>
      <w:r w:rsidRPr="00116DC6">
        <w:rPr>
          <w:rFonts w:ascii="宋体" w:hAnsi="宋体" w:hint="eastAsia"/>
          <w:szCs w:val="21"/>
        </w:rPr>
        <w:t>测绘工作完成后，需协助办理房屋产权证，直至完成办理手续为止。</w:t>
      </w:r>
    </w:p>
    <w:p w:rsidR="00895480" w:rsidRPr="00116DC6" w:rsidRDefault="00895480" w:rsidP="00895480">
      <w:pPr>
        <w:spacing w:line="360" w:lineRule="auto"/>
        <w:rPr>
          <w:rFonts w:ascii="宋体" w:hAnsi="宋体"/>
          <w:szCs w:val="21"/>
        </w:rPr>
      </w:pPr>
      <w:r w:rsidRPr="00116DC6">
        <w:rPr>
          <w:rFonts w:hint="eastAsia"/>
          <w:b/>
          <w:bCs/>
          <w:kern w:val="44"/>
          <w:szCs w:val="21"/>
        </w:rPr>
        <w:t>2.</w:t>
      </w:r>
      <w:r w:rsidRPr="00116DC6">
        <w:rPr>
          <w:rFonts w:hint="eastAsia"/>
          <w:b/>
          <w:bCs/>
          <w:kern w:val="44"/>
          <w:szCs w:val="21"/>
        </w:rPr>
        <w:t>服务时间：</w:t>
      </w:r>
      <w:r w:rsidRPr="00116DC6">
        <w:rPr>
          <w:rFonts w:ascii="宋体" w:hAnsi="宋体" w:hint="eastAsia"/>
          <w:szCs w:val="21"/>
        </w:rPr>
        <w:t>90天。</w:t>
      </w:r>
    </w:p>
    <w:p w:rsidR="00895480" w:rsidRPr="00116DC6" w:rsidRDefault="00895480" w:rsidP="00895480">
      <w:pPr>
        <w:spacing w:line="360" w:lineRule="auto"/>
        <w:rPr>
          <w:rFonts w:ascii="宋体" w:hAnsi="宋体"/>
          <w:szCs w:val="21"/>
        </w:rPr>
      </w:pPr>
      <w:r w:rsidRPr="00116DC6">
        <w:rPr>
          <w:rFonts w:hint="eastAsia"/>
          <w:b/>
          <w:bCs/>
          <w:kern w:val="44"/>
          <w:szCs w:val="21"/>
        </w:rPr>
        <w:t>3.</w:t>
      </w:r>
      <w:r w:rsidRPr="00116DC6">
        <w:rPr>
          <w:rFonts w:hint="eastAsia"/>
          <w:b/>
          <w:bCs/>
          <w:kern w:val="44"/>
          <w:szCs w:val="21"/>
        </w:rPr>
        <w:t>服务地点：</w:t>
      </w:r>
      <w:r w:rsidRPr="00116DC6">
        <w:rPr>
          <w:rFonts w:ascii="宋体" w:hAnsi="宋体" w:hint="eastAsia"/>
          <w:szCs w:val="21"/>
        </w:rPr>
        <w:t>西南交通大学指定地点</w:t>
      </w:r>
    </w:p>
    <w:p w:rsidR="00895480" w:rsidRPr="00116DC6" w:rsidRDefault="00895480" w:rsidP="00895480">
      <w:pPr>
        <w:spacing w:line="360" w:lineRule="auto"/>
        <w:rPr>
          <w:rFonts w:ascii="宋体" w:hAnsi="宋体"/>
          <w:szCs w:val="21"/>
        </w:rPr>
      </w:pPr>
      <w:r w:rsidRPr="00116DC6">
        <w:rPr>
          <w:rFonts w:hint="eastAsia"/>
          <w:b/>
          <w:bCs/>
          <w:kern w:val="44"/>
          <w:szCs w:val="21"/>
        </w:rPr>
        <w:t>4.</w:t>
      </w:r>
      <w:r w:rsidRPr="00116DC6">
        <w:rPr>
          <w:rFonts w:hint="eastAsia"/>
          <w:b/>
          <w:bCs/>
          <w:kern w:val="44"/>
          <w:szCs w:val="21"/>
        </w:rPr>
        <w:t>付款方式：</w:t>
      </w:r>
      <w:r w:rsidRPr="00116DC6">
        <w:rPr>
          <w:rFonts w:ascii="宋体" w:hAnsi="宋体" w:hint="eastAsia"/>
          <w:szCs w:val="21"/>
        </w:rPr>
        <w:t>不支付预付款和订金；按测绘工作实际工作量结算（以测绘面积为准）；根据测绘工作进度付款（房产证办结一栋结算一栋）。</w:t>
      </w:r>
    </w:p>
    <w:p w:rsidR="00895480" w:rsidRPr="002A7AFB" w:rsidRDefault="00895480" w:rsidP="00895480">
      <w:pPr>
        <w:spacing w:line="440" w:lineRule="exact"/>
        <w:ind w:firstLine="420"/>
        <w:rPr>
          <w:b/>
          <w:sz w:val="24"/>
        </w:rPr>
      </w:pPr>
      <w:r w:rsidRPr="002A7AFB">
        <w:rPr>
          <w:rFonts w:hint="eastAsia"/>
          <w:b/>
          <w:sz w:val="24"/>
        </w:rPr>
        <w:t>五、报价表</w:t>
      </w:r>
    </w:p>
    <w:tbl>
      <w:tblPr>
        <w:tblpPr w:leftFromText="180" w:rightFromText="180" w:vertAnchor="text" w:horzAnchor="margin" w:tblpY="220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6"/>
        <w:gridCol w:w="2841"/>
        <w:gridCol w:w="2841"/>
      </w:tblGrid>
      <w:tr w:rsidR="00895480" w:rsidRPr="00BA7AF4" w:rsidTr="00530E87">
        <w:tc>
          <w:tcPr>
            <w:tcW w:w="3076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  <w:r w:rsidRPr="00E74C4E">
              <w:rPr>
                <w:rFonts w:ascii="宋体" w:hAnsi="宋体" w:hint="eastAsia"/>
                <w:szCs w:val="21"/>
              </w:rPr>
              <w:t>房屋类型</w:t>
            </w:r>
          </w:p>
        </w:tc>
        <w:tc>
          <w:tcPr>
            <w:tcW w:w="2841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  <w:r w:rsidRPr="00E74C4E">
              <w:rPr>
                <w:rFonts w:ascii="宋体" w:hAnsi="宋体" w:hint="eastAsia"/>
                <w:szCs w:val="21"/>
              </w:rPr>
              <w:t>单价（元/m</w:t>
            </w:r>
            <w:r w:rsidRPr="00E74C4E">
              <w:rPr>
                <w:rFonts w:ascii="宋体" w:hAnsi="宋体" w:hint="eastAsia"/>
                <w:szCs w:val="21"/>
                <w:vertAlign w:val="superscript"/>
              </w:rPr>
              <w:t>2</w:t>
            </w:r>
            <w:r w:rsidRPr="00E74C4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841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  <w:r w:rsidRPr="00E74C4E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95480" w:rsidRPr="00BA7AF4" w:rsidTr="00530E87">
        <w:tc>
          <w:tcPr>
            <w:tcW w:w="3076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  <w:r w:rsidRPr="00E74C4E">
              <w:rPr>
                <w:rFonts w:ascii="宋体" w:hAnsi="宋体" w:hint="eastAsia"/>
                <w:szCs w:val="21"/>
              </w:rPr>
              <w:t>办公用房</w:t>
            </w:r>
          </w:p>
        </w:tc>
        <w:tc>
          <w:tcPr>
            <w:tcW w:w="2841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5480" w:rsidRPr="00BA7AF4" w:rsidTr="00530E87">
        <w:tc>
          <w:tcPr>
            <w:tcW w:w="3076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  <w:r w:rsidRPr="00E74C4E">
              <w:rPr>
                <w:rFonts w:ascii="宋体" w:hAnsi="宋体" w:hint="eastAsia"/>
                <w:szCs w:val="21"/>
              </w:rPr>
              <w:t>公寓（学生公寓、教师公寓）</w:t>
            </w:r>
          </w:p>
        </w:tc>
        <w:tc>
          <w:tcPr>
            <w:tcW w:w="2841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5480" w:rsidRPr="00BA7AF4" w:rsidTr="00530E87">
        <w:tc>
          <w:tcPr>
            <w:tcW w:w="3076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  <w:r w:rsidRPr="00E74C4E">
              <w:rPr>
                <w:rFonts w:ascii="宋体" w:hAnsi="宋体" w:hint="eastAsia"/>
                <w:szCs w:val="21"/>
              </w:rPr>
              <w:t>实验用房（馆外实验室）</w:t>
            </w:r>
          </w:p>
        </w:tc>
        <w:tc>
          <w:tcPr>
            <w:tcW w:w="2841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 w:rsidR="00895480" w:rsidRPr="00E74C4E" w:rsidRDefault="00895480" w:rsidP="00530E8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C62726" w:rsidRDefault="00895480">
      <w:r w:rsidRPr="00BA7AF4">
        <w:rPr>
          <w:rFonts w:hint="eastAsia"/>
          <w:b/>
        </w:rPr>
        <w:t>注：按建筑面积计算。</w:t>
      </w:r>
    </w:p>
    <w:sectPr w:rsidR="00C62726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480"/>
    <w:rsid w:val="00000039"/>
    <w:rsid w:val="0000194F"/>
    <w:rsid w:val="00002999"/>
    <w:rsid w:val="00004A69"/>
    <w:rsid w:val="00006574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221"/>
    <w:rsid w:val="0006089C"/>
    <w:rsid w:val="000620C7"/>
    <w:rsid w:val="000631E3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1120"/>
    <w:rsid w:val="00213EAD"/>
    <w:rsid w:val="002142D9"/>
    <w:rsid w:val="002142F5"/>
    <w:rsid w:val="0022091D"/>
    <w:rsid w:val="00224DC6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14B0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747E"/>
    <w:rsid w:val="002F0540"/>
    <w:rsid w:val="002F229A"/>
    <w:rsid w:val="002F24DA"/>
    <w:rsid w:val="002F2675"/>
    <w:rsid w:val="002F431D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16820"/>
    <w:rsid w:val="003174AE"/>
    <w:rsid w:val="00321EC4"/>
    <w:rsid w:val="003223AB"/>
    <w:rsid w:val="00326248"/>
    <w:rsid w:val="003264EC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37EF"/>
    <w:rsid w:val="00393D00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737A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10A6"/>
    <w:rsid w:val="004234CF"/>
    <w:rsid w:val="0042363B"/>
    <w:rsid w:val="00424979"/>
    <w:rsid w:val="00425655"/>
    <w:rsid w:val="00430D4F"/>
    <w:rsid w:val="004313BC"/>
    <w:rsid w:val="004360DB"/>
    <w:rsid w:val="00440D50"/>
    <w:rsid w:val="004418F2"/>
    <w:rsid w:val="00441D20"/>
    <w:rsid w:val="00442DBD"/>
    <w:rsid w:val="00442F96"/>
    <w:rsid w:val="004442F2"/>
    <w:rsid w:val="00444D80"/>
    <w:rsid w:val="00445026"/>
    <w:rsid w:val="004459FC"/>
    <w:rsid w:val="004464A4"/>
    <w:rsid w:val="004467AD"/>
    <w:rsid w:val="004519F8"/>
    <w:rsid w:val="00455E78"/>
    <w:rsid w:val="00457ECA"/>
    <w:rsid w:val="00460E89"/>
    <w:rsid w:val="00464826"/>
    <w:rsid w:val="00467B08"/>
    <w:rsid w:val="00470347"/>
    <w:rsid w:val="00470387"/>
    <w:rsid w:val="004718EB"/>
    <w:rsid w:val="0047577F"/>
    <w:rsid w:val="00481A1D"/>
    <w:rsid w:val="00481C23"/>
    <w:rsid w:val="00484375"/>
    <w:rsid w:val="00484F4F"/>
    <w:rsid w:val="004874B2"/>
    <w:rsid w:val="00487AC9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127B"/>
    <w:rsid w:val="004B4029"/>
    <w:rsid w:val="004B5FF9"/>
    <w:rsid w:val="004B68B7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429B"/>
    <w:rsid w:val="004D6A44"/>
    <w:rsid w:val="004E16EE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7ECF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32D5"/>
    <w:rsid w:val="0055599A"/>
    <w:rsid w:val="00556605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32EA"/>
    <w:rsid w:val="005862E5"/>
    <w:rsid w:val="00586ACD"/>
    <w:rsid w:val="00592720"/>
    <w:rsid w:val="00592F2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F2"/>
    <w:rsid w:val="00635EBC"/>
    <w:rsid w:val="00641745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87A41"/>
    <w:rsid w:val="0069091F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70244D"/>
    <w:rsid w:val="007029AA"/>
    <w:rsid w:val="00702F7B"/>
    <w:rsid w:val="00706AED"/>
    <w:rsid w:val="00707EB1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301B0"/>
    <w:rsid w:val="00731676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3569"/>
    <w:rsid w:val="007A4777"/>
    <w:rsid w:val="007A4914"/>
    <w:rsid w:val="007A4BED"/>
    <w:rsid w:val="007A5FAD"/>
    <w:rsid w:val="007A6265"/>
    <w:rsid w:val="007A66AA"/>
    <w:rsid w:val="007A7B48"/>
    <w:rsid w:val="007B2010"/>
    <w:rsid w:val="007B2ADE"/>
    <w:rsid w:val="007B2C95"/>
    <w:rsid w:val="007B4128"/>
    <w:rsid w:val="007B48A6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613F"/>
    <w:rsid w:val="007F3317"/>
    <w:rsid w:val="007F3F3D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36FA"/>
    <w:rsid w:val="00895480"/>
    <w:rsid w:val="00896775"/>
    <w:rsid w:val="00897178"/>
    <w:rsid w:val="008A0332"/>
    <w:rsid w:val="008A38DF"/>
    <w:rsid w:val="008A3C33"/>
    <w:rsid w:val="008A53BE"/>
    <w:rsid w:val="008A729B"/>
    <w:rsid w:val="008A7904"/>
    <w:rsid w:val="008B0C5F"/>
    <w:rsid w:val="008B5BCE"/>
    <w:rsid w:val="008B6253"/>
    <w:rsid w:val="008B66A2"/>
    <w:rsid w:val="008C01C2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2D85"/>
    <w:rsid w:val="00925240"/>
    <w:rsid w:val="00926D91"/>
    <w:rsid w:val="00927EC2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DBE"/>
    <w:rsid w:val="009958E0"/>
    <w:rsid w:val="00995BC2"/>
    <w:rsid w:val="0099610C"/>
    <w:rsid w:val="00997174"/>
    <w:rsid w:val="009A0DEF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E5C2C"/>
    <w:rsid w:val="009F05A1"/>
    <w:rsid w:val="009F1251"/>
    <w:rsid w:val="009F14BA"/>
    <w:rsid w:val="009F15F1"/>
    <w:rsid w:val="009F27F5"/>
    <w:rsid w:val="009F324F"/>
    <w:rsid w:val="009F4D24"/>
    <w:rsid w:val="009F50B8"/>
    <w:rsid w:val="009F56BC"/>
    <w:rsid w:val="009F7E50"/>
    <w:rsid w:val="00A0157D"/>
    <w:rsid w:val="00A04ED9"/>
    <w:rsid w:val="00A05DB0"/>
    <w:rsid w:val="00A06A01"/>
    <w:rsid w:val="00A109C1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1F6"/>
    <w:rsid w:val="00A349A7"/>
    <w:rsid w:val="00A349FC"/>
    <w:rsid w:val="00A367DE"/>
    <w:rsid w:val="00A37047"/>
    <w:rsid w:val="00A4047E"/>
    <w:rsid w:val="00A40A85"/>
    <w:rsid w:val="00A456F0"/>
    <w:rsid w:val="00A50B0D"/>
    <w:rsid w:val="00A5232F"/>
    <w:rsid w:val="00A52F32"/>
    <w:rsid w:val="00A532BE"/>
    <w:rsid w:val="00A547FA"/>
    <w:rsid w:val="00A55B0E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B9C"/>
    <w:rsid w:val="00A90238"/>
    <w:rsid w:val="00A902E4"/>
    <w:rsid w:val="00A97145"/>
    <w:rsid w:val="00AA06D5"/>
    <w:rsid w:val="00AA29B8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179E"/>
    <w:rsid w:val="00B42B96"/>
    <w:rsid w:val="00B44B18"/>
    <w:rsid w:val="00B44E8B"/>
    <w:rsid w:val="00B44FFE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3FA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244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7829"/>
    <w:rsid w:val="00BC0A25"/>
    <w:rsid w:val="00BC0BCA"/>
    <w:rsid w:val="00BC4EA6"/>
    <w:rsid w:val="00BC5EF0"/>
    <w:rsid w:val="00BD08C4"/>
    <w:rsid w:val="00BD1A64"/>
    <w:rsid w:val="00BD3107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274BC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463B"/>
    <w:rsid w:val="00C7595F"/>
    <w:rsid w:val="00C76501"/>
    <w:rsid w:val="00C77230"/>
    <w:rsid w:val="00C8134B"/>
    <w:rsid w:val="00C81A88"/>
    <w:rsid w:val="00C847DE"/>
    <w:rsid w:val="00C85187"/>
    <w:rsid w:val="00C85B86"/>
    <w:rsid w:val="00C91030"/>
    <w:rsid w:val="00C913D4"/>
    <w:rsid w:val="00C92CA3"/>
    <w:rsid w:val="00C931E0"/>
    <w:rsid w:val="00C932A2"/>
    <w:rsid w:val="00C9696E"/>
    <w:rsid w:val="00C97DFE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2627"/>
    <w:rsid w:val="00D94818"/>
    <w:rsid w:val="00D94A6B"/>
    <w:rsid w:val="00D9501A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7C45"/>
    <w:rsid w:val="00DE0F0B"/>
    <w:rsid w:val="00DE1033"/>
    <w:rsid w:val="00DE1254"/>
    <w:rsid w:val="00DE2319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3E8F"/>
    <w:rsid w:val="00EE404D"/>
    <w:rsid w:val="00EF17AE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986"/>
    <w:rsid w:val="00F10F19"/>
    <w:rsid w:val="00F11B61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26C01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1518"/>
    <w:rsid w:val="00F63D5B"/>
    <w:rsid w:val="00F641F1"/>
    <w:rsid w:val="00F643FE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09A"/>
    <w:rsid w:val="00FA18D6"/>
    <w:rsid w:val="00FA2207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6097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9548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9548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/link?url=eeh2USqUOuBv9orwsr2fawMw_6zKPA_lX5-hkSVuIc6JIOR40Plj7ya0zhhlqMpSDiUD6om845Uc28rVJfB7OfAR1BxFfnEOi_NhjTjOkhpFVzA9cqHc2VZzuPr1cwahcPxSh5HvblRMfkTha_pMaq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2016-04-05T01:16:00Z</dcterms:created>
  <dcterms:modified xsi:type="dcterms:W3CDTF">2016-04-05T01:17:00Z</dcterms:modified>
</cp:coreProperties>
</file>