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33" w:rsidRPr="00F41F92" w:rsidRDefault="00FD1733" w:rsidP="00FD1733">
      <w:pPr>
        <w:pStyle w:val="1"/>
        <w:jc w:val="center"/>
      </w:pPr>
      <w:proofErr w:type="spellStart"/>
      <w:r w:rsidRPr="00F41F92">
        <w:rPr>
          <w:rFonts w:hint="eastAsia"/>
        </w:rPr>
        <w:t>技术</w:t>
      </w:r>
      <w:r w:rsidRPr="00F41F92">
        <w:rPr>
          <w:rFonts w:hint="eastAsia"/>
          <w:lang w:eastAsia="zh-CN"/>
        </w:rPr>
        <w:t>标准和</w:t>
      </w:r>
      <w:r w:rsidRPr="00F41F92">
        <w:rPr>
          <w:rFonts w:hint="eastAsia"/>
        </w:rPr>
        <w:t>要求</w:t>
      </w:r>
      <w:proofErr w:type="spellEnd"/>
    </w:p>
    <w:p w:rsidR="00FD1733" w:rsidRPr="00F41F92" w:rsidRDefault="00FD1733" w:rsidP="00FD1733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F41F92">
        <w:rPr>
          <w:rFonts w:hint="eastAsia"/>
          <w:b/>
        </w:rPr>
        <w:t>1</w:t>
      </w:r>
      <w:r w:rsidRPr="00F41F92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FD1733" w:rsidRPr="00F41F92" w:rsidTr="00202154">
        <w:trPr>
          <w:trHeight w:val="521"/>
          <w:jc w:val="center"/>
        </w:trPr>
        <w:tc>
          <w:tcPr>
            <w:tcW w:w="1031" w:type="dxa"/>
            <w:vAlign w:val="center"/>
          </w:tcPr>
          <w:p w:rsidR="00FD1733" w:rsidRPr="00F41F92" w:rsidRDefault="00FD1733" w:rsidP="00202154">
            <w:pPr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F41F92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FD1733" w:rsidRPr="00F41F92" w:rsidRDefault="00FD1733" w:rsidP="00202154">
            <w:pPr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F41F92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FD1733" w:rsidRPr="00F41F92" w:rsidRDefault="00FD1733" w:rsidP="00202154">
            <w:pPr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F41F92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D1733" w:rsidRPr="00F41F92" w:rsidRDefault="00FD1733" w:rsidP="00202154">
            <w:pPr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F41F92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FD1733" w:rsidRPr="00F41F92" w:rsidTr="00202154">
        <w:trPr>
          <w:trHeight w:val="496"/>
          <w:jc w:val="center"/>
        </w:trPr>
        <w:tc>
          <w:tcPr>
            <w:tcW w:w="1031" w:type="dxa"/>
            <w:vAlign w:val="center"/>
          </w:tcPr>
          <w:p w:rsidR="00FD1733" w:rsidRPr="00F41F92" w:rsidRDefault="00FD1733" w:rsidP="00202154">
            <w:pPr>
              <w:jc w:val="center"/>
            </w:pPr>
            <w:r w:rsidRPr="00F41F92"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FD1733" w:rsidRPr="00F41F92" w:rsidRDefault="00FD1733" w:rsidP="00202154">
            <w:pPr>
              <w:jc w:val="center"/>
              <w:rPr>
                <w:sz w:val="20"/>
                <w:szCs w:val="20"/>
              </w:rPr>
            </w:pPr>
            <w:r w:rsidRPr="00F41F92">
              <w:rPr>
                <w:rFonts w:hint="eastAsia"/>
                <w:sz w:val="20"/>
                <w:szCs w:val="20"/>
              </w:rPr>
              <w:t>尿液分析仪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FD1733" w:rsidRPr="00F41F92" w:rsidRDefault="00FD1733" w:rsidP="00202154">
            <w:pPr>
              <w:jc w:val="center"/>
              <w:rPr>
                <w:sz w:val="20"/>
                <w:szCs w:val="20"/>
              </w:rPr>
            </w:pPr>
            <w:r w:rsidRPr="00F41F92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D1733" w:rsidRPr="00F41F92" w:rsidRDefault="00FD1733" w:rsidP="00202154">
            <w:pPr>
              <w:jc w:val="center"/>
              <w:rPr>
                <w:sz w:val="20"/>
                <w:szCs w:val="20"/>
              </w:rPr>
            </w:pPr>
            <w:r w:rsidRPr="00F41F92">
              <w:rPr>
                <w:sz w:val="20"/>
                <w:szCs w:val="20"/>
              </w:rPr>
              <w:t>1</w:t>
            </w:r>
          </w:p>
        </w:tc>
      </w:tr>
      <w:tr w:rsidR="00FD1733" w:rsidRPr="00F41F92" w:rsidTr="00202154">
        <w:trPr>
          <w:trHeight w:val="496"/>
          <w:jc w:val="center"/>
        </w:trPr>
        <w:tc>
          <w:tcPr>
            <w:tcW w:w="1031" w:type="dxa"/>
            <w:vAlign w:val="center"/>
          </w:tcPr>
          <w:p w:rsidR="00FD1733" w:rsidRPr="00F41F92" w:rsidRDefault="00FD1733" w:rsidP="00202154">
            <w:pPr>
              <w:jc w:val="center"/>
            </w:pPr>
            <w:r w:rsidRPr="00F41F92"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FD1733" w:rsidRPr="00F41F92" w:rsidRDefault="00FD1733" w:rsidP="00202154">
            <w:pPr>
              <w:jc w:val="center"/>
            </w:pPr>
            <w:r w:rsidRPr="00F41F92">
              <w:rPr>
                <w:rFonts w:hint="eastAsia"/>
              </w:rPr>
              <w:t>全自动生化分析仪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D1733" w:rsidRPr="00F41F92" w:rsidRDefault="00FD1733" w:rsidP="00202154">
            <w:pPr>
              <w:jc w:val="center"/>
            </w:pPr>
            <w:r w:rsidRPr="00F41F92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D1733" w:rsidRPr="00F41F92" w:rsidRDefault="00FD1733" w:rsidP="00202154">
            <w:pPr>
              <w:jc w:val="center"/>
            </w:pPr>
            <w:r w:rsidRPr="00F41F92">
              <w:t>1</w:t>
            </w:r>
          </w:p>
        </w:tc>
      </w:tr>
    </w:tbl>
    <w:p w:rsidR="00FD1733" w:rsidRPr="00F41F92" w:rsidRDefault="00FD1733" w:rsidP="00FD1733">
      <w:pPr>
        <w:spacing w:beforeLines="50" w:afterLines="50" w:line="360" w:lineRule="auto"/>
        <w:rPr>
          <w:b/>
        </w:rPr>
      </w:pPr>
      <w:r w:rsidRPr="00F41F92">
        <w:rPr>
          <w:rFonts w:hint="eastAsia"/>
          <w:b/>
        </w:rPr>
        <w:t>2</w:t>
      </w:r>
      <w:r w:rsidRPr="00F41F92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3"/>
        <w:tblW w:w="8472" w:type="dxa"/>
        <w:tblInd w:w="0" w:type="dxa"/>
        <w:tblLayout w:type="fixed"/>
        <w:tblLook w:val="04A0"/>
      </w:tblPr>
      <w:tblGrid>
        <w:gridCol w:w="674"/>
        <w:gridCol w:w="993"/>
        <w:gridCol w:w="6805"/>
      </w:tblGrid>
      <w:tr w:rsidR="00FD1733" w:rsidRPr="00F41F92" w:rsidTr="0020215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33" w:rsidRPr="00F41F92" w:rsidRDefault="00FD1733" w:rsidP="00202154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F41F92"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33" w:rsidRPr="00F41F92" w:rsidRDefault="00FD1733" w:rsidP="00202154">
            <w:pPr>
              <w:spacing w:beforeLines="50" w:afterLines="50"/>
              <w:jc w:val="center"/>
              <w:rPr>
                <w:b/>
              </w:rPr>
            </w:pPr>
            <w:r w:rsidRPr="00F41F92">
              <w:rPr>
                <w:rFonts w:ascii="宋体" w:hAnsi="宋体" w:cs="宋体" w:hint="eastAsia"/>
                <w:b/>
              </w:rPr>
              <w:t>名称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33" w:rsidRPr="00F41F92" w:rsidRDefault="00FD1733" w:rsidP="00202154">
            <w:pPr>
              <w:spacing w:beforeLines="50" w:afterLines="50"/>
              <w:jc w:val="center"/>
              <w:rPr>
                <w:b/>
              </w:rPr>
            </w:pPr>
            <w:r w:rsidRPr="00F41F92">
              <w:rPr>
                <w:rFonts w:ascii="宋体" w:hAnsi="宋体" w:cs="宋体" w:hint="eastAsia"/>
                <w:b/>
              </w:rPr>
              <w:t>详细技术指标及功能需求</w:t>
            </w:r>
          </w:p>
        </w:tc>
      </w:tr>
      <w:tr w:rsidR="00FD1733" w:rsidRPr="00F41F92" w:rsidTr="0020215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33" w:rsidRPr="00F41F92" w:rsidRDefault="00FD1733" w:rsidP="00202154">
            <w:pPr>
              <w:spacing w:beforeLines="50" w:afterLines="50"/>
              <w:jc w:val="center"/>
            </w:pPr>
            <w:r w:rsidRPr="00F41F92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33" w:rsidRPr="00F41F92" w:rsidRDefault="00FD1733" w:rsidP="00202154">
            <w:pPr>
              <w:jc w:val="center"/>
              <w:rPr>
                <w:szCs w:val="20"/>
              </w:rPr>
            </w:pPr>
            <w:r w:rsidRPr="00F41F92">
              <w:rPr>
                <w:rFonts w:ascii="宋体" w:hAnsi="宋体" w:cs="宋体" w:hint="eastAsia"/>
                <w:szCs w:val="20"/>
              </w:rPr>
              <w:t>尿液分析仪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33" w:rsidRPr="00F41F92" w:rsidRDefault="00FD1733" w:rsidP="00202154">
            <w:pPr>
              <w:rPr>
                <w:rFonts w:ascii="宋体" w:hAnsi="宋体"/>
                <w:szCs w:val="20"/>
              </w:rPr>
            </w:pPr>
            <w:r w:rsidRPr="00F41F92">
              <w:rPr>
                <w:szCs w:val="20"/>
              </w:rPr>
              <w:t xml:space="preserve">1: </w:t>
            </w:r>
            <w:r w:rsidRPr="00F41F92">
              <w:rPr>
                <w:rFonts w:ascii="宋体" w:hAnsi="宋体" w:cs="宋体" w:hint="eastAsia"/>
                <w:szCs w:val="20"/>
              </w:rPr>
              <w:t>速度：测试速度</w:t>
            </w:r>
            <w:r w:rsidRPr="00F41F92">
              <w:rPr>
                <w:szCs w:val="20"/>
              </w:rPr>
              <w:t>≥50</w:t>
            </w:r>
            <w:r w:rsidRPr="00F41F92">
              <w:rPr>
                <w:rFonts w:ascii="宋体" w:hAnsi="宋体" w:hint="eastAsia"/>
                <w:szCs w:val="20"/>
              </w:rPr>
              <w:t>0／小时；</w:t>
            </w:r>
          </w:p>
          <w:p w:rsidR="00FD1733" w:rsidRPr="00F41F92" w:rsidRDefault="00FD1733" w:rsidP="00202154">
            <w:pPr>
              <w:rPr>
                <w:rFonts w:ascii="宋体" w:hAnsi="宋体"/>
                <w:szCs w:val="20"/>
              </w:rPr>
            </w:pPr>
            <w:r w:rsidRPr="00F41F92">
              <w:rPr>
                <w:rFonts w:ascii="宋体" w:hAnsi="宋体" w:hint="eastAsia"/>
                <w:szCs w:val="20"/>
              </w:rPr>
              <w:t>2: 项目：11项检测项目；.</w:t>
            </w:r>
          </w:p>
          <w:p w:rsidR="00FD1733" w:rsidRPr="00F41F92" w:rsidRDefault="00FD1733" w:rsidP="00202154">
            <w:pPr>
              <w:rPr>
                <w:rFonts w:ascii="宋体" w:hAnsi="宋体"/>
                <w:szCs w:val="20"/>
              </w:rPr>
            </w:pPr>
            <w:r w:rsidRPr="00F41F92">
              <w:rPr>
                <w:rFonts w:ascii="宋体" w:hAnsi="宋体" w:hint="eastAsia"/>
                <w:szCs w:val="20"/>
              </w:rPr>
              <w:t>3：数据存储：2000条测试记录；</w:t>
            </w:r>
          </w:p>
          <w:p w:rsidR="00FD1733" w:rsidRPr="00F41F92" w:rsidRDefault="00FD1733" w:rsidP="00202154">
            <w:pPr>
              <w:rPr>
                <w:rFonts w:ascii="宋体" w:hAnsi="宋体"/>
                <w:szCs w:val="20"/>
              </w:rPr>
            </w:pPr>
            <w:r w:rsidRPr="00F41F92">
              <w:rPr>
                <w:rFonts w:ascii="宋体" w:hAnsi="宋体" w:hint="eastAsia"/>
                <w:szCs w:val="20"/>
              </w:rPr>
              <w:t>4：使用环境：常温；</w:t>
            </w:r>
          </w:p>
          <w:p w:rsidR="00FD1733" w:rsidRPr="00F41F92" w:rsidRDefault="00FD1733" w:rsidP="00202154">
            <w:pPr>
              <w:rPr>
                <w:rFonts w:ascii="宋体" w:hAnsi="宋体"/>
                <w:szCs w:val="20"/>
              </w:rPr>
            </w:pPr>
            <w:r w:rsidRPr="00F41F92">
              <w:rPr>
                <w:rFonts w:ascii="宋体" w:hAnsi="宋体" w:hint="eastAsia"/>
                <w:szCs w:val="20"/>
              </w:rPr>
              <w:t>4：语言：中文，英文；</w:t>
            </w:r>
          </w:p>
          <w:p w:rsidR="00FD1733" w:rsidRPr="00F41F92" w:rsidRDefault="00FD1733" w:rsidP="00202154">
            <w:pPr>
              <w:rPr>
                <w:rFonts w:ascii="宋体" w:hAnsi="宋体"/>
                <w:szCs w:val="20"/>
              </w:rPr>
            </w:pPr>
            <w:r w:rsidRPr="00F41F92">
              <w:rPr>
                <w:rFonts w:ascii="宋体" w:hAnsi="宋体" w:hint="eastAsia"/>
                <w:szCs w:val="20"/>
              </w:rPr>
              <w:t>5：接口：2个标准串行，1个并行打印接口；</w:t>
            </w:r>
          </w:p>
          <w:p w:rsidR="00FD1733" w:rsidRPr="00F41F92" w:rsidRDefault="00FD1733" w:rsidP="00202154">
            <w:pPr>
              <w:rPr>
                <w:szCs w:val="20"/>
              </w:rPr>
            </w:pPr>
            <w:r w:rsidRPr="00F41F92">
              <w:rPr>
                <w:rFonts w:ascii="宋体" w:hAnsi="宋体" w:hint="eastAsia"/>
                <w:szCs w:val="20"/>
              </w:rPr>
              <w:t>6：打印机：内置打印机，具有自动上纸功能。</w:t>
            </w:r>
          </w:p>
        </w:tc>
      </w:tr>
      <w:tr w:rsidR="00FD1733" w:rsidRPr="00F41F92" w:rsidTr="0020215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33" w:rsidRPr="00F41F92" w:rsidRDefault="00FD1733" w:rsidP="00202154">
            <w:pPr>
              <w:spacing w:beforeLines="50" w:afterLines="50"/>
              <w:jc w:val="center"/>
            </w:pPr>
            <w:r w:rsidRPr="00F41F92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33" w:rsidRPr="00F41F92" w:rsidRDefault="00FD1733" w:rsidP="00202154">
            <w:pPr>
              <w:jc w:val="center"/>
            </w:pPr>
            <w:r w:rsidRPr="00F41F92">
              <w:rPr>
                <w:rFonts w:ascii="宋体" w:hAnsi="宋体" w:cs="宋体" w:hint="eastAsia"/>
              </w:rPr>
              <w:t>全自动生化分析仪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33" w:rsidRPr="00F41F92" w:rsidRDefault="00FD1733" w:rsidP="00202154">
            <w:pPr>
              <w:rPr>
                <w:szCs w:val="20"/>
              </w:rPr>
            </w:pPr>
            <w:r w:rsidRPr="00F41F92">
              <w:rPr>
                <w:rFonts w:eastAsiaTheme="minorEastAsia" w:hint="eastAsia"/>
              </w:rPr>
              <w:t>*</w:t>
            </w:r>
            <w:r w:rsidRPr="00F41F92">
              <w:t>1</w:t>
            </w:r>
            <w:r w:rsidRPr="00F41F92">
              <w:rPr>
                <w:rFonts w:ascii="宋体" w:hAnsi="宋体" w:cs="宋体" w:hint="eastAsia"/>
                <w:szCs w:val="20"/>
              </w:rPr>
              <w:t>：</w:t>
            </w:r>
            <w:r w:rsidRPr="00F41F92">
              <w:rPr>
                <w:szCs w:val="20"/>
              </w:rPr>
              <w:t xml:space="preserve"> </w:t>
            </w:r>
            <w:r w:rsidRPr="00F41F92">
              <w:rPr>
                <w:rFonts w:ascii="宋体" w:hAnsi="宋体" w:cs="宋体" w:hint="eastAsia"/>
                <w:szCs w:val="20"/>
              </w:rPr>
              <w:t>类型：进口全自动生化分析仪；若所投产品为国产品牌，报价将被拒绝；</w:t>
            </w:r>
          </w:p>
          <w:p w:rsidR="00FD1733" w:rsidRPr="00F41F92" w:rsidRDefault="00FD1733" w:rsidP="00202154">
            <w:pPr>
              <w:rPr>
                <w:szCs w:val="20"/>
              </w:rPr>
            </w:pPr>
            <w:r w:rsidRPr="00F41F92">
              <w:rPr>
                <w:szCs w:val="20"/>
              </w:rPr>
              <w:t>2</w:t>
            </w:r>
            <w:r w:rsidRPr="00F41F92">
              <w:rPr>
                <w:rFonts w:ascii="宋体" w:hAnsi="宋体" w:cs="宋体" w:hint="eastAsia"/>
                <w:szCs w:val="20"/>
              </w:rPr>
              <w:t>：</w:t>
            </w:r>
            <w:r w:rsidRPr="00F41F92">
              <w:rPr>
                <w:szCs w:val="20"/>
              </w:rPr>
              <w:t xml:space="preserve"> </w:t>
            </w:r>
            <w:r w:rsidRPr="00F41F92">
              <w:rPr>
                <w:rFonts w:ascii="宋体" w:hAnsi="宋体" w:cs="宋体" w:hint="eastAsia"/>
                <w:szCs w:val="20"/>
              </w:rPr>
              <w:t>测试速度：</w:t>
            </w:r>
            <w:r w:rsidRPr="00F41F92">
              <w:rPr>
                <w:szCs w:val="20"/>
              </w:rPr>
              <w:t>≥400</w:t>
            </w:r>
            <w:r w:rsidRPr="00F41F92">
              <w:rPr>
                <w:rFonts w:ascii="宋体" w:hAnsi="宋体" w:hint="eastAsia"/>
                <w:szCs w:val="20"/>
              </w:rPr>
              <w:t>／小时</w:t>
            </w:r>
            <w:r w:rsidRPr="00F41F92">
              <w:rPr>
                <w:rFonts w:ascii="宋体" w:hAnsi="宋体" w:cs="宋体" w:hint="eastAsia"/>
                <w:szCs w:val="20"/>
              </w:rPr>
              <w:t>；</w:t>
            </w:r>
          </w:p>
          <w:p w:rsidR="00FD1733" w:rsidRPr="00F41F92" w:rsidRDefault="00FD1733" w:rsidP="00202154">
            <w:pPr>
              <w:rPr>
                <w:rFonts w:ascii="宋体" w:hAnsi="宋体"/>
                <w:szCs w:val="20"/>
              </w:rPr>
            </w:pPr>
            <w:r w:rsidRPr="00F41F92">
              <w:rPr>
                <w:rFonts w:ascii="宋体" w:hAnsi="宋体" w:hint="eastAsia"/>
                <w:szCs w:val="20"/>
              </w:rPr>
              <w:t>3： 光学检测系统：光栅后分光；</w:t>
            </w:r>
          </w:p>
          <w:p w:rsidR="00FD1733" w:rsidRPr="00F41F92" w:rsidRDefault="00FD1733" w:rsidP="00202154">
            <w:pPr>
              <w:rPr>
                <w:szCs w:val="20"/>
              </w:rPr>
            </w:pPr>
            <w:r w:rsidRPr="00F41F92">
              <w:rPr>
                <w:rFonts w:ascii="宋体" w:hAnsi="宋体" w:hint="eastAsia"/>
                <w:szCs w:val="20"/>
              </w:rPr>
              <w:t>4： 检测波长：340-800。13个波长检测项目。</w:t>
            </w:r>
          </w:p>
          <w:p w:rsidR="00FD1733" w:rsidRPr="00F41F92" w:rsidRDefault="00FD1733" w:rsidP="00202154">
            <w:pPr>
              <w:rPr>
                <w:rFonts w:ascii="宋体" w:hAnsi="宋体"/>
                <w:szCs w:val="20"/>
              </w:rPr>
            </w:pPr>
            <w:r w:rsidRPr="00F41F92">
              <w:rPr>
                <w:rFonts w:ascii="宋体" w:hAnsi="宋体" w:hint="eastAsia"/>
                <w:szCs w:val="20"/>
              </w:rPr>
              <w:t>5：分析方法：两点法，终点法，速率法，固定时间等。支持单双试剂功能。</w:t>
            </w:r>
          </w:p>
          <w:p w:rsidR="00FD1733" w:rsidRPr="00F41F92" w:rsidRDefault="00FD1733" w:rsidP="00202154">
            <w:pPr>
              <w:rPr>
                <w:rFonts w:ascii="宋体" w:hAnsi="宋体"/>
                <w:szCs w:val="20"/>
              </w:rPr>
            </w:pPr>
            <w:r w:rsidRPr="00F41F92">
              <w:rPr>
                <w:rFonts w:ascii="宋体" w:hAnsi="宋体" w:hint="eastAsia"/>
                <w:szCs w:val="20"/>
              </w:rPr>
              <w:t>6； 校准：一点校准，两点校准，多点线性与非线性校准。</w:t>
            </w:r>
          </w:p>
          <w:p w:rsidR="00FD1733" w:rsidRPr="00F41F92" w:rsidRDefault="00FD1733" w:rsidP="00202154">
            <w:pPr>
              <w:rPr>
                <w:rFonts w:ascii="宋体" w:hAnsi="宋体"/>
                <w:szCs w:val="20"/>
              </w:rPr>
            </w:pPr>
            <w:r w:rsidRPr="00F41F92">
              <w:rPr>
                <w:rFonts w:ascii="宋体" w:hAnsi="宋体" w:hint="eastAsia"/>
                <w:szCs w:val="20"/>
              </w:rPr>
              <w:t>7： 反应恒温系统：37度干式恒温系统；</w:t>
            </w:r>
          </w:p>
          <w:p w:rsidR="00FD1733" w:rsidRPr="00F41F92" w:rsidRDefault="00FD1733" w:rsidP="00202154">
            <w:pPr>
              <w:rPr>
                <w:rFonts w:ascii="宋体" w:hAnsi="宋体"/>
                <w:szCs w:val="20"/>
              </w:rPr>
            </w:pPr>
            <w:r w:rsidRPr="00F41F92">
              <w:rPr>
                <w:rFonts w:ascii="宋体" w:hAnsi="宋体" w:hint="eastAsia"/>
                <w:szCs w:val="20"/>
              </w:rPr>
              <w:t>8： 反应杯：永久性石英玻璃比色杯</w:t>
            </w:r>
          </w:p>
          <w:p w:rsidR="00FD1733" w:rsidRPr="00F41F92" w:rsidRDefault="00FD1733" w:rsidP="00202154">
            <w:pPr>
              <w:rPr>
                <w:rFonts w:ascii="宋体" w:hAnsi="宋体"/>
                <w:szCs w:val="20"/>
              </w:rPr>
            </w:pPr>
            <w:r w:rsidRPr="00F41F92">
              <w:rPr>
                <w:rFonts w:ascii="宋体" w:hAnsi="宋体" w:hint="eastAsia"/>
                <w:szCs w:val="20"/>
              </w:rPr>
              <w:t>9：样本位：≥60；</w:t>
            </w:r>
          </w:p>
          <w:p w:rsidR="00FD1733" w:rsidRPr="00F41F92" w:rsidRDefault="00FD1733" w:rsidP="00202154">
            <w:pPr>
              <w:rPr>
                <w:rFonts w:ascii="宋体" w:hAnsi="宋体"/>
                <w:szCs w:val="20"/>
              </w:rPr>
            </w:pPr>
            <w:r w:rsidRPr="00F41F92">
              <w:rPr>
                <w:rFonts w:ascii="宋体" w:hAnsi="宋体" w:hint="eastAsia"/>
                <w:szCs w:val="20"/>
              </w:rPr>
              <w:t>10：</w:t>
            </w:r>
            <w:proofErr w:type="gramStart"/>
            <w:r w:rsidRPr="00F41F92">
              <w:rPr>
                <w:rFonts w:ascii="宋体" w:hAnsi="宋体" w:hint="eastAsia"/>
                <w:szCs w:val="20"/>
              </w:rPr>
              <w:t>试剂位</w:t>
            </w:r>
            <w:proofErr w:type="gramEnd"/>
            <w:r w:rsidRPr="00F41F92">
              <w:rPr>
                <w:rFonts w:ascii="宋体" w:hAnsi="宋体" w:hint="eastAsia"/>
                <w:szCs w:val="20"/>
              </w:rPr>
              <w:t>:≥75个；</w:t>
            </w:r>
          </w:p>
          <w:p w:rsidR="00FD1733" w:rsidRPr="00F41F92" w:rsidRDefault="00FD1733" w:rsidP="00202154">
            <w:pPr>
              <w:rPr>
                <w:rFonts w:ascii="宋体" w:hAnsi="宋体"/>
                <w:szCs w:val="20"/>
              </w:rPr>
            </w:pPr>
            <w:r w:rsidRPr="00F41F92">
              <w:rPr>
                <w:rFonts w:ascii="宋体" w:hAnsi="宋体" w:hint="eastAsia"/>
                <w:szCs w:val="20"/>
              </w:rPr>
              <w:t>11：急诊功能; 双急诊系统，具有独立急诊盘和专用急诊架随机进行</w:t>
            </w:r>
            <w:proofErr w:type="gramStart"/>
            <w:r w:rsidRPr="00F41F92">
              <w:rPr>
                <w:rFonts w:ascii="宋体" w:hAnsi="宋体" w:hint="eastAsia"/>
                <w:szCs w:val="20"/>
              </w:rPr>
              <w:t>急诊样标检查</w:t>
            </w:r>
            <w:proofErr w:type="gramEnd"/>
            <w:r w:rsidRPr="00F41F92">
              <w:rPr>
                <w:rFonts w:ascii="宋体" w:hAnsi="宋体" w:hint="eastAsia"/>
                <w:szCs w:val="20"/>
              </w:rPr>
              <w:t>。</w:t>
            </w:r>
          </w:p>
          <w:p w:rsidR="00FD1733" w:rsidRPr="00F41F92" w:rsidRDefault="00FD1733" w:rsidP="00202154">
            <w:pPr>
              <w:rPr>
                <w:rFonts w:ascii="宋体" w:hAnsi="宋体"/>
                <w:szCs w:val="20"/>
              </w:rPr>
            </w:pPr>
            <w:r w:rsidRPr="00F41F92">
              <w:rPr>
                <w:rFonts w:ascii="宋体" w:hAnsi="宋体" w:hint="eastAsia"/>
                <w:szCs w:val="20"/>
              </w:rPr>
              <w:t>12: 搅拌系统：</w:t>
            </w:r>
            <w:proofErr w:type="gramStart"/>
            <w:r w:rsidRPr="00F41F92">
              <w:rPr>
                <w:rFonts w:ascii="宋体" w:hAnsi="宋体" w:hint="eastAsia"/>
                <w:szCs w:val="20"/>
              </w:rPr>
              <w:t>多头双</w:t>
            </w:r>
            <w:proofErr w:type="gramEnd"/>
            <w:r w:rsidRPr="00F41F92">
              <w:rPr>
                <w:rFonts w:ascii="宋体" w:hAnsi="宋体" w:hint="eastAsia"/>
                <w:szCs w:val="20"/>
              </w:rPr>
              <w:t>清洗搅拌系统，搅拌要充分，冲洗要干净。</w:t>
            </w:r>
          </w:p>
          <w:p w:rsidR="00FD1733" w:rsidRPr="00F41F92" w:rsidRDefault="00FD1733" w:rsidP="00202154">
            <w:pPr>
              <w:rPr>
                <w:rFonts w:ascii="宋体" w:hAnsi="宋体"/>
                <w:szCs w:val="20"/>
              </w:rPr>
            </w:pPr>
            <w:r w:rsidRPr="00F41F92">
              <w:rPr>
                <w:rFonts w:ascii="宋体" w:hAnsi="宋体" w:hint="eastAsia"/>
                <w:szCs w:val="20"/>
              </w:rPr>
              <w:t>13：加样系统：有样品探针堵孔报警和自动防撞功能；</w:t>
            </w:r>
          </w:p>
          <w:p w:rsidR="00FD1733" w:rsidRPr="00F41F92" w:rsidRDefault="00FD1733" w:rsidP="00202154">
            <w:pPr>
              <w:rPr>
                <w:rFonts w:ascii="宋体" w:hAnsi="宋体"/>
                <w:szCs w:val="20"/>
              </w:rPr>
            </w:pPr>
            <w:r w:rsidRPr="00F41F92">
              <w:rPr>
                <w:rFonts w:ascii="宋体" w:hAnsi="宋体" w:hint="eastAsia"/>
                <w:szCs w:val="20"/>
              </w:rPr>
              <w:t>14：质控和校准管理；质控和定标可随时测定。具有乳糜血，黄疸，溶血，血凝块和纤维蛋白探测及报警和自动处理能力。</w:t>
            </w:r>
          </w:p>
          <w:p w:rsidR="00FD1733" w:rsidRPr="00F41F92" w:rsidRDefault="00FD1733" w:rsidP="00202154">
            <w:pPr>
              <w:rPr>
                <w:rFonts w:ascii="宋体" w:hAnsi="宋体"/>
                <w:szCs w:val="20"/>
              </w:rPr>
            </w:pPr>
            <w:r w:rsidRPr="00F41F92">
              <w:rPr>
                <w:rFonts w:ascii="宋体" w:hAnsi="宋体" w:hint="eastAsia"/>
                <w:szCs w:val="20"/>
              </w:rPr>
              <w:t>15：软件系统：全中文操作软件，反应实时监测，支持多种报告单格式。</w:t>
            </w:r>
          </w:p>
          <w:p w:rsidR="00FD1733" w:rsidRPr="00F41F92" w:rsidRDefault="00FD1733" w:rsidP="00202154">
            <w:pPr>
              <w:rPr>
                <w:rFonts w:ascii="宋体" w:hAnsi="宋体"/>
                <w:szCs w:val="20"/>
              </w:rPr>
            </w:pPr>
            <w:r w:rsidRPr="00F41F92">
              <w:rPr>
                <w:rFonts w:ascii="宋体" w:hAnsi="宋体" w:hint="eastAsia"/>
                <w:szCs w:val="20"/>
              </w:rPr>
              <w:t>16，溯源性 ： 具有完整溯源性。能提供具有溯源性试剂，校准品和配套的质控品。</w:t>
            </w:r>
          </w:p>
          <w:p w:rsidR="00FD1733" w:rsidRPr="00F41F92" w:rsidRDefault="00FD1733" w:rsidP="00202154">
            <w:r w:rsidRPr="00F41F92">
              <w:rPr>
                <w:rFonts w:ascii="宋体" w:hAnsi="宋体" w:hint="eastAsia"/>
                <w:szCs w:val="20"/>
              </w:rPr>
              <w:t>17．水机配置。 大于40L</w:t>
            </w:r>
          </w:p>
        </w:tc>
      </w:tr>
    </w:tbl>
    <w:p w:rsidR="00FD1733" w:rsidRPr="00F41F92" w:rsidRDefault="00FD1733" w:rsidP="00FD1733">
      <w:pPr>
        <w:spacing w:beforeLines="50" w:afterLines="50" w:line="360" w:lineRule="auto"/>
        <w:rPr>
          <w:b/>
        </w:rPr>
      </w:pPr>
      <w:r w:rsidRPr="00F41F92">
        <w:rPr>
          <w:rFonts w:hint="eastAsia"/>
          <w:b/>
        </w:rPr>
        <w:lastRenderedPageBreak/>
        <w:t>3</w:t>
      </w:r>
      <w:r w:rsidRPr="00F41F92">
        <w:rPr>
          <w:rFonts w:hint="eastAsia"/>
          <w:b/>
        </w:rPr>
        <w:t>、质保及售后服务要求</w:t>
      </w:r>
    </w:p>
    <w:p w:rsidR="00FD1733" w:rsidRPr="00F41F92" w:rsidRDefault="00FD1733" w:rsidP="00FD1733">
      <w:pPr>
        <w:spacing w:beforeLines="50" w:afterLines="50" w:line="360" w:lineRule="auto"/>
        <w:ind w:firstLineChars="200" w:firstLine="420"/>
        <w:rPr>
          <w:rFonts w:ascii="宋体" w:hAnsi="宋体" w:cs="Arial"/>
          <w:bCs/>
          <w:szCs w:val="21"/>
        </w:rPr>
      </w:pPr>
      <w:r w:rsidRPr="00F41F92">
        <w:rPr>
          <w:rFonts w:ascii="宋体" w:hAnsi="宋体" w:cs="Arial" w:hint="eastAsia"/>
          <w:bCs/>
          <w:szCs w:val="21"/>
        </w:rPr>
        <w:t xml:space="preserve">3.1 质保1年； </w:t>
      </w:r>
    </w:p>
    <w:p w:rsidR="00FD1733" w:rsidRPr="00F41F92" w:rsidRDefault="00FD1733" w:rsidP="00FD1733">
      <w:pPr>
        <w:spacing w:beforeLines="50" w:afterLines="50" w:line="360" w:lineRule="auto"/>
        <w:ind w:firstLineChars="200" w:firstLine="420"/>
        <w:rPr>
          <w:rFonts w:ascii="宋体" w:hAnsi="宋体" w:cs="Arial"/>
          <w:bCs/>
          <w:szCs w:val="21"/>
        </w:rPr>
      </w:pPr>
      <w:r w:rsidRPr="00F41F92">
        <w:rPr>
          <w:rFonts w:ascii="宋体" w:hAnsi="宋体" w:cs="Arial" w:hint="eastAsia"/>
          <w:bCs/>
          <w:szCs w:val="21"/>
        </w:rPr>
        <w:t>3.2 终身免费维护、保养；接到故障报修需求后24小时内到场；</w:t>
      </w:r>
    </w:p>
    <w:p w:rsidR="00FD1733" w:rsidRPr="00F41F92" w:rsidRDefault="00FD1733" w:rsidP="00FD1733">
      <w:pPr>
        <w:spacing w:beforeLines="50" w:afterLines="50" w:line="360" w:lineRule="auto"/>
        <w:ind w:firstLineChars="200" w:firstLine="420"/>
        <w:rPr>
          <w:rFonts w:ascii="宋体" w:hAnsi="宋体" w:cs="Arial"/>
          <w:bCs/>
          <w:szCs w:val="21"/>
        </w:rPr>
      </w:pPr>
      <w:r w:rsidRPr="00F41F92">
        <w:rPr>
          <w:rFonts w:ascii="宋体" w:hAnsi="宋体" w:cs="Arial" w:hint="eastAsia"/>
          <w:bCs/>
          <w:szCs w:val="21"/>
        </w:rPr>
        <w:t>3.3 需提供详细的售后服务方案。</w:t>
      </w:r>
    </w:p>
    <w:p w:rsidR="00FD1733" w:rsidRPr="00F41F92" w:rsidRDefault="00FD1733" w:rsidP="00FD1733">
      <w:pPr>
        <w:spacing w:line="440" w:lineRule="exact"/>
        <w:ind w:firstLineChars="200" w:firstLine="420"/>
        <w:rPr>
          <w:szCs w:val="21"/>
        </w:rPr>
      </w:pPr>
      <w:r w:rsidRPr="00F41F92">
        <w:rPr>
          <w:rFonts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</w:p>
    <w:p w:rsidR="00C62726" w:rsidRPr="00FD1733" w:rsidRDefault="00C62726"/>
    <w:sectPr w:rsidR="00C62726" w:rsidRPr="00FD1733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1733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F2A19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95E"/>
    <w:rsid w:val="002535FE"/>
    <w:rsid w:val="00257993"/>
    <w:rsid w:val="00261B2F"/>
    <w:rsid w:val="00261C88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223AB"/>
    <w:rsid w:val="00326248"/>
    <w:rsid w:val="0033228F"/>
    <w:rsid w:val="00333476"/>
    <w:rsid w:val="00334B86"/>
    <w:rsid w:val="00336376"/>
    <w:rsid w:val="003373A3"/>
    <w:rsid w:val="0034075D"/>
    <w:rsid w:val="00341811"/>
    <w:rsid w:val="003432CC"/>
    <w:rsid w:val="00343902"/>
    <w:rsid w:val="0034559B"/>
    <w:rsid w:val="003469D5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6BB6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1927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4367"/>
    <w:rsid w:val="00665487"/>
    <w:rsid w:val="00666C6A"/>
    <w:rsid w:val="006676A2"/>
    <w:rsid w:val="00675F46"/>
    <w:rsid w:val="0067689B"/>
    <w:rsid w:val="006775FA"/>
    <w:rsid w:val="006814EB"/>
    <w:rsid w:val="00681635"/>
    <w:rsid w:val="00681B46"/>
    <w:rsid w:val="00683A58"/>
    <w:rsid w:val="00684A3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350E"/>
    <w:rsid w:val="00733E98"/>
    <w:rsid w:val="00736A95"/>
    <w:rsid w:val="00737908"/>
    <w:rsid w:val="00741AD8"/>
    <w:rsid w:val="00741CE5"/>
    <w:rsid w:val="007502F2"/>
    <w:rsid w:val="00750DC3"/>
    <w:rsid w:val="00751472"/>
    <w:rsid w:val="00754B78"/>
    <w:rsid w:val="007550BF"/>
    <w:rsid w:val="007556CC"/>
    <w:rsid w:val="007604B1"/>
    <w:rsid w:val="00760827"/>
    <w:rsid w:val="00762BD4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41DD"/>
    <w:rsid w:val="008E60EE"/>
    <w:rsid w:val="008E6C93"/>
    <w:rsid w:val="008F1D59"/>
    <w:rsid w:val="008F33A1"/>
    <w:rsid w:val="008F4083"/>
    <w:rsid w:val="008F5310"/>
    <w:rsid w:val="008F5589"/>
    <w:rsid w:val="008F7A91"/>
    <w:rsid w:val="00903D7A"/>
    <w:rsid w:val="00904C6D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2B96"/>
    <w:rsid w:val="00B44B18"/>
    <w:rsid w:val="00B44E8B"/>
    <w:rsid w:val="00B501AB"/>
    <w:rsid w:val="00B51E90"/>
    <w:rsid w:val="00B52A58"/>
    <w:rsid w:val="00B52D8C"/>
    <w:rsid w:val="00B52E3E"/>
    <w:rsid w:val="00B535F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5AB9"/>
    <w:rsid w:val="00BE61E9"/>
    <w:rsid w:val="00BE62A7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4013"/>
    <w:rsid w:val="00CB506D"/>
    <w:rsid w:val="00CB6E96"/>
    <w:rsid w:val="00CB70F8"/>
    <w:rsid w:val="00CB7614"/>
    <w:rsid w:val="00CC03A1"/>
    <w:rsid w:val="00CC0842"/>
    <w:rsid w:val="00CC3BB8"/>
    <w:rsid w:val="00CC74B3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22F11"/>
    <w:rsid w:val="00E230B2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62195"/>
    <w:rsid w:val="00E6361A"/>
    <w:rsid w:val="00E73E71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D0E7D"/>
    <w:rsid w:val="00ED12DD"/>
    <w:rsid w:val="00ED194F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4F25"/>
    <w:rsid w:val="00F50377"/>
    <w:rsid w:val="00F50991"/>
    <w:rsid w:val="00F50F12"/>
    <w:rsid w:val="00F5161A"/>
    <w:rsid w:val="00F54943"/>
    <w:rsid w:val="00F5515D"/>
    <w:rsid w:val="00F578EB"/>
    <w:rsid w:val="00F60082"/>
    <w:rsid w:val="00F63D5B"/>
    <w:rsid w:val="00F641F1"/>
    <w:rsid w:val="00F65D28"/>
    <w:rsid w:val="00F66531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1733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D1733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D1733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table" w:styleId="a3">
    <w:name w:val="Table Grid"/>
    <w:basedOn w:val="a1"/>
    <w:uiPriority w:val="59"/>
    <w:qFormat/>
    <w:rsid w:val="00FD1733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2015-11-19T01:13:00Z</dcterms:created>
  <dcterms:modified xsi:type="dcterms:W3CDTF">2015-11-19T01:13:00Z</dcterms:modified>
</cp:coreProperties>
</file>