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EBA" w:rsidRPr="009A09EE" w:rsidRDefault="00EB4EBA" w:rsidP="00EB4EBA">
      <w:pPr>
        <w:pStyle w:val="1"/>
      </w:pPr>
      <w:bookmarkStart w:id="0" w:name="_Toc454358380"/>
      <w:proofErr w:type="spellStart"/>
      <w:r w:rsidRPr="009A09EE">
        <w:rPr>
          <w:rFonts w:hint="eastAsia"/>
        </w:rPr>
        <w:t>项目技术、商务及其他要求</w:t>
      </w:r>
      <w:bookmarkEnd w:id="0"/>
      <w:proofErr w:type="spellEnd"/>
    </w:p>
    <w:p w:rsidR="00EB4EBA" w:rsidRPr="009A09EE" w:rsidRDefault="00EB4EBA" w:rsidP="00EB4EBA">
      <w:pPr>
        <w:pStyle w:val="2"/>
        <w:spacing w:before="156" w:after="156"/>
      </w:pPr>
      <w:bookmarkStart w:id="1" w:name="_Toc454358381"/>
      <w:bookmarkStart w:id="2" w:name="_Toc321334066"/>
      <w:proofErr w:type="spellStart"/>
      <w:r w:rsidRPr="009A09EE">
        <w:rPr>
          <w:rFonts w:hint="eastAsia"/>
        </w:rPr>
        <w:t>采购内容</w:t>
      </w:r>
      <w:bookmarkEnd w:id="1"/>
      <w:proofErr w:type="spellEnd"/>
    </w:p>
    <w:tbl>
      <w:tblPr>
        <w:tblW w:w="6765" w:type="dxa"/>
        <w:jc w:val="center"/>
        <w:tblInd w:w="-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6"/>
        <w:gridCol w:w="3253"/>
        <w:gridCol w:w="1134"/>
        <w:gridCol w:w="1192"/>
      </w:tblGrid>
      <w:tr w:rsidR="00EB4EBA" w:rsidRPr="009A09EE" w:rsidTr="00E04BC3">
        <w:trPr>
          <w:trHeight w:val="397"/>
          <w:jc w:val="center"/>
        </w:trPr>
        <w:tc>
          <w:tcPr>
            <w:tcW w:w="1186" w:type="dxa"/>
            <w:vAlign w:val="center"/>
          </w:tcPr>
          <w:p w:rsidR="00EB4EBA" w:rsidRPr="009A09EE" w:rsidRDefault="00EB4EBA" w:rsidP="00E04BC3">
            <w:pPr>
              <w:jc w:val="center"/>
              <w:rPr>
                <w:rFonts w:ascii="宋体" w:hAnsi="宋体"/>
                <w:sz w:val="21"/>
                <w:szCs w:val="21"/>
              </w:rPr>
            </w:pPr>
            <w:r w:rsidRPr="009A09EE">
              <w:rPr>
                <w:rFonts w:ascii="宋体" w:hAnsi="宋体" w:hint="eastAsia"/>
                <w:sz w:val="21"/>
                <w:szCs w:val="21"/>
              </w:rPr>
              <w:t>序号</w:t>
            </w:r>
          </w:p>
        </w:tc>
        <w:tc>
          <w:tcPr>
            <w:tcW w:w="3253" w:type="dxa"/>
            <w:vAlign w:val="center"/>
          </w:tcPr>
          <w:p w:rsidR="00EB4EBA" w:rsidRPr="009A09EE" w:rsidRDefault="00EB4EBA" w:rsidP="00E04BC3">
            <w:pPr>
              <w:jc w:val="center"/>
              <w:rPr>
                <w:rFonts w:ascii="宋体" w:hAnsi="宋体"/>
                <w:sz w:val="21"/>
                <w:szCs w:val="21"/>
              </w:rPr>
            </w:pPr>
            <w:r w:rsidRPr="009A09EE">
              <w:rPr>
                <w:rFonts w:ascii="宋体" w:hAnsi="宋体" w:hint="eastAsia"/>
                <w:sz w:val="21"/>
                <w:szCs w:val="21"/>
              </w:rPr>
              <w:t>设备名称</w:t>
            </w:r>
          </w:p>
        </w:tc>
        <w:tc>
          <w:tcPr>
            <w:tcW w:w="1134" w:type="dxa"/>
            <w:vAlign w:val="center"/>
          </w:tcPr>
          <w:p w:rsidR="00EB4EBA" w:rsidRPr="009A09EE" w:rsidRDefault="00EB4EBA" w:rsidP="00E04BC3">
            <w:pPr>
              <w:jc w:val="center"/>
              <w:rPr>
                <w:rFonts w:ascii="宋体" w:hAnsi="宋体"/>
                <w:sz w:val="21"/>
                <w:szCs w:val="21"/>
              </w:rPr>
            </w:pPr>
            <w:r w:rsidRPr="009A09EE">
              <w:rPr>
                <w:rFonts w:ascii="宋体" w:hAnsi="宋体" w:hint="eastAsia"/>
                <w:sz w:val="21"/>
                <w:szCs w:val="21"/>
              </w:rPr>
              <w:t>单位</w:t>
            </w:r>
          </w:p>
        </w:tc>
        <w:tc>
          <w:tcPr>
            <w:tcW w:w="1192" w:type="dxa"/>
            <w:vAlign w:val="center"/>
          </w:tcPr>
          <w:p w:rsidR="00EB4EBA" w:rsidRPr="009A09EE" w:rsidRDefault="00EB4EBA" w:rsidP="00E04BC3">
            <w:pPr>
              <w:jc w:val="center"/>
              <w:rPr>
                <w:rFonts w:ascii="宋体" w:hAnsi="宋体"/>
                <w:sz w:val="21"/>
                <w:szCs w:val="21"/>
              </w:rPr>
            </w:pPr>
            <w:r w:rsidRPr="009A09EE">
              <w:rPr>
                <w:rFonts w:ascii="宋体" w:hAnsi="宋体" w:hint="eastAsia"/>
                <w:sz w:val="21"/>
                <w:szCs w:val="21"/>
              </w:rPr>
              <w:t>数量</w:t>
            </w:r>
          </w:p>
        </w:tc>
      </w:tr>
      <w:tr w:rsidR="00EB4EBA" w:rsidRPr="009A09EE" w:rsidTr="00E04BC3">
        <w:trPr>
          <w:trHeight w:val="397"/>
          <w:jc w:val="center"/>
        </w:trPr>
        <w:tc>
          <w:tcPr>
            <w:tcW w:w="1186" w:type="dxa"/>
            <w:vAlign w:val="center"/>
          </w:tcPr>
          <w:p w:rsidR="00EB4EBA" w:rsidRPr="009A09EE" w:rsidRDefault="00EB4EBA" w:rsidP="00E04BC3">
            <w:pPr>
              <w:jc w:val="center"/>
              <w:rPr>
                <w:sz w:val="20"/>
                <w:szCs w:val="20"/>
              </w:rPr>
            </w:pPr>
            <w:r w:rsidRPr="009A09EE">
              <w:rPr>
                <w:rFonts w:hint="eastAsia"/>
                <w:sz w:val="20"/>
                <w:szCs w:val="20"/>
              </w:rPr>
              <w:t>1</w:t>
            </w:r>
          </w:p>
        </w:tc>
        <w:tc>
          <w:tcPr>
            <w:tcW w:w="3253" w:type="dxa"/>
            <w:vAlign w:val="center"/>
          </w:tcPr>
          <w:p w:rsidR="00EB4EBA" w:rsidRPr="009A09EE" w:rsidRDefault="00EB4EBA" w:rsidP="00E04BC3">
            <w:pPr>
              <w:jc w:val="center"/>
              <w:rPr>
                <w:sz w:val="20"/>
                <w:szCs w:val="20"/>
              </w:rPr>
            </w:pPr>
            <w:r w:rsidRPr="009A09EE">
              <w:rPr>
                <w:rFonts w:hint="eastAsia"/>
                <w:sz w:val="20"/>
                <w:szCs w:val="20"/>
              </w:rPr>
              <w:t>电化学工作站</w:t>
            </w:r>
          </w:p>
        </w:tc>
        <w:tc>
          <w:tcPr>
            <w:tcW w:w="1134" w:type="dxa"/>
            <w:vAlign w:val="center"/>
          </w:tcPr>
          <w:p w:rsidR="00EB4EBA" w:rsidRPr="009A09EE" w:rsidRDefault="00EB4EBA" w:rsidP="00E04BC3">
            <w:pPr>
              <w:jc w:val="center"/>
              <w:rPr>
                <w:rFonts w:ascii="宋体" w:hAnsi="宋体"/>
                <w:kern w:val="2"/>
                <w:sz w:val="21"/>
                <w:szCs w:val="21"/>
              </w:rPr>
            </w:pPr>
            <w:r w:rsidRPr="009A09EE">
              <w:rPr>
                <w:rFonts w:ascii="宋体" w:hAnsi="宋体" w:hint="eastAsia"/>
                <w:kern w:val="2"/>
                <w:sz w:val="21"/>
                <w:szCs w:val="21"/>
              </w:rPr>
              <w:t>台</w:t>
            </w:r>
          </w:p>
        </w:tc>
        <w:tc>
          <w:tcPr>
            <w:tcW w:w="1192" w:type="dxa"/>
            <w:vAlign w:val="center"/>
          </w:tcPr>
          <w:p w:rsidR="00EB4EBA" w:rsidRPr="009A09EE" w:rsidRDefault="00EB4EBA" w:rsidP="00E04BC3">
            <w:pPr>
              <w:jc w:val="center"/>
              <w:rPr>
                <w:rFonts w:ascii="宋体" w:hAnsi="宋体"/>
                <w:sz w:val="21"/>
                <w:szCs w:val="21"/>
              </w:rPr>
            </w:pPr>
            <w:r w:rsidRPr="009A09EE">
              <w:rPr>
                <w:rFonts w:ascii="宋体" w:hAnsi="宋体" w:hint="eastAsia"/>
                <w:sz w:val="21"/>
                <w:szCs w:val="21"/>
              </w:rPr>
              <w:t>1</w:t>
            </w:r>
          </w:p>
        </w:tc>
      </w:tr>
      <w:tr w:rsidR="00EB4EBA" w:rsidRPr="009A09EE" w:rsidTr="00E04BC3">
        <w:trPr>
          <w:trHeight w:val="397"/>
          <w:jc w:val="center"/>
        </w:trPr>
        <w:tc>
          <w:tcPr>
            <w:tcW w:w="1186" w:type="dxa"/>
            <w:vAlign w:val="center"/>
          </w:tcPr>
          <w:p w:rsidR="00EB4EBA" w:rsidRPr="009A09EE" w:rsidRDefault="00EB4EBA" w:rsidP="00E04BC3">
            <w:pPr>
              <w:jc w:val="center"/>
              <w:rPr>
                <w:sz w:val="20"/>
                <w:szCs w:val="20"/>
              </w:rPr>
            </w:pPr>
            <w:r w:rsidRPr="009A09EE">
              <w:rPr>
                <w:rFonts w:hint="eastAsia"/>
                <w:sz w:val="20"/>
                <w:szCs w:val="20"/>
              </w:rPr>
              <w:t>2</w:t>
            </w:r>
          </w:p>
        </w:tc>
        <w:tc>
          <w:tcPr>
            <w:tcW w:w="3253" w:type="dxa"/>
            <w:vAlign w:val="center"/>
          </w:tcPr>
          <w:p w:rsidR="00EB4EBA" w:rsidRPr="009A09EE" w:rsidRDefault="00EB4EBA" w:rsidP="00E04BC3">
            <w:pPr>
              <w:jc w:val="center"/>
              <w:rPr>
                <w:rFonts w:asciiTheme="minorEastAsia" w:eastAsiaTheme="minorEastAsia" w:hAnsiTheme="minorEastAsia"/>
                <w:sz w:val="20"/>
                <w:szCs w:val="20"/>
              </w:rPr>
            </w:pPr>
            <w:r w:rsidRPr="009A09EE">
              <w:rPr>
                <w:rFonts w:asciiTheme="minorEastAsia" w:eastAsiaTheme="minorEastAsia" w:hAnsiTheme="minorEastAsia" w:hint="eastAsia"/>
                <w:sz w:val="20"/>
                <w:szCs w:val="20"/>
              </w:rPr>
              <w:t>纳米粒度及Zeta电位分析仪</w:t>
            </w:r>
          </w:p>
        </w:tc>
        <w:tc>
          <w:tcPr>
            <w:tcW w:w="1134" w:type="dxa"/>
            <w:vAlign w:val="center"/>
          </w:tcPr>
          <w:p w:rsidR="00EB4EBA" w:rsidRPr="009A09EE" w:rsidRDefault="00EB4EBA" w:rsidP="00E04BC3">
            <w:pPr>
              <w:jc w:val="center"/>
              <w:rPr>
                <w:rFonts w:ascii="宋体" w:hAnsi="宋体"/>
                <w:kern w:val="2"/>
                <w:sz w:val="21"/>
                <w:szCs w:val="21"/>
              </w:rPr>
            </w:pPr>
            <w:r w:rsidRPr="009A09EE">
              <w:rPr>
                <w:rFonts w:ascii="宋体" w:hAnsi="宋体" w:hint="eastAsia"/>
                <w:kern w:val="2"/>
                <w:sz w:val="21"/>
                <w:szCs w:val="21"/>
              </w:rPr>
              <w:t>台</w:t>
            </w:r>
          </w:p>
        </w:tc>
        <w:tc>
          <w:tcPr>
            <w:tcW w:w="1192" w:type="dxa"/>
            <w:vAlign w:val="center"/>
          </w:tcPr>
          <w:p w:rsidR="00EB4EBA" w:rsidRPr="009A09EE" w:rsidRDefault="00EB4EBA" w:rsidP="00E04BC3">
            <w:pPr>
              <w:jc w:val="center"/>
              <w:rPr>
                <w:rFonts w:ascii="宋体" w:hAnsi="宋体"/>
                <w:sz w:val="21"/>
                <w:szCs w:val="21"/>
              </w:rPr>
            </w:pPr>
            <w:r w:rsidRPr="009A09EE">
              <w:rPr>
                <w:rFonts w:ascii="宋体" w:hAnsi="宋体" w:hint="eastAsia"/>
                <w:sz w:val="21"/>
                <w:szCs w:val="21"/>
              </w:rPr>
              <w:t>1</w:t>
            </w:r>
          </w:p>
        </w:tc>
      </w:tr>
    </w:tbl>
    <w:p w:rsidR="00EB4EBA" w:rsidRPr="009A09EE" w:rsidRDefault="00EB4EBA" w:rsidP="00EB4EBA">
      <w:pPr>
        <w:pStyle w:val="2"/>
        <w:spacing w:before="156" w:after="156"/>
        <w:rPr>
          <w:lang w:eastAsia="zh-CN"/>
        </w:rPr>
      </w:pPr>
      <w:bookmarkStart w:id="3" w:name="_Toc454358382"/>
      <w:proofErr w:type="spellStart"/>
      <w:r w:rsidRPr="009A09EE">
        <w:rPr>
          <w:rFonts w:hint="eastAsia"/>
        </w:rPr>
        <w:t>技术</w:t>
      </w:r>
      <w:r w:rsidRPr="009A09EE">
        <w:rPr>
          <w:rFonts w:hint="eastAsia"/>
          <w:lang w:eastAsia="zh-CN"/>
        </w:rPr>
        <w:t>参数及</w:t>
      </w:r>
      <w:r w:rsidRPr="009A09EE">
        <w:rPr>
          <w:rFonts w:hint="eastAsia"/>
        </w:rPr>
        <w:t>要求</w:t>
      </w:r>
      <w:bookmarkEnd w:id="3"/>
      <w:proofErr w:type="spellEnd"/>
    </w:p>
    <w:tbl>
      <w:tblPr>
        <w:tblStyle w:val="a3"/>
        <w:tblW w:w="0" w:type="auto"/>
        <w:jc w:val="center"/>
        <w:tblLook w:val="04A0"/>
      </w:tblPr>
      <w:tblGrid>
        <w:gridCol w:w="645"/>
        <w:gridCol w:w="950"/>
        <w:gridCol w:w="6927"/>
      </w:tblGrid>
      <w:tr w:rsidR="00EB4EBA" w:rsidRPr="009A09EE" w:rsidTr="00E04BC3">
        <w:trPr>
          <w:jc w:val="center"/>
        </w:trPr>
        <w:tc>
          <w:tcPr>
            <w:tcW w:w="675" w:type="dxa"/>
            <w:vAlign w:val="center"/>
          </w:tcPr>
          <w:p w:rsidR="00EB4EBA" w:rsidRPr="009A09EE" w:rsidRDefault="00EB4EBA" w:rsidP="00E04BC3">
            <w:pPr>
              <w:spacing w:beforeLines="50" w:afterLines="50"/>
              <w:jc w:val="center"/>
              <w:rPr>
                <w:b/>
                <w:sz w:val="21"/>
                <w:szCs w:val="21"/>
              </w:rPr>
            </w:pPr>
            <w:r w:rsidRPr="009A09EE">
              <w:rPr>
                <w:rFonts w:hint="eastAsia"/>
                <w:b/>
                <w:sz w:val="21"/>
                <w:szCs w:val="21"/>
              </w:rPr>
              <w:t>序号</w:t>
            </w:r>
          </w:p>
        </w:tc>
        <w:tc>
          <w:tcPr>
            <w:tcW w:w="993" w:type="dxa"/>
            <w:vAlign w:val="center"/>
          </w:tcPr>
          <w:p w:rsidR="00EB4EBA" w:rsidRPr="009A09EE" w:rsidRDefault="00EB4EBA" w:rsidP="00E04BC3">
            <w:pPr>
              <w:spacing w:beforeLines="50" w:afterLines="50"/>
              <w:jc w:val="center"/>
              <w:rPr>
                <w:b/>
                <w:sz w:val="21"/>
                <w:szCs w:val="21"/>
              </w:rPr>
            </w:pPr>
            <w:r w:rsidRPr="009A09EE">
              <w:rPr>
                <w:rFonts w:hint="eastAsia"/>
                <w:b/>
                <w:sz w:val="21"/>
                <w:szCs w:val="21"/>
              </w:rPr>
              <w:t>名称</w:t>
            </w:r>
          </w:p>
        </w:tc>
        <w:tc>
          <w:tcPr>
            <w:tcW w:w="7654" w:type="dxa"/>
            <w:vAlign w:val="center"/>
          </w:tcPr>
          <w:p w:rsidR="00EB4EBA" w:rsidRPr="009A09EE" w:rsidRDefault="00EB4EBA" w:rsidP="00E04BC3">
            <w:pPr>
              <w:spacing w:beforeLines="50" w:afterLines="50"/>
              <w:jc w:val="center"/>
              <w:rPr>
                <w:b/>
                <w:sz w:val="21"/>
                <w:szCs w:val="21"/>
              </w:rPr>
            </w:pPr>
            <w:r w:rsidRPr="009A09EE">
              <w:rPr>
                <w:rFonts w:hint="eastAsia"/>
                <w:b/>
                <w:sz w:val="21"/>
                <w:szCs w:val="21"/>
              </w:rPr>
              <w:t>详细技术指标及功能需求</w:t>
            </w:r>
          </w:p>
        </w:tc>
      </w:tr>
      <w:tr w:rsidR="00EB4EBA" w:rsidRPr="009A09EE" w:rsidTr="00E04BC3">
        <w:trPr>
          <w:jc w:val="center"/>
        </w:trPr>
        <w:tc>
          <w:tcPr>
            <w:tcW w:w="675" w:type="dxa"/>
            <w:vAlign w:val="center"/>
          </w:tcPr>
          <w:p w:rsidR="00EB4EBA" w:rsidRPr="009A09EE" w:rsidRDefault="00EB4EBA" w:rsidP="00E04BC3">
            <w:pPr>
              <w:spacing w:beforeLines="50" w:afterLines="50"/>
              <w:jc w:val="center"/>
              <w:rPr>
                <w:sz w:val="21"/>
                <w:szCs w:val="21"/>
              </w:rPr>
            </w:pPr>
            <w:r w:rsidRPr="009A09EE">
              <w:rPr>
                <w:rFonts w:hint="eastAsia"/>
                <w:sz w:val="21"/>
                <w:szCs w:val="21"/>
              </w:rPr>
              <w:t>1</w:t>
            </w:r>
          </w:p>
        </w:tc>
        <w:tc>
          <w:tcPr>
            <w:tcW w:w="993" w:type="dxa"/>
            <w:vAlign w:val="center"/>
          </w:tcPr>
          <w:p w:rsidR="00EB4EBA" w:rsidRPr="009A09EE" w:rsidRDefault="00EB4EBA" w:rsidP="00E04BC3">
            <w:pPr>
              <w:jc w:val="center"/>
              <w:rPr>
                <w:sz w:val="21"/>
                <w:szCs w:val="21"/>
              </w:rPr>
            </w:pPr>
            <w:r w:rsidRPr="009A09EE">
              <w:rPr>
                <w:rFonts w:hint="eastAsia"/>
                <w:sz w:val="21"/>
                <w:szCs w:val="21"/>
              </w:rPr>
              <w:t>电化学工作站</w:t>
            </w:r>
          </w:p>
        </w:tc>
        <w:tc>
          <w:tcPr>
            <w:tcW w:w="7654" w:type="dxa"/>
            <w:vAlign w:val="center"/>
          </w:tcPr>
          <w:p w:rsidR="00EB4EBA" w:rsidRPr="009A09EE" w:rsidRDefault="00EB4EBA" w:rsidP="00E04BC3">
            <w:pPr>
              <w:spacing w:line="420" w:lineRule="exact"/>
              <w:rPr>
                <w:b/>
                <w:sz w:val="21"/>
                <w:szCs w:val="21"/>
              </w:rPr>
            </w:pPr>
            <w:r w:rsidRPr="009A09EE">
              <w:rPr>
                <w:rFonts w:hAnsi="宋体"/>
                <w:b/>
                <w:sz w:val="21"/>
                <w:szCs w:val="21"/>
              </w:rPr>
              <w:t>（一）用途及功能描述：</w:t>
            </w:r>
          </w:p>
          <w:p w:rsidR="00EB4EBA" w:rsidRPr="009A09EE" w:rsidRDefault="00EB4EBA" w:rsidP="00EB4EBA">
            <w:pPr>
              <w:widowControl w:val="0"/>
              <w:numPr>
                <w:ilvl w:val="0"/>
                <w:numId w:val="5"/>
              </w:numPr>
              <w:spacing w:line="420" w:lineRule="exact"/>
              <w:jc w:val="both"/>
              <w:rPr>
                <w:rFonts w:ascii="宋体" w:hAnsi="宋体"/>
                <w:sz w:val="21"/>
                <w:szCs w:val="21"/>
              </w:rPr>
            </w:pPr>
            <w:r w:rsidRPr="009A09EE">
              <w:rPr>
                <w:rFonts w:ascii="宋体" w:hAnsi="宋体"/>
                <w:sz w:val="21"/>
                <w:szCs w:val="21"/>
              </w:rPr>
              <w:t>本次采购的仪器是一台内置模拟积分器的</w:t>
            </w:r>
            <w:r w:rsidRPr="009A09EE">
              <w:rPr>
                <w:rFonts w:ascii="宋体" w:hAnsi="宋体" w:hint="eastAsia"/>
                <w:sz w:val="21"/>
                <w:szCs w:val="21"/>
              </w:rPr>
              <w:t>多功能电化学工作站，</w:t>
            </w:r>
            <w:r w:rsidRPr="009A09EE">
              <w:rPr>
                <w:rFonts w:ascii="宋体" w:hAnsi="宋体"/>
                <w:sz w:val="21"/>
                <w:szCs w:val="21"/>
              </w:rPr>
              <w:t>能够向用户提供各种</w:t>
            </w:r>
            <w:r w:rsidRPr="009A09EE">
              <w:rPr>
                <w:rFonts w:ascii="宋体" w:hAnsi="宋体" w:hint="eastAsia"/>
                <w:sz w:val="21"/>
                <w:szCs w:val="21"/>
              </w:rPr>
              <w:t>电化学测试方法。该电化学工作站采用模块化设计，后期可扩展功能模块。</w:t>
            </w:r>
          </w:p>
          <w:p w:rsidR="00EB4EBA" w:rsidRPr="009A09EE" w:rsidRDefault="00EB4EBA" w:rsidP="00E04BC3">
            <w:pPr>
              <w:spacing w:line="420" w:lineRule="exact"/>
              <w:rPr>
                <w:rFonts w:ascii="宋体" w:hAnsi="宋体"/>
                <w:b/>
                <w:sz w:val="21"/>
                <w:szCs w:val="21"/>
              </w:rPr>
            </w:pPr>
            <w:r w:rsidRPr="009A09EE">
              <w:rPr>
                <w:rFonts w:ascii="宋体" w:hAnsi="宋体"/>
                <w:b/>
                <w:sz w:val="21"/>
                <w:szCs w:val="21"/>
              </w:rPr>
              <w:t>（二）仪器配置：</w:t>
            </w:r>
          </w:p>
          <w:p w:rsidR="00EB4EBA" w:rsidRPr="009A09EE" w:rsidRDefault="00EB4EBA" w:rsidP="00EB4EBA">
            <w:pPr>
              <w:widowControl w:val="0"/>
              <w:numPr>
                <w:ilvl w:val="1"/>
                <w:numId w:val="6"/>
              </w:numPr>
              <w:spacing w:line="420" w:lineRule="exact"/>
              <w:jc w:val="both"/>
              <w:rPr>
                <w:rFonts w:ascii="宋体" w:hAnsi="宋体"/>
                <w:sz w:val="21"/>
                <w:szCs w:val="21"/>
              </w:rPr>
            </w:pPr>
            <w:r w:rsidRPr="009A09EE">
              <w:rPr>
                <w:rFonts w:ascii="宋体" w:hAnsi="宋体" w:hint="eastAsia"/>
                <w:sz w:val="21"/>
                <w:szCs w:val="21"/>
              </w:rPr>
              <w:t>电化学工作站主机</w:t>
            </w:r>
            <w:r w:rsidRPr="009A09EE">
              <w:rPr>
                <w:rFonts w:ascii="宋体" w:hAnsi="宋体"/>
                <w:sz w:val="21"/>
                <w:szCs w:val="21"/>
              </w:rPr>
              <w:t xml:space="preserve"> ，1套；</w:t>
            </w:r>
          </w:p>
          <w:p w:rsidR="00EB4EBA" w:rsidRPr="009A09EE" w:rsidRDefault="00EB4EBA" w:rsidP="00EB4EBA">
            <w:pPr>
              <w:widowControl w:val="0"/>
              <w:numPr>
                <w:ilvl w:val="1"/>
                <w:numId w:val="6"/>
              </w:numPr>
              <w:spacing w:line="420" w:lineRule="exact"/>
              <w:jc w:val="both"/>
              <w:rPr>
                <w:rFonts w:ascii="宋体" w:hAnsi="宋体"/>
                <w:sz w:val="21"/>
                <w:szCs w:val="21"/>
              </w:rPr>
            </w:pPr>
            <w:r w:rsidRPr="009A09EE">
              <w:rPr>
                <w:rFonts w:ascii="宋体" w:hAnsi="宋体"/>
                <w:sz w:val="21"/>
                <w:szCs w:val="21"/>
              </w:rPr>
              <w:t>配套</w:t>
            </w:r>
            <w:r w:rsidRPr="009A09EE">
              <w:rPr>
                <w:rFonts w:ascii="宋体" w:hAnsi="宋体" w:hint="eastAsia"/>
                <w:sz w:val="21"/>
                <w:szCs w:val="21"/>
              </w:rPr>
              <w:t>外部</w:t>
            </w:r>
            <w:r w:rsidRPr="009A09EE">
              <w:rPr>
                <w:rFonts w:ascii="宋体" w:hAnsi="宋体"/>
                <w:sz w:val="21"/>
                <w:szCs w:val="21"/>
              </w:rPr>
              <w:t>标准模拟电解池，1个；</w:t>
            </w:r>
          </w:p>
          <w:p w:rsidR="00EB4EBA" w:rsidRPr="009A09EE" w:rsidRDefault="00EB4EBA" w:rsidP="00EB4EBA">
            <w:pPr>
              <w:widowControl w:val="0"/>
              <w:numPr>
                <w:ilvl w:val="1"/>
                <w:numId w:val="6"/>
              </w:numPr>
              <w:spacing w:line="420" w:lineRule="exact"/>
              <w:jc w:val="both"/>
              <w:rPr>
                <w:rFonts w:ascii="宋体" w:hAnsi="宋体"/>
                <w:sz w:val="21"/>
                <w:szCs w:val="21"/>
              </w:rPr>
            </w:pPr>
            <w:r w:rsidRPr="009A09EE">
              <w:rPr>
                <w:rFonts w:ascii="宋体" w:hAnsi="宋体"/>
                <w:sz w:val="21"/>
                <w:szCs w:val="21"/>
              </w:rPr>
              <w:t>USB电脑连接控制线，1条；</w:t>
            </w:r>
          </w:p>
          <w:p w:rsidR="00EB4EBA" w:rsidRPr="009A09EE" w:rsidRDefault="00EB4EBA" w:rsidP="00EB4EBA">
            <w:pPr>
              <w:widowControl w:val="0"/>
              <w:numPr>
                <w:ilvl w:val="1"/>
                <w:numId w:val="6"/>
              </w:numPr>
              <w:spacing w:line="420" w:lineRule="exact"/>
              <w:jc w:val="both"/>
              <w:rPr>
                <w:rFonts w:ascii="宋体" w:hAnsi="宋体"/>
                <w:sz w:val="21"/>
                <w:szCs w:val="21"/>
              </w:rPr>
            </w:pPr>
            <w:r w:rsidRPr="009A09EE">
              <w:rPr>
                <w:rFonts w:ascii="宋体" w:hAnsi="宋体" w:hint="eastAsia"/>
                <w:sz w:val="21"/>
                <w:szCs w:val="21"/>
              </w:rPr>
              <w:t>测试电缆    10条</w:t>
            </w:r>
          </w:p>
          <w:p w:rsidR="00EB4EBA" w:rsidRPr="009A09EE" w:rsidRDefault="00EB4EBA" w:rsidP="00EB4EBA">
            <w:pPr>
              <w:widowControl w:val="0"/>
              <w:numPr>
                <w:ilvl w:val="1"/>
                <w:numId w:val="6"/>
              </w:numPr>
              <w:spacing w:line="420" w:lineRule="exact"/>
              <w:jc w:val="both"/>
              <w:rPr>
                <w:rFonts w:ascii="宋体" w:hAnsi="宋体"/>
                <w:sz w:val="21"/>
                <w:szCs w:val="21"/>
              </w:rPr>
            </w:pPr>
            <w:r w:rsidRPr="009A09EE">
              <w:rPr>
                <w:rFonts w:ascii="宋体" w:hAnsi="宋体"/>
                <w:sz w:val="21"/>
                <w:szCs w:val="21"/>
              </w:rPr>
              <w:t>电源线，1条；</w:t>
            </w:r>
          </w:p>
          <w:p w:rsidR="00EB4EBA" w:rsidRPr="009A09EE" w:rsidRDefault="00EB4EBA" w:rsidP="00EB4EBA">
            <w:pPr>
              <w:widowControl w:val="0"/>
              <w:numPr>
                <w:ilvl w:val="1"/>
                <w:numId w:val="6"/>
              </w:numPr>
              <w:spacing w:line="420" w:lineRule="exact"/>
              <w:jc w:val="both"/>
              <w:rPr>
                <w:rFonts w:ascii="宋体" w:hAnsi="宋体"/>
                <w:sz w:val="21"/>
                <w:szCs w:val="21"/>
              </w:rPr>
            </w:pPr>
            <w:r w:rsidRPr="009A09EE">
              <w:rPr>
                <w:rFonts w:ascii="宋体" w:hAnsi="宋体" w:hint="eastAsia"/>
                <w:sz w:val="21"/>
                <w:szCs w:val="21"/>
              </w:rPr>
              <w:t>H型电解池           3个</w:t>
            </w:r>
          </w:p>
          <w:p w:rsidR="00EB4EBA" w:rsidRPr="009A09EE" w:rsidRDefault="00EB4EBA" w:rsidP="00EB4EBA">
            <w:pPr>
              <w:widowControl w:val="0"/>
              <w:numPr>
                <w:ilvl w:val="1"/>
                <w:numId w:val="6"/>
              </w:numPr>
              <w:spacing w:line="420" w:lineRule="exact"/>
              <w:jc w:val="both"/>
              <w:rPr>
                <w:rFonts w:ascii="宋体" w:hAnsi="宋体"/>
                <w:sz w:val="21"/>
                <w:szCs w:val="21"/>
              </w:rPr>
            </w:pPr>
            <w:r w:rsidRPr="009A09EE">
              <w:rPr>
                <w:rFonts w:ascii="宋体" w:hAnsi="宋体"/>
                <w:sz w:val="21"/>
                <w:szCs w:val="21"/>
              </w:rPr>
              <w:t>当前最新版本的软件CD光盘1套。</w:t>
            </w:r>
          </w:p>
          <w:p w:rsidR="00EB4EBA" w:rsidRPr="009A09EE" w:rsidRDefault="00EB4EBA" w:rsidP="00EB4EBA">
            <w:pPr>
              <w:widowControl w:val="0"/>
              <w:numPr>
                <w:ilvl w:val="1"/>
                <w:numId w:val="6"/>
              </w:numPr>
              <w:spacing w:line="420" w:lineRule="exact"/>
              <w:jc w:val="both"/>
              <w:rPr>
                <w:rFonts w:ascii="宋体" w:hAnsi="宋体"/>
                <w:sz w:val="21"/>
                <w:szCs w:val="21"/>
              </w:rPr>
            </w:pPr>
            <w:r w:rsidRPr="009A09EE">
              <w:rPr>
                <w:rFonts w:ascii="宋体" w:hAnsi="宋体" w:hint="eastAsia"/>
                <w:sz w:val="21"/>
                <w:szCs w:val="21"/>
              </w:rPr>
              <w:t>品牌电脑             1套</w:t>
            </w:r>
          </w:p>
          <w:p w:rsidR="00EB4EBA" w:rsidRPr="009A09EE" w:rsidRDefault="00EB4EBA" w:rsidP="00E04BC3">
            <w:pPr>
              <w:spacing w:line="420" w:lineRule="exact"/>
              <w:rPr>
                <w:rFonts w:ascii="宋体" w:hAnsi="宋体"/>
                <w:b/>
                <w:sz w:val="21"/>
                <w:szCs w:val="21"/>
              </w:rPr>
            </w:pPr>
            <w:r w:rsidRPr="009A09EE">
              <w:rPr>
                <w:rFonts w:ascii="宋体" w:hAnsi="宋体"/>
                <w:b/>
                <w:sz w:val="21"/>
                <w:szCs w:val="21"/>
              </w:rPr>
              <w:t>（三）仪器技术要求：</w:t>
            </w:r>
          </w:p>
          <w:p w:rsidR="00EB4EBA" w:rsidRPr="009A09EE" w:rsidRDefault="00EB4EBA" w:rsidP="00EB4EBA">
            <w:pPr>
              <w:widowControl w:val="0"/>
              <w:numPr>
                <w:ilvl w:val="0"/>
                <w:numId w:val="7"/>
              </w:numPr>
              <w:spacing w:line="420" w:lineRule="exact"/>
              <w:jc w:val="both"/>
              <w:rPr>
                <w:rFonts w:ascii="宋体" w:hAnsi="宋体"/>
                <w:sz w:val="21"/>
                <w:szCs w:val="21"/>
              </w:rPr>
            </w:pPr>
            <w:r w:rsidRPr="009A09EE">
              <w:rPr>
                <w:rFonts w:ascii="宋体" w:hAnsi="宋体"/>
                <w:sz w:val="21"/>
                <w:szCs w:val="21"/>
              </w:rPr>
              <w:t>运行环境</w:t>
            </w:r>
          </w:p>
          <w:p w:rsidR="00EB4EBA" w:rsidRPr="009A09EE" w:rsidRDefault="00EB4EBA" w:rsidP="00EB4EBA">
            <w:pPr>
              <w:widowControl w:val="0"/>
              <w:numPr>
                <w:ilvl w:val="1"/>
                <w:numId w:val="7"/>
              </w:numPr>
              <w:spacing w:line="420" w:lineRule="exact"/>
              <w:jc w:val="both"/>
              <w:rPr>
                <w:rFonts w:ascii="宋体" w:hAnsi="宋体"/>
                <w:sz w:val="21"/>
                <w:szCs w:val="21"/>
              </w:rPr>
            </w:pPr>
            <w:r w:rsidRPr="009A09EE">
              <w:rPr>
                <w:rFonts w:ascii="宋体" w:hAnsi="宋体"/>
                <w:sz w:val="21"/>
                <w:szCs w:val="21"/>
              </w:rPr>
              <w:t>环境温度：</w:t>
            </w:r>
            <w:r w:rsidRPr="009A09EE">
              <w:rPr>
                <w:rFonts w:ascii="宋体" w:hAnsi="宋体" w:hint="eastAsia"/>
                <w:sz w:val="21"/>
                <w:szCs w:val="21"/>
              </w:rPr>
              <w:t>0</w:t>
            </w:r>
            <w:r w:rsidRPr="009A09EE">
              <w:rPr>
                <w:rFonts w:ascii="宋体" w:hAnsi="宋体"/>
                <w:sz w:val="21"/>
                <w:szCs w:val="21"/>
              </w:rPr>
              <w:t>°C~</w:t>
            </w:r>
            <w:r w:rsidRPr="009A09EE">
              <w:rPr>
                <w:rFonts w:ascii="宋体" w:hAnsi="宋体" w:hint="eastAsia"/>
                <w:sz w:val="21"/>
                <w:szCs w:val="21"/>
              </w:rPr>
              <w:t>40</w:t>
            </w:r>
            <w:r w:rsidRPr="009A09EE">
              <w:rPr>
                <w:rFonts w:ascii="宋体" w:hAnsi="宋体"/>
                <w:sz w:val="21"/>
                <w:szCs w:val="21"/>
              </w:rPr>
              <w:t>°C</w:t>
            </w:r>
          </w:p>
          <w:p w:rsidR="00EB4EBA" w:rsidRPr="009A09EE" w:rsidRDefault="00EB4EBA" w:rsidP="00EB4EBA">
            <w:pPr>
              <w:widowControl w:val="0"/>
              <w:numPr>
                <w:ilvl w:val="1"/>
                <w:numId w:val="7"/>
              </w:numPr>
              <w:spacing w:line="420" w:lineRule="exact"/>
              <w:jc w:val="both"/>
              <w:rPr>
                <w:rFonts w:ascii="宋体" w:hAnsi="宋体"/>
                <w:sz w:val="21"/>
                <w:szCs w:val="21"/>
              </w:rPr>
            </w:pPr>
            <w:r w:rsidRPr="009A09EE">
              <w:rPr>
                <w:rFonts w:ascii="宋体" w:hAnsi="宋体"/>
                <w:sz w:val="21"/>
                <w:szCs w:val="21"/>
              </w:rPr>
              <w:t>相对湿度：&lt;</w:t>
            </w:r>
            <w:r w:rsidRPr="009A09EE">
              <w:rPr>
                <w:rFonts w:ascii="宋体" w:hAnsi="宋体" w:hint="eastAsia"/>
                <w:sz w:val="21"/>
                <w:szCs w:val="21"/>
              </w:rPr>
              <w:t>80</w:t>
            </w:r>
            <w:r w:rsidRPr="009A09EE">
              <w:rPr>
                <w:rFonts w:ascii="宋体" w:hAnsi="宋体"/>
                <w:sz w:val="21"/>
                <w:szCs w:val="21"/>
              </w:rPr>
              <w:t>%</w:t>
            </w:r>
          </w:p>
          <w:p w:rsidR="00EB4EBA" w:rsidRPr="009A09EE" w:rsidRDefault="00EB4EBA" w:rsidP="00EB4EBA">
            <w:pPr>
              <w:widowControl w:val="0"/>
              <w:numPr>
                <w:ilvl w:val="1"/>
                <w:numId w:val="7"/>
              </w:numPr>
              <w:spacing w:line="420" w:lineRule="exact"/>
              <w:jc w:val="both"/>
              <w:rPr>
                <w:rFonts w:ascii="宋体" w:hAnsi="宋体"/>
                <w:sz w:val="21"/>
                <w:szCs w:val="21"/>
              </w:rPr>
            </w:pPr>
            <w:r w:rsidRPr="009A09EE">
              <w:rPr>
                <w:rFonts w:ascii="宋体" w:hAnsi="宋体"/>
                <w:sz w:val="21"/>
                <w:szCs w:val="21"/>
              </w:rPr>
              <w:t>工作电压：100 ~ 240V</w:t>
            </w:r>
            <w:r w:rsidRPr="009A09EE">
              <w:rPr>
                <w:rFonts w:ascii="宋体" w:hAnsi="宋体" w:hint="eastAsia"/>
                <w:sz w:val="21"/>
                <w:szCs w:val="21"/>
              </w:rPr>
              <w:t>，50Hz</w:t>
            </w:r>
          </w:p>
          <w:p w:rsidR="00EB4EBA" w:rsidRPr="009A09EE" w:rsidRDefault="00EB4EBA" w:rsidP="00EB4EBA">
            <w:pPr>
              <w:widowControl w:val="0"/>
              <w:numPr>
                <w:ilvl w:val="1"/>
                <w:numId w:val="7"/>
              </w:numPr>
              <w:spacing w:line="420" w:lineRule="exact"/>
              <w:jc w:val="both"/>
              <w:rPr>
                <w:rFonts w:ascii="宋体" w:hAnsi="宋体"/>
                <w:sz w:val="21"/>
                <w:szCs w:val="21"/>
              </w:rPr>
            </w:pPr>
            <w:r w:rsidRPr="009A09EE">
              <w:rPr>
                <w:rFonts w:ascii="宋体" w:hAnsi="宋体"/>
                <w:sz w:val="21"/>
                <w:szCs w:val="21"/>
              </w:rPr>
              <w:t>功率要求：75W</w:t>
            </w:r>
          </w:p>
          <w:p w:rsidR="00EB4EBA" w:rsidRPr="009A09EE" w:rsidRDefault="00EB4EBA" w:rsidP="00EB4EBA">
            <w:pPr>
              <w:widowControl w:val="0"/>
              <w:numPr>
                <w:ilvl w:val="0"/>
                <w:numId w:val="7"/>
              </w:numPr>
              <w:spacing w:line="420" w:lineRule="exact"/>
              <w:jc w:val="both"/>
              <w:rPr>
                <w:rFonts w:ascii="宋体" w:hAnsi="宋体"/>
                <w:sz w:val="21"/>
                <w:szCs w:val="21"/>
              </w:rPr>
            </w:pPr>
            <w:r w:rsidRPr="009A09EE">
              <w:rPr>
                <w:rFonts w:ascii="宋体" w:hAnsi="宋体"/>
                <w:sz w:val="21"/>
                <w:szCs w:val="21"/>
              </w:rPr>
              <w:t>技术参数</w:t>
            </w:r>
          </w:p>
          <w:p w:rsidR="00EB4EBA" w:rsidRPr="009A09EE" w:rsidRDefault="00EB4EBA" w:rsidP="00E04BC3">
            <w:pPr>
              <w:spacing w:line="240" w:lineRule="atLeast"/>
              <w:rPr>
                <w:rFonts w:ascii="宋体" w:hAnsi="宋体"/>
                <w:sz w:val="21"/>
                <w:szCs w:val="21"/>
              </w:rPr>
            </w:pPr>
            <w:r w:rsidRPr="009A09EE">
              <w:rPr>
                <w:rFonts w:ascii="宋体" w:hAnsi="宋体" w:cs="Arial"/>
                <w:sz w:val="21"/>
                <w:szCs w:val="21"/>
              </w:rPr>
              <w:t xml:space="preserve">★2.1.1  </w:t>
            </w:r>
            <w:r w:rsidRPr="009A09EE">
              <w:rPr>
                <w:rFonts w:ascii="宋体" w:hAnsi="宋体" w:hint="eastAsia"/>
                <w:sz w:val="21"/>
                <w:szCs w:val="21"/>
              </w:rPr>
              <w:t>最大响应电压：</w:t>
            </w:r>
            <w:r w:rsidRPr="009A09EE">
              <w:rPr>
                <w:rFonts w:ascii="宋体" w:hAnsi="宋体"/>
                <w:sz w:val="21"/>
                <w:szCs w:val="21"/>
              </w:rPr>
              <w:t>±</w:t>
            </w:r>
            <w:r w:rsidRPr="009A09EE">
              <w:rPr>
                <w:rFonts w:ascii="宋体" w:hAnsi="宋体" w:hint="eastAsia"/>
                <w:sz w:val="21"/>
                <w:szCs w:val="21"/>
              </w:rPr>
              <w:t>20V</w:t>
            </w:r>
          </w:p>
          <w:p w:rsidR="00EB4EBA" w:rsidRPr="009A09EE" w:rsidRDefault="00EB4EBA" w:rsidP="00E04BC3">
            <w:pPr>
              <w:spacing w:line="240" w:lineRule="atLeast"/>
              <w:ind w:firstLineChars="50" w:firstLine="105"/>
              <w:rPr>
                <w:rFonts w:ascii="宋体" w:hAnsi="宋体" w:cs="Arial"/>
                <w:sz w:val="21"/>
                <w:szCs w:val="21"/>
              </w:rPr>
            </w:pPr>
            <w:r w:rsidRPr="009A09EE">
              <w:rPr>
                <w:rFonts w:ascii="宋体" w:hAnsi="宋体" w:cs="Arial"/>
                <w:sz w:val="21"/>
                <w:szCs w:val="21"/>
              </w:rPr>
              <w:t>2.1.2  最大输出电流：</w:t>
            </w:r>
            <w:r w:rsidRPr="009A09EE">
              <w:rPr>
                <w:rFonts w:ascii="宋体" w:hAnsi="宋体" w:cs="Arial" w:hint="eastAsia"/>
                <w:sz w:val="21"/>
                <w:szCs w:val="21"/>
              </w:rPr>
              <w:t>4</w:t>
            </w:r>
            <w:r w:rsidRPr="009A09EE">
              <w:rPr>
                <w:rFonts w:ascii="宋体" w:hAnsi="宋体" w:cs="Arial"/>
                <w:sz w:val="21"/>
                <w:szCs w:val="21"/>
              </w:rPr>
              <w:t>00mA</w:t>
            </w:r>
          </w:p>
          <w:p w:rsidR="00EB4EBA" w:rsidRPr="009A09EE" w:rsidRDefault="00EB4EBA" w:rsidP="00E04BC3">
            <w:pPr>
              <w:spacing w:line="240" w:lineRule="atLeast"/>
              <w:ind w:leftChars="57" w:left="1817" w:hangingChars="800" w:hanging="1680"/>
              <w:rPr>
                <w:rFonts w:ascii="宋体" w:hAnsi="宋体"/>
                <w:sz w:val="21"/>
                <w:szCs w:val="21"/>
              </w:rPr>
            </w:pPr>
            <w:r w:rsidRPr="009A09EE">
              <w:rPr>
                <w:rFonts w:ascii="宋体" w:hAnsi="宋体" w:cs="Arial"/>
                <w:sz w:val="21"/>
                <w:szCs w:val="21"/>
              </w:rPr>
              <w:lastRenderedPageBreak/>
              <w:t>★2.1.3  电流档位：</w:t>
            </w:r>
            <w:r w:rsidRPr="009A09EE">
              <w:rPr>
                <w:rFonts w:ascii="宋体" w:hAnsi="宋体" w:hint="eastAsia"/>
                <w:sz w:val="21"/>
                <w:szCs w:val="21"/>
              </w:rPr>
              <w:t>10nA，100nA，1</w:t>
            </w:r>
            <w:r w:rsidRPr="009A09EE">
              <w:rPr>
                <w:rFonts w:ascii="宋体" w:hAnsi="宋体"/>
                <w:sz w:val="21"/>
                <w:szCs w:val="21"/>
              </w:rPr>
              <w:t>µ</w:t>
            </w:r>
            <w:r w:rsidRPr="009A09EE">
              <w:rPr>
                <w:rFonts w:ascii="宋体" w:hAnsi="宋体" w:hint="eastAsia"/>
                <w:sz w:val="21"/>
                <w:szCs w:val="21"/>
              </w:rPr>
              <w:t>A，10</w:t>
            </w:r>
            <w:r w:rsidRPr="009A09EE">
              <w:rPr>
                <w:rFonts w:ascii="宋体" w:hAnsi="宋体"/>
                <w:sz w:val="21"/>
                <w:szCs w:val="21"/>
              </w:rPr>
              <w:t>µ</w:t>
            </w:r>
            <w:r w:rsidRPr="009A09EE">
              <w:rPr>
                <w:rFonts w:ascii="宋体" w:hAnsi="宋体" w:hint="eastAsia"/>
                <w:sz w:val="21"/>
                <w:szCs w:val="21"/>
              </w:rPr>
              <w:t>A，100</w:t>
            </w:r>
            <w:r w:rsidRPr="009A09EE">
              <w:rPr>
                <w:rFonts w:ascii="宋体" w:hAnsi="宋体"/>
                <w:sz w:val="21"/>
                <w:szCs w:val="21"/>
              </w:rPr>
              <w:t>µ</w:t>
            </w:r>
            <w:r w:rsidRPr="009A09EE">
              <w:rPr>
                <w:rFonts w:ascii="宋体" w:hAnsi="宋体" w:hint="eastAsia"/>
                <w:sz w:val="21"/>
                <w:szCs w:val="21"/>
              </w:rPr>
              <w:t>A，1mA，10mA，100mA，共8档，</w:t>
            </w:r>
            <w:proofErr w:type="gramStart"/>
            <w:r w:rsidRPr="009A09EE">
              <w:rPr>
                <w:rFonts w:ascii="宋体" w:hAnsi="宋体" w:hint="eastAsia"/>
                <w:sz w:val="21"/>
                <w:szCs w:val="21"/>
              </w:rPr>
              <w:t>添加增流模块</w:t>
            </w:r>
            <w:proofErr w:type="gramEnd"/>
            <w:r w:rsidRPr="009A09EE">
              <w:rPr>
                <w:rFonts w:ascii="宋体" w:hAnsi="宋体" w:hint="eastAsia"/>
                <w:sz w:val="21"/>
                <w:szCs w:val="21"/>
              </w:rPr>
              <w:t>，最大可到达2A</w:t>
            </w:r>
          </w:p>
          <w:p w:rsidR="00EB4EBA" w:rsidRPr="009A09EE" w:rsidRDefault="00EB4EBA" w:rsidP="00E04BC3">
            <w:pPr>
              <w:spacing w:line="240" w:lineRule="atLeast"/>
              <w:ind w:leftChars="3" w:left="7" w:firstLineChars="50" w:firstLine="105"/>
              <w:rPr>
                <w:rFonts w:ascii="宋体" w:hAnsi="宋体" w:cs="Arial"/>
                <w:sz w:val="21"/>
                <w:szCs w:val="21"/>
              </w:rPr>
            </w:pPr>
            <w:r w:rsidRPr="009A09EE">
              <w:rPr>
                <w:rFonts w:ascii="宋体" w:hAnsi="宋体" w:cs="Arial"/>
                <w:sz w:val="21"/>
                <w:szCs w:val="21"/>
              </w:rPr>
              <w:t>2.1.</w:t>
            </w:r>
            <w:r w:rsidRPr="009A09EE">
              <w:rPr>
                <w:rFonts w:ascii="宋体" w:hAnsi="宋体" w:cs="Arial" w:hint="eastAsia"/>
                <w:sz w:val="21"/>
                <w:szCs w:val="21"/>
              </w:rPr>
              <w:t>4</w:t>
            </w:r>
            <w:r w:rsidRPr="009A09EE">
              <w:rPr>
                <w:rFonts w:ascii="宋体" w:hAnsi="宋体" w:cs="Arial"/>
                <w:sz w:val="21"/>
                <w:szCs w:val="21"/>
              </w:rPr>
              <w:t xml:space="preserve">  最小电流分辨率：30fA</w:t>
            </w:r>
          </w:p>
          <w:p w:rsidR="00EB4EBA" w:rsidRPr="009A09EE" w:rsidRDefault="00EB4EBA" w:rsidP="00E04BC3">
            <w:pPr>
              <w:spacing w:line="240" w:lineRule="atLeast"/>
              <w:ind w:firstLineChars="50" w:firstLine="105"/>
              <w:rPr>
                <w:rFonts w:ascii="宋体" w:hAnsi="宋体" w:cs="Arial"/>
                <w:sz w:val="21"/>
                <w:szCs w:val="21"/>
              </w:rPr>
            </w:pPr>
            <w:r w:rsidRPr="009A09EE">
              <w:rPr>
                <w:rFonts w:ascii="宋体" w:hAnsi="宋体" w:cs="Arial"/>
                <w:sz w:val="21"/>
                <w:szCs w:val="21"/>
              </w:rPr>
              <w:t>2.1.</w:t>
            </w:r>
            <w:r w:rsidRPr="009A09EE">
              <w:rPr>
                <w:rFonts w:ascii="宋体" w:hAnsi="宋体" w:cs="Arial" w:hint="eastAsia"/>
                <w:sz w:val="21"/>
                <w:szCs w:val="21"/>
              </w:rPr>
              <w:t>5</w:t>
            </w:r>
            <w:r w:rsidRPr="009A09EE">
              <w:rPr>
                <w:rFonts w:ascii="宋体" w:hAnsi="宋体" w:hint="eastAsia"/>
                <w:sz w:val="21"/>
                <w:szCs w:val="21"/>
              </w:rPr>
              <w:t>电流精度：电流值的</w:t>
            </w:r>
            <w:r w:rsidRPr="009A09EE">
              <w:rPr>
                <w:rFonts w:ascii="宋体" w:hAnsi="宋体"/>
                <w:sz w:val="21"/>
                <w:szCs w:val="21"/>
              </w:rPr>
              <w:t>±0.2% ，或电流档位的±0.2%</w:t>
            </w:r>
          </w:p>
          <w:p w:rsidR="00EB4EBA" w:rsidRPr="009A09EE" w:rsidRDefault="00EB4EBA" w:rsidP="00E04BC3">
            <w:pPr>
              <w:spacing w:line="240" w:lineRule="atLeast"/>
              <w:rPr>
                <w:rFonts w:ascii="宋体" w:hAnsi="宋体" w:cs="Arial"/>
                <w:sz w:val="21"/>
                <w:szCs w:val="21"/>
              </w:rPr>
            </w:pPr>
            <w:r w:rsidRPr="009A09EE">
              <w:rPr>
                <w:rFonts w:ascii="宋体" w:hAnsi="宋体" w:cs="Arial"/>
                <w:sz w:val="21"/>
                <w:szCs w:val="21"/>
              </w:rPr>
              <w:t>★2.1.</w:t>
            </w:r>
            <w:r w:rsidRPr="009A09EE">
              <w:rPr>
                <w:rFonts w:ascii="宋体" w:hAnsi="宋体" w:cs="Arial" w:hint="eastAsia"/>
                <w:sz w:val="21"/>
                <w:szCs w:val="21"/>
              </w:rPr>
              <w:t>6</w:t>
            </w:r>
            <w:r w:rsidRPr="009A09EE">
              <w:rPr>
                <w:rFonts w:ascii="宋体" w:hAnsi="宋体" w:cs="Arial"/>
                <w:sz w:val="21"/>
                <w:szCs w:val="21"/>
              </w:rPr>
              <w:t xml:space="preserve">  输入偏置电流/25ºC：&lt;1pA </w:t>
            </w:r>
          </w:p>
          <w:p w:rsidR="00EB4EBA" w:rsidRPr="009A09EE" w:rsidRDefault="00EB4EBA" w:rsidP="00E04BC3">
            <w:pPr>
              <w:spacing w:line="240" w:lineRule="atLeast"/>
              <w:rPr>
                <w:rFonts w:ascii="宋体" w:hAnsi="宋体" w:cs="Arial"/>
                <w:sz w:val="21"/>
                <w:szCs w:val="21"/>
              </w:rPr>
            </w:pPr>
            <w:r w:rsidRPr="009A09EE">
              <w:rPr>
                <w:rFonts w:ascii="宋体" w:hAnsi="宋体" w:cs="Arial"/>
                <w:sz w:val="21"/>
                <w:szCs w:val="21"/>
              </w:rPr>
              <w:t>★2.1.</w:t>
            </w:r>
            <w:r w:rsidRPr="009A09EE">
              <w:rPr>
                <w:rFonts w:ascii="宋体" w:hAnsi="宋体" w:cs="Arial" w:hint="eastAsia"/>
                <w:sz w:val="21"/>
                <w:szCs w:val="21"/>
              </w:rPr>
              <w:t>7</w:t>
            </w:r>
            <w:r w:rsidRPr="009A09EE">
              <w:rPr>
                <w:rFonts w:ascii="宋体" w:hAnsi="宋体" w:cs="Arial"/>
                <w:sz w:val="21"/>
                <w:szCs w:val="21"/>
              </w:rPr>
              <w:t xml:space="preserve">  内置模拟积分器时间常数：0.01s，0.1s，1s和10s</w:t>
            </w:r>
          </w:p>
          <w:p w:rsidR="00EB4EBA" w:rsidRPr="009A09EE" w:rsidRDefault="00EB4EBA" w:rsidP="00E04BC3">
            <w:pPr>
              <w:spacing w:line="240" w:lineRule="atLeast"/>
              <w:rPr>
                <w:rFonts w:ascii="宋体" w:hAnsi="宋体" w:cs="Arial"/>
                <w:sz w:val="21"/>
                <w:szCs w:val="21"/>
              </w:rPr>
            </w:pPr>
            <w:r w:rsidRPr="009A09EE">
              <w:rPr>
                <w:rFonts w:ascii="宋体" w:hAnsi="宋体" w:cs="Arial"/>
                <w:sz w:val="21"/>
                <w:szCs w:val="21"/>
              </w:rPr>
              <w:t xml:space="preserve">★2.1.8  </w:t>
            </w:r>
            <w:r w:rsidRPr="009A09EE">
              <w:rPr>
                <w:rFonts w:ascii="宋体" w:hAnsi="宋体" w:cs="Arial" w:hint="eastAsia"/>
                <w:sz w:val="21"/>
                <w:szCs w:val="21"/>
              </w:rPr>
              <w:t>预留扩展插槽：1个，可选择扩展模块包括：交流阻抗硬件模块、石英晶体微天平模块、双恒电位仪模块、序列测试模块或pH值监测模块</w:t>
            </w:r>
            <w:proofErr w:type="spellStart"/>
            <w:r w:rsidRPr="009A09EE">
              <w:rPr>
                <w:rFonts w:ascii="宋体" w:hAnsi="宋体" w:cs="Arial" w:hint="eastAsia"/>
                <w:sz w:val="21"/>
                <w:szCs w:val="21"/>
              </w:rPr>
              <w:t>px</w:t>
            </w:r>
            <w:proofErr w:type="spellEnd"/>
            <w:r w:rsidRPr="009A09EE">
              <w:rPr>
                <w:rFonts w:ascii="宋体" w:hAnsi="宋体" w:cs="Arial" w:hint="eastAsia"/>
                <w:sz w:val="21"/>
                <w:szCs w:val="21"/>
              </w:rPr>
              <w:t>温度监测模块。</w:t>
            </w:r>
          </w:p>
          <w:p w:rsidR="00EB4EBA" w:rsidRPr="009A09EE" w:rsidRDefault="00EB4EBA" w:rsidP="00E04BC3">
            <w:pPr>
              <w:spacing w:line="240" w:lineRule="atLeast"/>
              <w:rPr>
                <w:rFonts w:ascii="宋体" w:hAnsi="宋体"/>
                <w:sz w:val="21"/>
                <w:szCs w:val="21"/>
              </w:rPr>
            </w:pPr>
            <w:r w:rsidRPr="009A09EE">
              <w:rPr>
                <w:rFonts w:ascii="宋体" w:hAnsi="宋体" w:cs="Arial"/>
                <w:sz w:val="21"/>
                <w:szCs w:val="21"/>
              </w:rPr>
              <w:t>2.1.</w:t>
            </w:r>
            <w:r w:rsidRPr="009A09EE">
              <w:rPr>
                <w:rFonts w:ascii="宋体" w:hAnsi="宋体" w:cs="Arial" w:hint="eastAsia"/>
                <w:sz w:val="21"/>
                <w:szCs w:val="21"/>
              </w:rPr>
              <w:t>9</w:t>
            </w:r>
            <w:r w:rsidRPr="009A09EE">
              <w:rPr>
                <w:rFonts w:ascii="宋体" w:hAnsi="宋体" w:cs="Arial"/>
                <w:sz w:val="21"/>
                <w:szCs w:val="21"/>
              </w:rPr>
              <w:t xml:space="preserve">  测试方法要求：除常规测试方法外，还应包括积分电流循环伏安、流体动力学线性扫描</w:t>
            </w:r>
            <w:r w:rsidRPr="009A09EE">
              <w:rPr>
                <w:rFonts w:ascii="宋体" w:hAnsi="宋体"/>
                <w:sz w:val="21"/>
                <w:szCs w:val="21"/>
              </w:rPr>
              <w:t>。</w:t>
            </w:r>
          </w:p>
          <w:p w:rsidR="00EB4EBA" w:rsidRPr="009A09EE" w:rsidRDefault="00EB4EBA" w:rsidP="00E04BC3">
            <w:pPr>
              <w:spacing w:line="420" w:lineRule="exact"/>
              <w:rPr>
                <w:rFonts w:ascii="宋体" w:hAnsi="宋体"/>
                <w:sz w:val="21"/>
                <w:szCs w:val="21"/>
              </w:rPr>
            </w:pPr>
            <w:r w:rsidRPr="009A09EE">
              <w:rPr>
                <w:rFonts w:ascii="宋体" w:hAnsi="宋体"/>
                <w:sz w:val="21"/>
                <w:szCs w:val="21"/>
              </w:rPr>
              <w:t>★2.</w:t>
            </w:r>
            <w:r w:rsidRPr="009A09EE">
              <w:rPr>
                <w:rFonts w:ascii="宋体" w:hAnsi="宋体" w:hint="eastAsia"/>
                <w:sz w:val="21"/>
                <w:szCs w:val="21"/>
              </w:rPr>
              <w:t>1.10</w:t>
            </w:r>
            <w:r w:rsidRPr="009A09EE">
              <w:rPr>
                <w:rFonts w:ascii="宋体" w:hAnsi="宋体"/>
                <w:sz w:val="21"/>
                <w:szCs w:val="21"/>
              </w:rPr>
              <w:t xml:space="preserve"> 提供的</w:t>
            </w:r>
            <w:proofErr w:type="gramStart"/>
            <w:r w:rsidRPr="009A09EE">
              <w:rPr>
                <w:rFonts w:ascii="宋体" w:hAnsi="宋体"/>
                <w:sz w:val="21"/>
                <w:szCs w:val="21"/>
              </w:rPr>
              <w:t>命令集应包括</w:t>
            </w:r>
            <w:proofErr w:type="gramEnd"/>
            <w:r w:rsidRPr="009A09EE">
              <w:rPr>
                <w:rFonts w:ascii="宋体" w:hAnsi="宋体"/>
                <w:sz w:val="21"/>
                <w:szCs w:val="21"/>
              </w:rPr>
              <w:t>：Control命令集、</w:t>
            </w:r>
            <w:proofErr w:type="spellStart"/>
            <w:r w:rsidRPr="009A09EE">
              <w:rPr>
                <w:rFonts w:ascii="宋体" w:hAnsi="宋体"/>
                <w:sz w:val="21"/>
                <w:szCs w:val="21"/>
              </w:rPr>
              <w:t>Metrohm</w:t>
            </w:r>
            <w:proofErr w:type="spellEnd"/>
            <w:r w:rsidRPr="009A09EE">
              <w:rPr>
                <w:rFonts w:ascii="宋体" w:hAnsi="宋体"/>
                <w:sz w:val="21"/>
                <w:szCs w:val="21"/>
              </w:rPr>
              <w:t xml:space="preserve"> Device 命令集、External Device命令集、Measurement命令集、Data handing命令集、Analysis命令集和Plot命令集。</w:t>
            </w:r>
          </w:p>
          <w:p w:rsidR="00EB4EBA" w:rsidRPr="009A09EE" w:rsidRDefault="00EB4EBA" w:rsidP="00E04BC3">
            <w:pPr>
              <w:spacing w:line="420" w:lineRule="exact"/>
              <w:rPr>
                <w:rFonts w:ascii="宋体" w:hAnsi="宋体"/>
                <w:sz w:val="21"/>
                <w:szCs w:val="21"/>
              </w:rPr>
            </w:pPr>
            <w:r w:rsidRPr="009A09EE">
              <w:rPr>
                <w:rFonts w:ascii="宋体" w:hAnsi="宋体"/>
                <w:sz w:val="21"/>
                <w:szCs w:val="21"/>
              </w:rPr>
              <w:t>★2.</w:t>
            </w:r>
            <w:r w:rsidRPr="009A09EE">
              <w:rPr>
                <w:rFonts w:ascii="宋体" w:hAnsi="宋体" w:hint="eastAsia"/>
                <w:sz w:val="21"/>
                <w:szCs w:val="21"/>
              </w:rPr>
              <w:t>1.11</w:t>
            </w:r>
            <w:r w:rsidRPr="009A09EE">
              <w:rPr>
                <w:rFonts w:ascii="宋体" w:hAnsi="宋体"/>
                <w:sz w:val="21"/>
                <w:szCs w:val="21"/>
              </w:rPr>
              <w:t>软件必须能脱机使用。</w:t>
            </w:r>
          </w:p>
          <w:p w:rsidR="00EB4EBA" w:rsidRPr="009A09EE" w:rsidRDefault="00EB4EBA" w:rsidP="00E04BC3">
            <w:pPr>
              <w:spacing w:line="420" w:lineRule="exact"/>
              <w:rPr>
                <w:rFonts w:ascii="宋体" w:hAnsi="宋体"/>
                <w:sz w:val="21"/>
                <w:szCs w:val="21"/>
              </w:rPr>
            </w:pPr>
            <w:r w:rsidRPr="009A09EE">
              <w:rPr>
                <w:rFonts w:ascii="宋体" w:hAnsi="宋体"/>
                <w:sz w:val="21"/>
                <w:szCs w:val="21"/>
              </w:rPr>
              <w:t xml:space="preserve">★2.1.12 </w:t>
            </w:r>
            <w:r w:rsidRPr="009A09EE">
              <w:rPr>
                <w:rFonts w:ascii="宋体" w:hAnsi="宋体" w:hint="eastAsia"/>
                <w:sz w:val="21"/>
                <w:szCs w:val="21"/>
              </w:rPr>
              <w:t>软件可以导入其他仪器生成的数据，并进行数据分析。</w:t>
            </w:r>
          </w:p>
          <w:p w:rsidR="00EB4EBA" w:rsidRPr="009A09EE" w:rsidRDefault="00EB4EBA" w:rsidP="00E04BC3">
            <w:pPr>
              <w:spacing w:line="420" w:lineRule="exact"/>
              <w:rPr>
                <w:rFonts w:ascii="宋体" w:hAnsi="宋体"/>
                <w:sz w:val="21"/>
                <w:szCs w:val="21"/>
              </w:rPr>
            </w:pPr>
            <w:r w:rsidRPr="009A09EE">
              <w:rPr>
                <w:rFonts w:ascii="宋体" w:hAnsi="宋体" w:hint="eastAsia"/>
                <w:sz w:val="21"/>
                <w:szCs w:val="21"/>
              </w:rPr>
              <w:t>★2.1.13软件面对目标对象，可以根据需求任意修改软件方法，方便研究。</w:t>
            </w:r>
          </w:p>
          <w:p w:rsidR="00EB4EBA" w:rsidRPr="009A09EE" w:rsidRDefault="00EB4EBA" w:rsidP="00E04BC3">
            <w:pPr>
              <w:spacing w:line="420" w:lineRule="exact"/>
              <w:rPr>
                <w:sz w:val="21"/>
                <w:szCs w:val="21"/>
              </w:rPr>
            </w:pPr>
            <w:r w:rsidRPr="009A09EE">
              <w:rPr>
                <w:rFonts w:ascii="宋体" w:hAnsi="宋体" w:hint="eastAsia"/>
                <w:sz w:val="21"/>
                <w:szCs w:val="21"/>
              </w:rPr>
              <w:t>★2.1.14可选RRED</w:t>
            </w:r>
            <w:proofErr w:type="gramStart"/>
            <w:r w:rsidRPr="009A09EE">
              <w:rPr>
                <w:rFonts w:ascii="宋体" w:hAnsi="宋体" w:hint="eastAsia"/>
                <w:sz w:val="21"/>
                <w:szCs w:val="21"/>
              </w:rPr>
              <w:t>汞封旋转圆盘电极</w:t>
            </w:r>
            <w:proofErr w:type="gramEnd"/>
          </w:p>
        </w:tc>
      </w:tr>
      <w:tr w:rsidR="00EB4EBA" w:rsidRPr="009A09EE" w:rsidTr="00E04BC3">
        <w:trPr>
          <w:trHeight w:val="349"/>
          <w:jc w:val="center"/>
        </w:trPr>
        <w:tc>
          <w:tcPr>
            <w:tcW w:w="675" w:type="dxa"/>
            <w:vAlign w:val="center"/>
          </w:tcPr>
          <w:p w:rsidR="00EB4EBA" w:rsidRPr="009A09EE" w:rsidRDefault="00EB4EBA" w:rsidP="00E04BC3">
            <w:pPr>
              <w:spacing w:beforeLines="50" w:afterLines="50"/>
              <w:jc w:val="center"/>
              <w:rPr>
                <w:sz w:val="21"/>
                <w:szCs w:val="21"/>
              </w:rPr>
            </w:pPr>
            <w:r w:rsidRPr="009A09EE">
              <w:rPr>
                <w:rFonts w:hint="eastAsia"/>
                <w:sz w:val="21"/>
                <w:szCs w:val="21"/>
              </w:rPr>
              <w:lastRenderedPageBreak/>
              <w:t>2</w:t>
            </w:r>
          </w:p>
        </w:tc>
        <w:tc>
          <w:tcPr>
            <w:tcW w:w="993" w:type="dxa"/>
            <w:vAlign w:val="center"/>
          </w:tcPr>
          <w:p w:rsidR="00EB4EBA" w:rsidRPr="009A09EE" w:rsidRDefault="00EB4EBA" w:rsidP="00E04BC3">
            <w:pPr>
              <w:jc w:val="center"/>
              <w:rPr>
                <w:rFonts w:asciiTheme="minorEastAsia" w:eastAsiaTheme="minorEastAsia" w:hAnsiTheme="minorEastAsia"/>
                <w:sz w:val="21"/>
                <w:szCs w:val="21"/>
              </w:rPr>
            </w:pPr>
            <w:r w:rsidRPr="009A09EE">
              <w:rPr>
                <w:rFonts w:asciiTheme="minorEastAsia" w:eastAsiaTheme="minorEastAsia" w:hAnsiTheme="minorEastAsia" w:hint="eastAsia"/>
                <w:sz w:val="21"/>
                <w:szCs w:val="21"/>
              </w:rPr>
              <w:t>纳米粒度及Zeta电位分析仪</w:t>
            </w:r>
          </w:p>
        </w:tc>
        <w:tc>
          <w:tcPr>
            <w:tcW w:w="7654" w:type="dxa"/>
            <w:vAlign w:val="center"/>
          </w:tcPr>
          <w:p w:rsidR="00EB4EBA" w:rsidRPr="009A09EE" w:rsidRDefault="00EB4EBA" w:rsidP="00E04BC3">
            <w:pPr>
              <w:spacing w:line="360" w:lineRule="auto"/>
              <w:rPr>
                <w:b/>
                <w:sz w:val="21"/>
                <w:szCs w:val="21"/>
              </w:rPr>
            </w:pPr>
            <w:r w:rsidRPr="009A09EE">
              <w:rPr>
                <w:rFonts w:hint="eastAsia"/>
                <w:b/>
                <w:sz w:val="21"/>
                <w:szCs w:val="21"/>
              </w:rPr>
              <w:t>一、技术性能总体要求</w:t>
            </w:r>
          </w:p>
          <w:p w:rsidR="00EB4EBA" w:rsidRPr="009A09EE" w:rsidRDefault="00EB4EBA" w:rsidP="00E04BC3">
            <w:pPr>
              <w:spacing w:line="300" w:lineRule="auto"/>
              <w:rPr>
                <w:sz w:val="21"/>
                <w:szCs w:val="21"/>
              </w:rPr>
            </w:pPr>
            <w:r w:rsidRPr="009A09EE">
              <w:rPr>
                <w:sz w:val="21"/>
                <w:szCs w:val="21"/>
              </w:rPr>
              <w:t>1.</w:t>
            </w:r>
            <w:r w:rsidRPr="009A09EE">
              <w:rPr>
                <w:rFonts w:hint="eastAsia"/>
                <w:sz w:val="21"/>
                <w:szCs w:val="21"/>
              </w:rPr>
              <w:t>测量胶体</w:t>
            </w:r>
            <w:r w:rsidRPr="009A09EE">
              <w:rPr>
                <w:sz w:val="21"/>
                <w:szCs w:val="21"/>
              </w:rPr>
              <w:t>粒度</w:t>
            </w:r>
            <w:r w:rsidRPr="009A09EE">
              <w:rPr>
                <w:rFonts w:hint="eastAsia"/>
                <w:sz w:val="21"/>
                <w:szCs w:val="21"/>
              </w:rPr>
              <w:t>大小</w:t>
            </w:r>
            <w:r w:rsidRPr="009A09EE">
              <w:rPr>
                <w:sz w:val="21"/>
                <w:szCs w:val="21"/>
              </w:rPr>
              <w:t>以及分布表征</w:t>
            </w:r>
            <w:r w:rsidRPr="009A09EE">
              <w:rPr>
                <w:rFonts w:hint="eastAsia"/>
                <w:sz w:val="21"/>
                <w:szCs w:val="21"/>
              </w:rPr>
              <w:t>；</w:t>
            </w:r>
          </w:p>
          <w:p w:rsidR="00EB4EBA" w:rsidRPr="009A09EE" w:rsidRDefault="00EB4EBA" w:rsidP="00E04BC3">
            <w:pPr>
              <w:spacing w:line="300" w:lineRule="auto"/>
              <w:rPr>
                <w:sz w:val="21"/>
                <w:szCs w:val="21"/>
              </w:rPr>
            </w:pPr>
            <w:r w:rsidRPr="009A09EE">
              <w:rPr>
                <w:rFonts w:hint="eastAsia"/>
                <w:sz w:val="21"/>
                <w:szCs w:val="21"/>
              </w:rPr>
              <w:t>2</w:t>
            </w:r>
            <w:r w:rsidRPr="009A09EE">
              <w:rPr>
                <w:sz w:val="21"/>
                <w:szCs w:val="21"/>
              </w:rPr>
              <w:t>.</w:t>
            </w:r>
            <w:r w:rsidRPr="009A09EE">
              <w:rPr>
                <w:sz w:val="21"/>
                <w:szCs w:val="21"/>
              </w:rPr>
              <w:t>体系分散聚集行为研究</w:t>
            </w:r>
            <w:r w:rsidRPr="009A09EE">
              <w:rPr>
                <w:rFonts w:hint="eastAsia"/>
                <w:sz w:val="21"/>
                <w:szCs w:val="21"/>
              </w:rPr>
              <w:t>；</w:t>
            </w:r>
          </w:p>
          <w:p w:rsidR="00EB4EBA" w:rsidRPr="009A09EE" w:rsidRDefault="00EB4EBA" w:rsidP="00E04BC3">
            <w:pPr>
              <w:spacing w:line="300" w:lineRule="auto"/>
              <w:rPr>
                <w:sz w:val="21"/>
                <w:szCs w:val="21"/>
              </w:rPr>
            </w:pPr>
            <w:r w:rsidRPr="009A09EE">
              <w:rPr>
                <w:rFonts w:hint="eastAsia"/>
                <w:sz w:val="21"/>
                <w:szCs w:val="21"/>
              </w:rPr>
              <w:t>3</w:t>
            </w:r>
            <w:r w:rsidRPr="009A09EE">
              <w:rPr>
                <w:sz w:val="21"/>
                <w:szCs w:val="21"/>
              </w:rPr>
              <w:t>.</w:t>
            </w:r>
            <w:r w:rsidRPr="009A09EE">
              <w:rPr>
                <w:sz w:val="21"/>
                <w:szCs w:val="21"/>
              </w:rPr>
              <w:t>测量各种体系的</w:t>
            </w:r>
            <w:r w:rsidRPr="009A09EE">
              <w:rPr>
                <w:rFonts w:hint="eastAsia"/>
                <w:sz w:val="21"/>
                <w:szCs w:val="21"/>
              </w:rPr>
              <w:t>Z</w:t>
            </w:r>
            <w:r w:rsidRPr="009A09EE">
              <w:rPr>
                <w:sz w:val="21"/>
                <w:szCs w:val="21"/>
              </w:rPr>
              <w:t>eta</w:t>
            </w:r>
            <w:r w:rsidRPr="009A09EE">
              <w:rPr>
                <w:sz w:val="21"/>
                <w:szCs w:val="21"/>
              </w:rPr>
              <w:t>电位及等电点</w:t>
            </w:r>
            <w:r w:rsidRPr="009A09EE">
              <w:rPr>
                <w:rFonts w:hint="eastAsia"/>
                <w:sz w:val="21"/>
                <w:szCs w:val="21"/>
              </w:rPr>
              <w:t>；</w:t>
            </w:r>
          </w:p>
          <w:p w:rsidR="00EB4EBA" w:rsidRPr="009A09EE" w:rsidRDefault="00EB4EBA" w:rsidP="00E04BC3">
            <w:pPr>
              <w:spacing w:line="300" w:lineRule="auto"/>
              <w:rPr>
                <w:sz w:val="21"/>
                <w:szCs w:val="21"/>
              </w:rPr>
            </w:pPr>
            <w:r w:rsidRPr="009A09EE">
              <w:rPr>
                <w:rFonts w:hint="eastAsia"/>
                <w:sz w:val="21"/>
                <w:szCs w:val="21"/>
              </w:rPr>
              <w:t>★</w:t>
            </w:r>
            <w:r w:rsidRPr="009A09EE">
              <w:rPr>
                <w:rFonts w:hint="eastAsia"/>
                <w:sz w:val="21"/>
                <w:szCs w:val="21"/>
              </w:rPr>
              <w:t>4</w:t>
            </w:r>
            <w:r w:rsidRPr="009A09EE">
              <w:rPr>
                <w:sz w:val="21"/>
                <w:szCs w:val="21"/>
              </w:rPr>
              <w:t>.</w:t>
            </w:r>
            <w:r w:rsidRPr="009A09EE">
              <w:rPr>
                <w:sz w:val="21"/>
                <w:szCs w:val="21"/>
              </w:rPr>
              <w:t>采用相位分析光散射技术（</w:t>
            </w:r>
            <w:r w:rsidRPr="009A09EE">
              <w:rPr>
                <w:sz w:val="21"/>
                <w:szCs w:val="21"/>
              </w:rPr>
              <w:t>PALS</w:t>
            </w:r>
            <w:r w:rsidRPr="009A09EE">
              <w:rPr>
                <w:sz w:val="21"/>
                <w:szCs w:val="21"/>
              </w:rPr>
              <w:t>），能对有机溶剂为分散介质的体系、高盐浓度的体系、油体系、在等电点附近极难检测的体系的</w:t>
            </w:r>
            <w:r w:rsidRPr="009A09EE">
              <w:rPr>
                <w:rFonts w:hint="eastAsia"/>
                <w:sz w:val="21"/>
                <w:szCs w:val="21"/>
              </w:rPr>
              <w:t>Z</w:t>
            </w:r>
            <w:r w:rsidRPr="009A09EE">
              <w:rPr>
                <w:sz w:val="21"/>
                <w:szCs w:val="21"/>
              </w:rPr>
              <w:t>eta</w:t>
            </w:r>
            <w:r w:rsidRPr="009A09EE">
              <w:rPr>
                <w:sz w:val="21"/>
                <w:szCs w:val="21"/>
              </w:rPr>
              <w:t>电位进行测量</w:t>
            </w:r>
            <w:r w:rsidRPr="009A09EE">
              <w:rPr>
                <w:rFonts w:hint="eastAsia"/>
                <w:sz w:val="21"/>
                <w:szCs w:val="21"/>
              </w:rPr>
              <w:t>；</w:t>
            </w:r>
          </w:p>
          <w:p w:rsidR="00EB4EBA" w:rsidRPr="009A09EE" w:rsidRDefault="00EB4EBA" w:rsidP="00E04BC3">
            <w:pPr>
              <w:spacing w:line="300" w:lineRule="auto"/>
              <w:rPr>
                <w:sz w:val="21"/>
                <w:szCs w:val="21"/>
              </w:rPr>
            </w:pPr>
            <w:r w:rsidRPr="009A09EE">
              <w:rPr>
                <w:rFonts w:hint="eastAsia"/>
                <w:sz w:val="21"/>
                <w:szCs w:val="21"/>
              </w:rPr>
              <w:t>5.</w:t>
            </w:r>
            <w:r w:rsidRPr="009A09EE">
              <w:rPr>
                <w:rFonts w:hint="eastAsia"/>
                <w:sz w:val="21"/>
                <w:szCs w:val="21"/>
              </w:rPr>
              <w:t>检测</w:t>
            </w:r>
            <w:proofErr w:type="gramStart"/>
            <w:r w:rsidRPr="009A09EE">
              <w:rPr>
                <w:rFonts w:hint="eastAsia"/>
                <w:sz w:val="21"/>
                <w:szCs w:val="21"/>
              </w:rPr>
              <w:t>弱结构</w:t>
            </w:r>
            <w:proofErr w:type="gramEnd"/>
            <w:r w:rsidRPr="009A09EE">
              <w:rPr>
                <w:rFonts w:hint="eastAsia"/>
                <w:sz w:val="21"/>
                <w:szCs w:val="21"/>
              </w:rPr>
              <w:t>溶液的粘弹性信息。</w:t>
            </w:r>
          </w:p>
          <w:p w:rsidR="00EB4EBA" w:rsidRPr="009A09EE" w:rsidRDefault="00EB4EBA" w:rsidP="00E04BC3">
            <w:pPr>
              <w:spacing w:line="360" w:lineRule="auto"/>
              <w:rPr>
                <w:b/>
                <w:sz w:val="21"/>
                <w:szCs w:val="21"/>
              </w:rPr>
            </w:pPr>
            <w:r w:rsidRPr="009A09EE">
              <w:rPr>
                <w:rFonts w:hint="eastAsia"/>
                <w:b/>
                <w:sz w:val="21"/>
                <w:szCs w:val="21"/>
              </w:rPr>
              <w:t>二、技术指标</w:t>
            </w:r>
          </w:p>
          <w:p w:rsidR="00EB4EBA" w:rsidRPr="009A09EE" w:rsidRDefault="00EB4EBA" w:rsidP="00E04BC3">
            <w:pPr>
              <w:spacing w:line="300" w:lineRule="auto"/>
              <w:rPr>
                <w:sz w:val="21"/>
                <w:szCs w:val="21"/>
              </w:rPr>
            </w:pPr>
            <w:r w:rsidRPr="009A09EE">
              <w:rPr>
                <w:rFonts w:hint="eastAsia"/>
                <w:sz w:val="21"/>
                <w:szCs w:val="21"/>
              </w:rPr>
              <w:t>1.</w:t>
            </w:r>
            <w:r w:rsidRPr="009A09EE">
              <w:rPr>
                <w:rFonts w:hint="eastAsia"/>
                <w:sz w:val="21"/>
                <w:szCs w:val="21"/>
              </w:rPr>
              <w:t>主机部分</w:t>
            </w:r>
          </w:p>
          <w:p w:rsidR="00EB4EBA" w:rsidRPr="009A09EE" w:rsidRDefault="00EB4EBA" w:rsidP="00E04BC3">
            <w:pPr>
              <w:spacing w:line="300" w:lineRule="auto"/>
              <w:rPr>
                <w:rFonts w:hAnsi="宋体"/>
                <w:sz w:val="21"/>
                <w:szCs w:val="21"/>
              </w:rPr>
            </w:pPr>
            <w:r w:rsidRPr="009A09EE">
              <w:rPr>
                <w:rFonts w:hint="eastAsia"/>
                <w:sz w:val="21"/>
                <w:szCs w:val="21"/>
              </w:rPr>
              <w:t>★</w:t>
            </w:r>
            <w:r w:rsidRPr="009A09EE">
              <w:rPr>
                <w:sz w:val="21"/>
                <w:szCs w:val="21"/>
              </w:rPr>
              <w:t>1.1</w:t>
            </w:r>
            <w:r w:rsidRPr="009A09EE">
              <w:rPr>
                <w:rFonts w:hAnsi="宋体"/>
                <w:sz w:val="21"/>
                <w:szCs w:val="21"/>
              </w:rPr>
              <w:t>激光器：</w:t>
            </w:r>
            <w:r w:rsidRPr="009A09EE">
              <w:rPr>
                <w:rFonts w:hAnsi="宋体" w:hint="eastAsia"/>
                <w:sz w:val="21"/>
                <w:szCs w:val="21"/>
              </w:rPr>
              <w:t>半导体红光</w:t>
            </w:r>
            <w:r w:rsidRPr="009A09EE">
              <w:rPr>
                <w:rFonts w:hAnsi="宋体"/>
                <w:sz w:val="21"/>
                <w:szCs w:val="21"/>
              </w:rPr>
              <w:t>激光器</w:t>
            </w:r>
            <w:r w:rsidRPr="009A09EE">
              <w:rPr>
                <w:rFonts w:hAnsi="宋体" w:hint="eastAsia"/>
                <w:sz w:val="21"/>
                <w:szCs w:val="21"/>
              </w:rPr>
              <w:t>，功率大于</w:t>
            </w:r>
            <w:r w:rsidRPr="009A09EE">
              <w:rPr>
                <w:rFonts w:hAnsi="宋体" w:hint="eastAsia"/>
                <w:sz w:val="21"/>
                <w:szCs w:val="21"/>
              </w:rPr>
              <w:t>30mW</w:t>
            </w:r>
          </w:p>
          <w:p w:rsidR="00EB4EBA" w:rsidRPr="009A09EE" w:rsidRDefault="00EB4EBA" w:rsidP="00E04BC3">
            <w:pPr>
              <w:spacing w:line="300" w:lineRule="auto"/>
              <w:rPr>
                <w:rFonts w:hAnsi="宋体"/>
                <w:sz w:val="21"/>
                <w:szCs w:val="21"/>
              </w:rPr>
            </w:pPr>
            <w:r w:rsidRPr="009A09EE">
              <w:rPr>
                <w:rFonts w:hAnsi="宋体" w:hint="eastAsia"/>
                <w:sz w:val="21"/>
                <w:szCs w:val="21"/>
              </w:rPr>
              <w:t>1.2</w:t>
            </w:r>
            <w:r w:rsidRPr="009A09EE">
              <w:rPr>
                <w:rFonts w:hAnsi="宋体" w:hint="eastAsia"/>
                <w:sz w:val="21"/>
                <w:szCs w:val="21"/>
              </w:rPr>
              <w:t>检测器：高灵敏度雪崩型二极管（</w:t>
            </w:r>
            <w:r w:rsidRPr="009A09EE">
              <w:rPr>
                <w:rFonts w:hAnsi="宋体" w:hint="eastAsia"/>
                <w:sz w:val="21"/>
                <w:szCs w:val="21"/>
              </w:rPr>
              <w:t>APD</w:t>
            </w:r>
            <w:r w:rsidRPr="009A09EE">
              <w:rPr>
                <w:rFonts w:hAnsi="宋体" w:hint="eastAsia"/>
                <w:sz w:val="21"/>
                <w:szCs w:val="21"/>
              </w:rPr>
              <w:t>）</w:t>
            </w:r>
          </w:p>
          <w:p w:rsidR="00EB4EBA" w:rsidRPr="009A09EE" w:rsidRDefault="00EB4EBA" w:rsidP="00E04BC3">
            <w:pPr>
              <w:spacing w:line="300" w:lineRule="auto"/>
              <w:rPr>
                <w:rFonts w:hAnsi="宋体"/>
                <w:sz w:val="21"/>
                <w:szCs w:val="21"/>
              </w:rPr>
            </w:pPr>
            <w:r w:rsidRPr="009A09EE">
              <w:rPr>
                <w:rFonts w:hAnsi="宋体" w:hint="eastAsia"/>
                <w:sz w:val="21"/>
                <w:szCs w:val="21"/>
              </w:rPr>
              <w:t>★</w:t>
            </w:r>
            <w:r w:rsidRPr="009A09EE">
              <w:rPr>
                <w:rFonts w:hAnsi="宋体" w:hint="eastAsia"/>
                <w:sz w:val="21"/>
                <w:szCs w:val="21"/>
              </w:rPr>
              <w:t>1.3</w:t>
            </w:r>
            <w:r w:rsidRPr="009A09EE">
              <w:rPr>
                <w:rFonts w:hAnsi="宋体" w:hint="eastAsia"/>
                <w:sz w:val="21"/>
                <w:szCs w:val="21"/>
              </w:rPr>
              <w:t>温控：</w:t>
            </w:r>
            <w:r w:rsidRPr="009A09EE">
              <w:rPr>
                <w:rFonts w:hAnsi="宋体" w:hint="eastAsia"/>
                <w:sz w:val="21"/>
                <w:szCs w:val="21"/>
              </w:rPr>
              <w:t>-5</w:t>
            </w:r>
            <w:r w:rsidRPr="009A09EE">
              <w:rPr>
                <w:sz w:val="21"/>
                <w:szCs w:val="21"/>
              </w:rPr>
              <w:t>-1</w:t>
            </w:r>
            <w:r w:rsidRPr="009A09EE">
              <w:rPr>
                <w:rFonts w:hint="eastAsia"/>
                <w:sz w:val="21"/>
                <w:szCs w:val="21"/>
              </w:rPr>
              <w:t>1</w:t>
            </w:r>
            <w:r w:rsidRPr="009A09EE">
              <w:rPr>
                <w:sz w:val="21"/>
                <w:szCs w:val="21"/>
              </w:rPr>
              <w:t>0</w:t>
            </w:r>
            <w:r w:rsidRPr="009A09EE">
              <w:rPr>
                <w:rFonts w:hAnsi="宋体"/>
                <w:sz w:val="21"/>
                <w:szCs w:val="21"/>
              </w:rPr>
              <w:t>℃</w:t>
            </w:r>
            <w:r w:rsidRPr="009A09EE">
              <w:rPr>
                <w:rFonts w:hint="eastAsia"/>
                <w:sz w:val="21"/>
                <w:szCs w:val="21"/>
              </w:rPr>
              <w:t>，</w:t>
            </w:r>
            <w:r w:rsidRPr="009A09EE">
              <w:rPr>
                <w:sz w:val="21"/>
                <w:szCs w:val="21"/>
              </w:rPr>
              <w:t>±0.1</w:t>
            </w:r>
            <w:r w:rsidRPr="009A09EE">
              <w:rPr>
                <w:rFonts w:hAnsi="宋体"/>
                <w:sz w:val="21"/>
                <w:szCs w:val="21"/>
              </w:rPr>
              <w:t>℃</w:t>
            </w:r>
          </w:p>
          <w:p w:rsidR="00EB4EBA" w:rsidRPr="009A09EE" w:rsidRDefault="00EB4EBA" w:rsidP="00E04BC3">
            <w:pPr>
              <w:spacing w:line="360" w:lineRule="auto"/>
              <w:rPr>
                <w:sz w:val="21"/>
                <w:szCs w:val="21"/>
              </w:rPr>
            </w:pPr>
            <w:r w:rsidRPr="009A09EE">
              <w:rPr>
                <w:rFonts w:hAnsi="宋体" w:hint="eastAsia"/>
                <w:sz w:val="21"/>
                <w:szCs w:val="21"/>
              </w:rPr>
              <w:t>1.4</w:t>
            </w:r>
            <w:r w:rsidRPr="009A09EE">
              <w:rPr>
                <w:rFonts w:hAnsi="宋体" w:hint="eastAsia"/>
                <w:sz w:val="21"/>
                <w:szCs w:val="21"/>
              </w:rPr>
              <w:t>微流变附件：检测</w:t>
            </w:r>
            <w:proofErr w:type="gramStart"/>
            <w:r w:rsidRPr="009A09EE">
              <w:rPr>
                <w:rFonts w:hAnsi="宋体" w:hint="eastAsia"/>
                <w:sz w:val="21"/>
                <w:szCs w:val="21"/>
              </w:rPr>
              <w:t>弱结构</w:t>
            </w:r>
            <w:proofErr w:type="gramEnd"/>
            <w:r w:rsidRPr="009A09EE">
              <w:rPr>
                <w:rFonts w:hAnsi="宋体" w:hint="eastAsia"/>
                <w:sz w:val="21"/>
                <w:szCs w:val="21"/>
              </w:rPr>
              <w:t>溶液的粘弹性信息</w:t>
            </w:r>
            <w:r w:rsidRPr="009A09EE">
              <w:rPr>
                <w:rFonts w:hAnsi="宋体" w:hint="eastAsia"/>
                <w:sz w:val="21"/>
                <w:szCs w:val="21"/>
              </w:rPr>
              <w:t>.</w:t>
            </w:r>
          </w:p>
          <w:p w:rsidR="00EB4EBA" w:rsidRPr="009A09EE" w:rsidRDefault="00EB4EBA" w:rsidP="00E04BC3">
            <w:pPr>
              <w:spacing w:line="300" w:lineRule="auto"/>
              <w:rPr>
                <w:sz w:val="21"/>
                <w:szCs w:val="21"/>
              </w:rPr>
            </w:pPr>
            <w:r w:rsidRPr="009A09EE">
              <w:rPr>
                <w:rFonts w:hint="eastAsia"/>
                <w:sz w:val="21"/>
                <w:szCs w:val="21"/>
              </w:rPr>
              <w:t xml:space="preserve">2. </w:t>
            </w:r>
            <w:r w:rsidRPr="009A09EE">
              <w:rPr>
                <w:sz w:val="21"/>
                <w:szCs w:val="21"/>
              </w:rPr>
              <w:t>Zeta</w:t>
            </w:r>
            <w:r w:rsidRPr="009A09EE">
              <w:rPr>
                <w:rFonts w:hAnsi="宋体"/>
                <w:sz w:val="21"/>
                <w:szCs w:val="21"/>
              </w:rPr>
              <w:t>电位测量部分：</w:t>
            </w:r>
          </w:p>
          <w:p w:rsidR="00EB4EBA" w:rsidRPr="009A09EE" w:rsidRDefault="00EB4EBA" w:rsidP="00E04BC3">
            <w:pPr>
              <w:spacing w:line="300" w:lineRule="auto"/>
              <w:ind w:leftChars="57" w:left="137"/>
              <w:rPr>
                <w:sz w:val="21"/>
                <w:szCs w:val="21"/>
              </w:rPr>
            </w:pPr>
            <w:r w:rsidRPr="009A09EE">
              <w:rPr>
                <w:rFonts w:hAnsi="宋体" w:hint="eastAsia"/>
                <w:sz w:val="21"/>
                <w:szCs w:val="21"/>
              </w:rPr>
              <w:t>★</w:t>
            </w:r>
            <w:r w:rsidRPr="009A09EE">
              <w:rPr>
                <w:rFonts w:hAnsi="宋体"/>
                <w:sz w:val="21"/>
                <w:szCs w:val="21"/>
              </w:rPr>
              <w:t>2.1</w:t>
            </w:r>
            <w:r w:rsidRPr="009A09EE">
              <w:rPr>
                <w:rFonts w:hAnsi="宋体"/>
                <w:sz w:val="21"/>
                <w:szCs w:val="21"/>
              </w:rPr>
              <w:t>测量方法：使用</w:t>
            </w:r>
            <w:r w:rsidRPr="009A09EE">
              <w:rPr>
                <w:sz w:val="21"/>
                <w:szCs w:val="21"/>
              </w:rPr>
              <w:t>PALS</w:t>
            </w:r>
            <w:r w:rsidRPr="009A09EE">
              <w:rPr>
                <w:rFonts w:hAnsi="宋体"/>
                <w:sz w:val="21"/>
                <w:szCs w:val="21"/>
              </w:rPr>
              <w:t>技术</w:t>
            </w:r>
            <w:r w:rsidRPr="009A09EE">
              <w:rPr>
                <w:rFonts w:hAnsi="宋体" w:hint="eastAsia"/>
                <w:sz w:val="21"/>
                <w:szCs w:val="21"/>
              </w:rPr>
              <w:t>进行测量，提供原始相位谱图；</w:t>
            </w:r>
          </w:p>
          <w:p w:rsidR="00EB4EBA" w:rsidRPr="009A09EE" w:rsidRDefault="00EB4EBA" w:rsidP="00E04BC3">
            <w:pPr>
              <w:spacing w:line="300" w:lineRule="auto"/>
              <w:rPr>
                <w:sz w:val="21"/>
                <w:szCs w:val="21"/>
              </w:rPr>
            </w:pPr>
            <w:r w:rsidRPr="009A09EE">
              <w:rPr>
                <w:rFonts w:hAnsi="宋体"/>
                <w:sz w:val="21"/>
                <w:szCs w:val="21"/>
              </w:rPr>
              <w:t>2.2</w:t>
            </w:r>
            <w:r w:rsidRPr="009A09EE">
              <w:rPr>
                <w:rFonts w:hAnsi="宋体"/>
                <w:sz w:val="21"/>
                <w:szCs w:val="21"/>
              </w:rPr>
              <w:t>电泳测量适用粒度范围：</w:t>
            </w:r>
            <w:r w:rsidRPr="009A09EE">
              <w:rPr>
                <w:sz w:val="21"/>
                <w:szCs w:val="21"/>
              </w:rPr>
              <w:t>0.00</w:t>
            </w:r>
            <w:r w:rsidRPr="009A09EE">
              <w:rPr>
                <w:rFonts w:hint="eastAsia"/>
                <w:sz w:val="21"/>
                <w:szCs w:val="21"/>
              </w:rPr>
              <w:t>1</w:t>
            </w:r>
            <w:r w:rsidRPr="009A09EE">
              <w:rPr>
                <w:sz w:val="21"/>
                <w:szCs w:val="21"/>
              </w:rPr>
              <w:t>-</w:t>
            </w:r>
            <w:r w:rsidRPr="009A09EE">
              <w:rPr>
                <w:rFonts w:hint="eastAsia"/>
                <w:sz w:val="21"/>
                <w:szCs w:val="21"/>
              </w:rPr>
              <w:t>10</w:t>
            </w:r>
            <w:r w:rsidRPr="009A09EE">
              <w:rPr>
                <w:sz w:val="21"/>
                <w:szCs w:val="21"/>
              </w:rPr>
              <w:t>0μm</w:t>
            </w:r>
          </w:p>
          <w:p w:rsidR="00EB4EBA" w:rsidRPr="009A09EE" w:rsidRDefault="00EB4EBA" w:rsidP="00E04BC3">
            <w:pPr>
              <w:spacing w:line="300" w:lineRule="auto"/>
              <w:rPr>
                <w:sz w:val="21"/>
                <w:szCs w:val="21"/>
              </w:rPr>
            </w:pPr>
            <w:r w:rsidRPr="009A09EE">
              <w:rPr>
                <w:rFonts w:hAnsi="宋体" w:hint="eastAsia"/>
                <w:sz w:val="21"/>
                <w:szCs w:val="21"/>
              </w:rPr>
              <w:t>★</w:t>
            </w:r>
            <w:r w:rsidRPr="009A09EE">
              <w:rPr>
                <w:rFonts w:hAnsi="宋体"/>
                <w:sz w:val="21"/>
                <w:szCs w:val="21"/>
              </w:rPr>
              <w:t>2.3</w:t>
            </w:r>
            <w:r w:rsidRPr="009A09EE">
              <w:rPr>
                <w:rFonts w:hAnsi="宋体"/>
                <w:sz w:val="21"/>
                <w:szCs w:val="21"/>
              </w:rPr>
              <w:t>电导率范围：</w:t>
            </w:r>
            <w:r w:rsidRPr="009A09EE">
              <w:rPr>
                <w:sz w:val="21"/>
                <w:szCs w:val="21"/>
              </w:rPr>
              <w:t>0-</w:t>
            </w:r>
            <w:r w:rsidRPr="009A09EE">
              <w:rPr>
                <w:rFonts w:hint="eastAsia"/>
                <w:sz w:val="21"/>
                <w:szCs w:val="21"/>
              </w:rPr>
              <w:t>30</w:t>
            </w:r>
            <w:r w:rsidRPr="009A09EE">
              <w:rPr>
                <w:sz w:val="21"/>
                <w:szCs w:val="21"/>
              </w:rPr>
              <w:t>S/m</w:t>
            </w:r>
          </w:p>
          <w:p w:rsidR="00EB4EBA" w:rsidRPr="009A09EE" w:rsidRDefault="00EB4EBA" w:rsidP="00E04BC3">
            <w:pPr>
              <w:spacing w:line="300" w:lineRule="auto"/>
              <w:rPr>
                <w:sz w:val="21"/>
                <w:szCs w:val="21"/>
              </w:rPr>
            </w:pPr>
            <w:r w:rsidRPr="009A09EE">
              <w:rPr>
                <w:rFonts w:hAnsi="宋体"/>
                <w:sz w:val="21"/>
                <w:szCs w:val="21"/>
              </w:rPr>
              <w:lastRenderedPageBreak/>
              <w:t>2.4</w:t>
            </w:r>
            <w:r w:rsidRPr="009A09EE">
              <w:rPr>
                <w:rFonts w:hAnsi="宋体"/>
                <w:sz w:val="21"/>
                <w:szCs w:val="21"/>
              </w:rPr>
              <w:t>电泳迁移率范围：</w:t>
            </w:r>
            <w:r w:rsidRPr="009A09EE">
              <w:rPr>
                <w:sz w:val="21"/>
                <w:szCs w:val="21"/>
              </w:rPr>
              <w:t xml:space="preserve">10 </w:t>
            </w:r>
            <w:r w:rsidRPr="009A09EE">
              <w:rPr>
                <w:sz w:val="21"/>
                <w:szCs w:val="21"/>
                <w:vertAlign w:val="superscript"/>
              </w:rPr>
              <w:t>-11</w:t>
            </w:r>
            <w:r w:rsidRPr="009A09EE">
              <w:rPr>
                <w:rFonts w:hint="eastAsia"/>
                <w:sz w:val="21"/>
                <w:szCs w:val="21"/>
              </w:rPr>
              <w:t>-</w:t>
            </w:r>
            <w:r w:rsidRPr="009A09EE">
              <w:rPr>
                <w:sz w:val="21"/>
                <w:szCs w:val="21"/>
              </w:rPr>
              <w:t xml:space="preserve">10 </w:t>
            </w:r>
            <w:r w:rsidRPr="009A09EE">
              <w:rPr>
                <w:sz w:val="21"/>
                <w:szCs w:val="21"/>
                <w:vertAlign w:val="superscript"/>
              </w:rPr>
              <w:t>-7</w:t>
            </w:r>
            <w:r w:rsidRPr="009A09EE">
              <w:rPr>
                <w:sz w:val="21"/>
                <w:szCs w:val="21"/>
              </w:rPr>
              <w:t xml:space="preserve"> m</w:t>
            </w:r>
            <w:r w:rsidRPr="009A09EE">
              <w:rPr>
                <w:sz w:val="21"/>
                <w:szCs w:val="21"/>
                <w:vertAlign w:val="superscript"/>
              </w:rPr>
              <w:t>2</w:t>
            </w:r>
            <w:r w:rsidRPr="009A09EE">
              <w:rPr>
                <w:sz w:val="21"/>
                <w:szCs w:val="21"/>
              </w:rPr>
              <w:t xml:space="preserve"> /V.s</w:t>
            </w:r>
          </w:p>
          <w:p w:rsidR="00EB4EBA" w:rsidRPr="009A09EE" w:rsidRDefault="00EB4EBA" w:rsidP="00E04BC3">
            <w:pPr>
              <w:spacing w:line="300" w:lineRule="auto"/>
              <w:rPr>
                <w:sz w:val="21"/>
                <w:szCs w:val="21"/>
              </w:rPr>
            </w:pPr>
            <w:r w:rsidRPr="009A09EE">
              <w:rPr>
                <w:sz w:val="21"/>
                <w:szCs w:val="21"/>
              </w:rPr>
              <w:t>2.5pH</w:t>
            </w:r>
            <w:r w:rsidRPr="009A09EE">
              <w:rPr>
                <w:rFonts w:hAnsi="宋体"/>
                <w:sz w:val="21"/>
                <w:szCs w:val="21"/>
              </w:rPr>
              <w:t>值测量范围：</w:t>
            </w:r>
            <w:r w:rsidRPr="009A09EE">
              <w:rPr>
                <w:rFonts w:hint="eastAsia"/>
                <w:sz w:val="21"/>
                <w:szCs w:val="21"/>
              </w:rPr>
              <w:t>2</w:t>
            </w:r>
            <w:r w:rsidRPr="009A09EE">
              <w:rPr>
                <w:rFonts w:hAnsi="宋体" w:hint="eastAsia"/>
                <w:sz w:val="21"/>
                <w:szCs w:val="21"/>
              </w:rPr>
              <w:t>-</w:t>
            </w:r>
            <w:r w:rsidRPr="009A09EE">
              <w:rPr>
                <w:sz w:val="21"/>
                <w:szCs w:val="21"/>
              </w:rPr>
              <w:t>1</w:t>
            </w:r>
            <w:r w:rsidRPr="009A09EE">
              <w:rPr>
                <w:rFonts w:hint="eastAsia"/>
                <w:sz w:val="21"/>
                <w:szCs w:val="21"/>
              </w:rPr>
              <w:t>4</w:t>
            </w:r>
          </w:p>
          <w:p w:rsidR="00EB4EBA" w:rsidRPr="009A09EE" w:rsidRDefault="00EB4EBA" w:rsidP="00E04BC3">
            <w:pPr>
              <w:rPr>
                <w:sz w:val="21"/>
                <w:szCs w:val="21"/>
              </w:rPr>
            </w:pPr>
            <w:r w:rsidRPr="009A09EE">
              <w:rPr>
                <w:rFonts w:hAnsi="宋体"/>
                <w:sz w:val="21"/>
                <w:szCs w:val="21"/>
              </w:rPr>
              <w:t>2.6</w:t>
            </w:r>
            <w:r w:rsidRPr="009A09EE">
              <w:rPr>
                <w:sz w:val="21"/>
                <w:szCs w:val="21"/>
              </w:rPr>
              <w:t>样品池：</w:t>
            </w:r>
            <w:r w:rsidRPr="009A09EE">
              <w:rPr>
                <w:rFonts w:hint="eastAsia"/>
                <w:sz w:val="21"/>
                <w:szCs w:val="21"/>
              </w:rPr>
              <w:t>200</w:t>
            </w:r>
            <w:r w:rsidRPr="009A09EE">
              <w:rPr>
                <w:rFonts w:hint="eastAsia"/>
                <w:sz w:val="21"/>
                <w:szCs w:val="21"/>
              </w:rPr>
              <w:t>只</w:t>
            </w:r>
            <w:r w:rsidRPr="009A09EE">
              <w:rPr>
                <w:rFonts w:hint="eastAsia"/>
                <w:sz w:val="21"/>
                <w:szCs w:val="21"/>
              </w:rPr>
              <w:t>3ml</w:t>
            </w:r>
            <w:r w:rsidRPr="009A09EE">
              <w:rPr>
                <w:rFonts w:hint="eastAsia"/>
                <w:sz w:val="21"/>
                <w:szCs w:val="21"/>
              </w:rPr>
              <w:t>标准进口原装样品池，</w:t>
            </w:r>
            <w:r w:rsidRPr="009A09EE">
              <w:rPr>
                <w:rFonts w:hint="eastAsia"/>
                <w:sz w:val="21"/>
                <w:szCs w:val="21"/>
              </w:rPr>
              <w:t>20</w:t>
            </w:r>
            <w:r w:rsidRPr="009A09EE">
              <w:rPr>
                <w:rFonts w:hint="eastAsia"/>
                <w:sz w:val="21"/>
                <w:szCs w:val="21"/>
              </w:rPr>
              <w:t>只进口原装耐腐蚀玻璃样品池</w:t>
            </w:r>
          </w:p>
          <w:p w:rsidR="00EB4EBA" w:rsidRPr="009A09EE" w:rsidRDefault="00EB4EBA" w:rsidP="00E04BC3">
            <w:pPr>
              <w:spacing w:line="300" w:lineRule="auto"/>
              <w:rPr>
                <w:sz w:val="21"/>
                <w:szCs w:val="21"/>
              </w:rPr>
            </w:pPr>
            <w:r w:rsidRPr="009A09EE">
              <w:rPr>
                <w:rFonts w:hint="eastAsia"/>
                <w:sz w:val="21"/>
                <w:szCs w:val="21"/>
              </w:rPr>
              <w:t>★</w:t>
            </w:r>
            <w:r w:rsidRPr="009A09EE">
              <w:rPr>
                <w:sz w:val="21"/>
                <w:szCs w:val="21"/>
              </w:rPr>
              <w:t>2.7</w:t>
            </w:r>
            <w:r w:rsidRPr="009A09EE">
              <w:rPr>
                <w:rFonts w:hint="eastAsia"/>
                <w:sz w:val="21"/>
                <w:szCs w:val="21"/>
              </w:rPr>
              <w:t>钯</w:t>
            </w:r>
            <w:r w:rsidRPr="009A09EE">
              <w:rPr>
                <w:sz w:val="21"/>
                <w:szCs w:val="21"/>
              </w:rPr>
              <w:t>电极：</w:t>
            </w:r>
            <w:r w:rsidRPr="009A09EE">
              <w:rPr>
                <w:rFonts w:hint="eastAsia"/>
                <w:sz w:val="21"/>
                <w:szCs w:val="21"/>
              </w:rPr>
              <w:t>无电渗运动，可清洁重复使用，</w:t>
            </w:r>
            <w:r w:rsidRPr="009A09EE">
              <w:rPr>
                <w:sz w:val="21"/>
                <w:szCs w:val="21"/>
              </w:rPr>
              <w:t>能测量有机相样品</w:t>
            </w:r>
            <w:r w:rsidRPr="009A09EE">
              <w:rPr>
                <w:sz w:val="21"/>
                <w:szCs w:val="21"/>
              </w:rPr>
              <w:t>Zeta</w:t>
            </w:r>
            <w:r w:rsidRPr="009A09EE">
              <w:rPr>
                <w:sz w:val="21"/>
                <w:szCs w:val="21"/>
              </w:rPr>
              <w:t>电位</w:t>
            </w:r>
          </w:p>
          <w:p w:rsidR="00EB4EBA" w:rsidRPr="009A09EE" w:rsidRDefault="00EB4EBA" w:rsidP="00E04BC3">
            <w:pPr>
              <w:spacing w:line="300" w:lineRule="auto"/>
              <w:rPr>
                <w:rFonts w:hAnsiTheme="minorHAnsi"/>
                <w:b/>
                <w:sz w:val="21"/>
                <w:szCs w:val="21"/>
                <w:lang w:val="el-GR"/>
              </w:rPr>
            </w:pPr>
            <w:r w:rsidRPr="009A09EE">
              <w:rPr>
                <w:rFonts w:hAnsi="宋体" w:hint="eastAsia"/>
                <w:sz w:val="21"/>
                <w:szCs w:val="21"/>
              </w:rPr>
              <w:t xml:space="preserve">3. </w:t>
            </w:r>
            <w:r w:rsidRPr="009A09EE">
              <w:rPr>
                <w:rFonts w:hAnsi="宋体"/>
                <w:sz w:val="21"/>
                <w:szCs w:val="21"/>
              </w:rPr>
              <w:t>粒度测量部分：</w:t>
            </w:r>
          </w:p>
          <w:p w:rsidR="00EB4EBA" w:rsidRPr="009A09EE" w:rsidRDefault="00EB4EBA" w:rsidP="00E04BC3">
            <w:pPr>
              <w:rPr>
                <w:rFonts w:hAnsi="宋体"/>
                <w:sz w:val="21"/>
                <w:szCs w:val="21"/>
              </w:rPr>
            </w:pPr>
            <w:r w:rsidRPr="009A09EE">
              <w:rPr>
                <w:rFonts w:hAnsi="宋体" w:hint="eastAsia"/>
                <w:sz w:val="21"/>
                <w:szCs w:val="21"/>
              </w:rPr>
              <w:t>★</w:t>
            </w:r>
            <w:r w:rsidRPr="009A09EE">
              <w:rPr>
                <w:rFonts w:hAnsi="宋体" w:hint="eastAsia"/>
                <w:sz w:val="21"/>
                <w:szCs w:val="21"/>
              </w:rPr>
              <w:t>3.1</w:t>
            </w:r>
            <w:r w:rsidRPr="009A09EE">
              <w:rPr>
                <w:rFonts w:hAnsi="宋体" w:hint="eastAsia"/>
                <w:sz w:val="21"/>
                <w:szCs w:val="21"/>
              </w:rPr>
              <w:t>粒度测量范围：</w:t>
            </w:r>
            <w:r w:rsidRPr="009A09EE">
              <w:rPr>
                <w:rFonts w:hAnsi="宋体" w:hint="eastAsia"/>
                <w:sz w:val="21"/>
                <w:szCs w:val="21"/>
              </w:rPr>
              <w:t>0.3nm-6</w:t>
            </w:r>
            <w:r w:rsidRPr="009A09EE">
              <w:rPr>
                <w:rFonts w:hAnsi="宋体"/>
                <w:sz w:val="21"/>
                <w:szCs w:val="21"/>
              </w:rPr>
              <w:t>μ</w:t>
            </w:r>
            <w:r w:rsidRPr="009A09EE">
              <w:rPr>
                <w:rFonts w:hAnsi="宋体" w:hint="eastAsia"/>
                <w:sz w:val="21"/>
                <w:szCs w:val="21"/>
              </w:rPr>
              <w:t>m</w:t>
            </w:r>
          </w:p>
          <w:p w:rsidR="00EB4EBA" w:rsidRPr="009A09EE" w:rsidRDefault="00EB4EBA" w:rsidP="00E04BC3">
            <w:pPr>
              <w:rPr>
                <w:rFonts w:hAnsi="宋体"/>
                <w:sz w:val="21"/>
                <w:szCs w:val="21"/>
              </w:rPr>
            </w:pPr>
            <w:r w:rsidRPr="009A09EE">
              <w:rPr>
                <w:rFonts w:hAnsi="宋体" w:hint="eastAsia"/>
                <w:sz w:val="21"/>
                <w:szCs w:val="21"/>
              </w:rPr>
              <w:t>3.2</w:t>
            </w:r>
            <w:r w:rsidRPr="009A09EE">
              <w:rPr>
                <w:rFonts w:hAnsi="宋体" w:hint="eastAsia"/>
                <w:sz w:val="21"/>
                <w:szCs w:val="21"/>
              </w:rPr>
              <w:t>分子量范围</w:t>
            </w:r>
            <w:r w:rsidRPr="009A09EE">
              <w:rPr>
                <w:rFonts w:hAnsi="宋体" w:hint="eastAsia"/>
                <w:sz w:val="21"/>
                <w:szCs w:val="21"/>
              </w:rPr>
              <w:t>342-2*10</w:t>
            </w:r>
            <w:r w:rsidRPr="009A09EE">
              <w:rPr>
                <w:rFonts w:hAnsi="宋体" w:hint="eastAsia"/>
                <w:sz w:val="21"/>
                <w:szCs w:val="21"/>
                <w:vertAlign w:val="superscript"/>
              </w:rPr>
              <w:t>7</w:t>
            </w:r>
            <w:r w:rsidRPr="009A09EE">
              <w:rPr>
                <w:rFonts w:hAnsi="宋体" w:hint="eastAsia"/>
                <w:sz w:val="21"/>
                <w:szCs w:val="21"/>
              </w:rPr>
              <w:t>Dalton</w:t>
            </w:r>
          </w:p>
          <w:p w:rsidR="00EB4EBA" w:rsidRPr="009A09EE" w:rsidRDefault="00EB4EBA" w:rsidP="00E04BC3">
            <w:pPr>
              <w:rPr>
                <w:rFonts w:hAnsi="宋体"/>
                <w:sz w:val="21"/>
                <w:szCs w:val="21"/>
              </w:rPr>
            </w:pPr>
            <w:r w:rsidRPr="009A09EE">
              <w:rPr>
                <w:rFonts w:hAnsi="宋体" w:hint="eastAsia"/>
                <w:sz w:val="21"/>
                <w:szCs w:val="21"/>
              </w:rPr>
              <w:t>3.3</w:t>
            </w:r>
            <w:r w:rsidRPr="009A09EE">
              <w:rPr>
                <w:rFonts w:hAnsi="宋体" w:hint="eastAsia"/>
                <w:sz w:val="21"/>
                <w:szCs w:val="21"/>
              </w:rPr>
              <w:t>散射角：</w:t>
            </w:r>
            <w:r w:rsidRPr="009A09EE">
              <w:rPr>
                <w:rFonts w:hAnsi="宋体" w:hint="eastAsia"/>
                <w:sz w:val="21"/>
                <w:szCs w:val="21"/>
              </w:rPr>
              <w:t>15</w:t>
            </w:r>
            <w:r w:rsidRPr="009A09EE">
              <w:rPr>
                <w:rFonts w:hAnsi="宋体" w:hint="eastAsia"/>
                <w:sz w:val="21"/>
                <w:szCs w:val="21"/>
              </w:rPr>
              <w:t>°和</w:t>
            </w:r>
            <w:r w:rsidRPr="009A09EE">
              <w:rPr>
                <w:rFonts w:hAnsi="宋体" w:hint="eastAsia"/>
                <w:sz w:val="21"/>
                <w:szCs w:val="21"/>
              </w:rPr>
              <w:t>90</w:t>
            </w:r>
            <w:r w:rsidRPr="009A09EE">
              <w:rPr>
                <w:rFonts w:hAnsi="宋体" w:hint="eastAsia"/>
                <w:sz w:val="21"/>
                <w:szCs w:val="21"/>
              </w:rPr>
              <w:t>°</w:t>
            </w:r>
          </w:p>
          <w:p w:rsidR="00EB4EBA" w:rsidRPr="009A09EE" w:rsidRDefault="00EB4EBA" w:rsidP="00E04BC3">
            <w:pPr>
              <w:spacing w:line="288" w:lineRule="auto"/>
              <w:rPr>
                <w:sz w:val="21"/>
                <w:szCs w:val="21"/>
              </w:rPr>
            </w:pPr>
            <w:r w:rsidRPr="009A09EE">
              <w:rPr>
                <w:rFonts w:hAnsi="宋体" w:hint="eastAsia"/>
                <w:sz w:val="21"/>
                <w:szCs w:val="21"/>
              </w:rPr>
              <w:t>3.4</w:t>
            </w:r>
            <w:r w:rsidRPr="009A09EE">
              <w:rPr>
                <w:rFonts w:hint="eastAsia"/>
                <w:sz w:val="21"/>
                <w:szCs w:val="21"/>
              </w:rPr>
              <w:t>典型精度：</w:t>
            </w:r>
            <w:r w:rsidRPr="009A09EE">
              <w:rPr>
                <w:rFonts w:hint="eastAsia"/>
                <w:sz w:val="21"/>
                <w:szCs w:val="21"/>
              </w:rPr>
              <w:t>1</w:t>
            </w:r>
            <w:r w:rsidRPr="009A09EE">
              <w:rPr>
                <w:rFonts w:hint="eastAsia"/>
                <w:sz w:val="21"/>
                <w:szCs w:val="21"/>
              </w:rPr>
              <w:t>％；</w:t>
            </w:r>
          </w:p>
          <w:p w:rsidR="00EB4EBA" w:rsidRPr="009A09EE" w:rsidRDefault="00EB4EBA" w:rsidP="00E04BC3">
            <w:pPr>
              <w:rPr>
                <w:rFonts w:hAnsi="宋体"/>
                <w:sz w:val="21"/>
                <w:szCs w:val="21"/>
              </w:rPr>
            </w:pPr>
            <w:r w:rsidRPr="009A09EE">
              <w:rPr>
                <w:rFonts w:hAnsi="宋体" w:hint="eastAsia"/>
                <w:sz w:val="21"/>
                <w:szCs w:val="21"/>
              </w:rPr>
              <w:t>3.5</w:t>
            </w:r>
            <w:r w:rsidRPr="009A09EE">
              <w:rPr>
                <w:rFonts w:hAnsi="宋体" w:hint="eastAsia"/>
                <w:sz w:val="21"/>
                <w:szCs w:val="21"/>
              </w:rPr>
              <w:t>样品体积：</w:t>
            </w:r>
            <w:r w:rsidRPr="009A09EE">
              <w:rPr>
                <w:rFonts w:hAnsi="宋体" w:hint="eastAsia"/>
                <w:sz w:val="21"/>
                <w:szCs w:val="21"/>
              </w:rPr>
              <w:t>1-3mL</w:t>
            </w:r>
          </w:p>
          <w:p w:rsidR="00EB4EBA" w:rsidRPr="009A09EE" w:rsidRDefault="00EB4EBA" w:rsidP="00E04BC3">
            <w:pPr>
              <w:rPr>
                <w:rFonts w:hAnsi="宋体"/>
                <w:sz w:val="21"/>
                <w:szCs w:val="21"/>
              </w:rPr>
            </w:pPr>
            <w:r w:rsidRPr="009A09EE">
              <w:rPr>
                <w:rFonts w:hAnsi="宋体" w:hint="eastAsia"/>
                <w:sz w:val="21"/>
                <w:szCs w:val="21"/>
              </w:rPr>
              <w:t>★</w:t>
            </w:r>
            <w:r w:rsidRPr="009A09EE">
              <w:rPr>
                <w:rFonts w:hAnsi="宋体" w:hint="eastAsia"/>
                <w:sz w:val="21"/>
                <w:szCs w:val="21"/>
              </w:rPr>
              <w:t>3.6</w:t>
            </w:r>
            <w:r w:rsidRPr="009A09EE">
              <w:rPr>
                <w:rFonts w:hAnsi="宋体" w:hint="eastAsia"/>
                <w:sz w:val="21"/>
                <w:szCs w:val="21"/>
              </w:rPr>
              <w:t>相关器：</w:t>
            </w:r>
            <w:r w:rsidRPr="009A09EE">
              <w:rPr>
                <w:rFonts w:hAnsi="宋体" w:hint="eastAsia"/>
                <w:sz w:val="21"/>
                <w:szCs w:val="21"/>
              </w:rPr>
              <w:t xml:space="preserve"> 4*10</w:t>
            </w:r>
            <w:r w:rsidRPr="009A09EE">
              <w:rPr>
                <w:rFonts w:hAnsi="宋体" w:hint="eastAsia"/>
                <w:sz w:val="21"/>
                <w:szCs w:val="21"/>
                <w:vertAlign w:val="superscript"/>
              </w:rPr>
              <w:t>11</w:t>
            </w:r>
            <w:r w:rsidRPr="009A09EE">
              <w:rPr>
                <w:rFonts w:hAnsi="宋体" w:hint="eastAsia"/>
                <w:sz w:val="21"/>
                <w:szCs w:val="21"/>
              </w:rPr>
              <w:t>线性通道，最小采样时间</w:t>
            </w:r>
            <w:r w:rsidRPr="009A09EE">
              <w:rPr>
                <w:rFonts w:hAnsi="宋体" w:hint="eastAsia"/>
                <w:sz w:val="21"/>
                <w:szCs w:val="21"/>
              </w:rPr>
              <w:t>25ns</w:t>
            </w:r>
            <w:r w:rsidRPr="009A09EE">
              <w:rPr>
                <w:rFonts w:hAnsi="宋体" w:hint="eastAsia"/>
                <w:sz w:val="21"/>
                <w:szCs w:val="21"/>
              </w:rPr>
              <w:t>，支持互相关测量，支持</w:t>
            </w:r>
            <w:r w:rsidRPr="009A09EE">
              <w:rPr>
                <w:rFonts w:hAnsi="宋体" w:hint="eastAsia"/>
                <w:sz w:val="21"/>
                <w:szCs w:val="21"/>
              </w:rPr>
              <w:t>4</w:t>
            </w:r>
            <w:r w:rsidRPr="009A09EE">
              <w:rPr>
                <w:rFonts w:hAnsi="宋体" w:hint="eastAsia"/>
                <w:sz w:val="21"/>
                <w:szCs w:val="21"/>
              </w:rPr>
              <w:t>路信号输入。</w:t>
            </w:r>
          </w:p>
          <w:p w:rsidR="00EB4EBA" w:rsidRPr="009A09EE" w:rsidRDefault="00EB4EBA" w:rsidP="00E04BC3">
            <w:pPr>
              <w:rPr>
                <w:rFonts w:hAnsi="宋体"/>
                <w:sz w:val="21"/>
                <w:szCs w:val="21"/>
              </w:rPr>
            </w:pPr>
            <w:r w:rsidRPr="009A09EE">
              <w:rPr>
                <w:rFonts w:hAnsi="宋体" w:hint="eastAsia"/>
                <w:sz w:val="21"/>
                <w:szCs w:val="21"/>
              </w:rPr>
              <w:t>3.7</w:t>
            </w:r>
            <w:r w:rsidRPr="009A09EE">
              <w:rPr>
                <w:rFonts w:hAnsi="宋体" w:hint="eastAsia"/>
                <w:sz w:val="21"/>
                <w:szCs w:val="21"/>
              </w:rPr>
              <w:t>软件适应性：软件为开放式软件，可在任意其它电脑上安装，原始数据可导出到其它电脑上进行后续分析处理。</w:t>
            </w:r>
          </w:p>
          <w:p w:rsidR="00EB4EBA" w:rsidRPr="009A09EE" w:rsidRDefault="00EB4EBA" w:rsidP="00E04BC3">
            <w:pPr>
              <w:spacing w:line="288" w:lineRule="auto"/>
              <w:rPr>
                <w:rFonts w:ascii="宋体" w:hAnsi="宋体"/>
                <w:b/>
                <w:sz w:val="21"/>
                <w:szCs w:val="21"/>
              </w:rPr>
            </w:pPr>
            <w:r w:rsidRPr="009A09EE">
              <w:rPr>
                <w:rFonts w:ascii="宋体" w:hAnsi="宋体" w:hint="eastAsia"/>
                <w:b/>
                <w:sz w:val="21"/>
                <w:szCs w:val="21"/>
              </w:rPr>
              <w:t>三、配置要求：</w:t>
            </w:r>
          </w:p>
          <w:p w:rsidR="00EB4EBA" w:rsidRPr="009A09EE" w:rsidRDefault="00EB4EBA" w:rsidP="00EB4EBA">
            <w:pPr>
              <w:widowControl w:val="0"/>
              <w:numPr>
                <w:ilvl w:val="0"/>
                <w:numId w:val="8"/>
              </w:numPr>
              <w:spacing w:line="288" w:lineRule="auto"/>
              <w:jc w:val="both"/>
              <w:rPr>
                <w:rFonts w:ascii="宋体" w:hAnsi="宋体" w:cs="宋体"/>
                <w:sz w:val="21"/>
                <w:szCs w:val="21"/>
              </w:rPr>
            </w:pPr>
            <w:r w:rsidRPr="009A09EE">
              <w:rPr>
                <w:rFonts w:ascii="宋体" w:hAnsi="宋体" w:cs="宋体" w:hint="eastAsia"/>
                <w:sz w:val="21"/>
                <w:szCs w:val="21"/>
              </w:rPr>
              <w:t>高灵敏Zeta电位及粒度</w:t>
            </w:r>
            <w:r w:rsidRPr="009A09EE">
              <w:rPr>
                <w:rFonts w:ascii="宋体" w:hAnsi="宋体" w:cs="宋体"/>
                <w:sz w:val="21"/>
                <w:szCs w:val="21"/>
              </w:rPr>
              <w:t>分析仪</w:t>
            </w:r>
            <w:r w:rsidRPr="009A09EE">
              <w:rPr>
                <w:rFonts w:ascii="宋体" w:hAnsi="宋体" w:cs="宋体" w:hint="eastAsia"/>
                <w:sz w:val="21"/>
                <w:szCs w:val="21"/>
              </w:rPr>
              <w:t>主机1台</w:t>
            </w:r>
          </w:p>
          <w:p w:rsidR="00EB4EBA" w:rsidRPr="009A09EE" w:rsidRDefault="00EB4EBA" w:rsidP="00EB4EBA">
            <w:pPr>
              <w:widowControl w:val="0"/>
              <w:numPr>
                <w:ilvl w:val="0"/>
                <w:numId w:val="8"/>
              </w:numPr>
              <w:spacing w:line="288" w:lineRule="auto"/>
              <w:rPr>
                <w:rFonts w:ascii="宋体" w:hAnsi="宋体" w:cs="宋体"/>
                <w:sz w:val="21"/>
                <w:szCs w:val="21"/>
              </w:rPr>
            </w:pPr>
            <w:r w:rsidRPr="009A09EE">
              <w:rPr>
                <w:rFonts w:ascii="宋体" w:hAnsi="宋体" w:cs="宋体" w:hint="eastAsia"/>
                <w:sz w:val="21"/>
                <w:szCs w:val="21"/>
              </w:rPr>
              <w:t>方形样品池：200个</w:t>
            </w:r>
          </w:p>
          <w:p w:rsidR="00EB4EBA" w:rsidRPr="009A09EE" w:rsidRDefault="00EB4EBA" w:rsidP="00EB4EBA">
            <w:pPr>
              <w:widowControl w:val="0"/>
              <w:numPr>
                <w:ilvl w:val="0"/>
                <w:numId w:val="8"/>
              </w:numPr>
              <w:spacing w:line="288" w:lineRule="auto"/>
              <w:rPr>
                <w:rFonts w:ascii="宋体" w:hAnsi="宋体" w:cs="宋体"/>
                <w:sz w:val="21"/>
                <w:szCs w:val="21"/>
              </w:rPr>
            </w:pPr>
            <w:r w:rsidRPr="009A09EE">
              <w:rPr>
                <w:rFonts w:ascii="宋体" w:hAnsi="宋体" w:cs="宋体" w:hint="eastAsia"/>
                <w:sz w:val="21"/>
                <w:szCs w:val="21"/>
              </w:rPr>
              <w:t>玻璃样品池        20个</w:t>
            </w:r>
          </w:p>
          <w:p w:rsidR="00EB4EBA" w:rsidRPr="009A09EE" w:rsidRDefault="00EB4EBA" w:rsidP="00EB4EBA">
            <w:pPr>
              <w:widowControl w:val="0"/>
              <w:numPr>
                <w:ilvl w:val="0"/>
                <w:numId w:val="8"/>
              </w:numPr>
              <w:spacing w:line="288" w:lineRule="auto"/>
              <w:jc w:val="both"/>
              <w:rPr>
                <w:rFonts w:ascii="宋体" w:hAnsi="宋体" w:cs="宋体"/>
                <w:sz w:val="21"/>
                <w:szCs w:val="21"/>
              </w:rPr>
            </w:pPr>
            <w:r w:rsidRPr="009A09EE">
              <w:rPr>
                <w:rFonts w:ascii="宋体" w:hAnsi="宋体" w:cs="宋体" w:hint="eastAsia"/>
                <w:sz w:val="21"/>
                <w:szCs w:val="21"/>
              </w:rPr>
              <w:t>永久型钯</w:t>
            </w:r>
            <w:r w:rsidRPr="009A09EE">
              <w:rPr>
                <w:rFonts w:ascii="宋体" w:hAnsi="宋体" w:cs="宋体"/>
                <w:sz w:val="21"/>
                <w:szCs w:val="21"/>
              </w:rPr>
              <w:t xml:space="preserve">电极 </w:t>
            </w:r>
            <w:r w:rsidRPr="009A09EE">
              <w:rPr>
                <w:rFonts w:ascii="宋体" w:hAnsi="宋体" w:cs="宋体" w:hint="eastAsia"/>
                <w:sz w:val="21"/>
                <w:szCs w:val="21"/>
              </w:rPr>
              <w:t>（耐腐蚀1个</w:t>
            </w:r>
          </w:p>
          <w:p w:rsidR="00EB4EBA" w:rsidRPr="009A09EE" w:rsidRDefault="00EB4EBA" w:rsidP="00EB4EBA">
            <w:pPr>
              <w:widowControl w:val="0"/>
              <w:numPr>
                <w:ilvl w:val="0"/>
                <w:numId w:val="8"/>
              </w:numPr>
              <w:spacing w:line="288" w:lineRule="auto"/>
              <w:rPr>
                <w:rFonts w:ascii="宋体" w:hAnsi="宋体" w:cs="宋体"/>
                <w:sz w:val="21"/>
                <w:szCs w:val="21"/>
              </w:rPr>
            </w:pPr>
            <w:r w:rsidRPr="009A09EE">
              <w:rPr>
                <w:rFonts w:ascii="宋体" w:hAnsi="宋体" w:cs="宋体" w:hint="eastAsia"/>
                <w:sz w:val="21"/>
                <w:szCs w:val="21"/>
              </w:rPr>
              <w:t>电极清洗工具              1个</w:t>
            </w:r>
          </w:p>
          <w:p w:rsidR="00EB4EBA" w:rsidRPr="009A09EE" w:rsidRDefault="00EB4EBA" w:rsidP="00EB4EBA">
            <w:pPr>
              <w:widowControl w:val="0"/>
              <w:numPr>
                <w:ilvl w:val="0"/>
                <w:numId w:val="8"/>
              </w:numPr>
              <w:spacing w:line="288" w:lineRule="auto"/>
              <w:rPr>
                <w:rFonts w:ascii="宋体" w:hAnsi="宋体" w:cs="宋体"/>
                <w:sz w:val="21"/>
                <w:szCs w:val="21"/>
              </w:rPr>
            </w:pPr>
            <w:r w:rsidRPr="009A09EE">
              <w:rPr>
                <w:rFonts w:ascii="宋体" w:hAnsi="宋体" w:cs="宋体" w:hint="eastAsia"/>
                <w:sz w:val="21"/>
                <w:szCs w:val="21"/>
              </w:rPr>
              <w:t>Zeta电位标样             1瓶</w:t>
            </w:r>
          </w:p>
          <w:p w:rsidR="00EB4EBA" w:rsidRPr="009A09EE" w:rsidRDefault="00EB4EBA" w:rsidP="00EB4EBA">
            <w:pPr>
              <w:widowControl w:val="0"/>
              <w:numPr>
                <w:ilvl w:val="0"/>
                <w:numId w:val="8"/>
              </w:numPr>
              <w:spacing w:line="288" w:lineRule="auto"/>
              <w:rPr>
                <w:rFonts w:ascii="宋体" w:hAnsi="宋体" w:cs="宋体"/>
                <w:sz w:val="21"/>
                <w:szCs w:val="21"/>
              </w:rPr>
            </w:pPr>
            <w:r w:rsidRPr="009A09EE">
              <w:rPr>
                <w:rFonts w:ascii="宋体" w:hAnsi="宋体" w:cs="宋体" w:hint="eastAsia"/>
                <w:sz w:val="21"/>
                <w:szCs w:val="21"/>
              </w:rPr>
              <w:t>粒度标样               1瓶</w:t>
            </w:r>
          </w:p>
          <w:p w:rsidR="00EB4EBA" w:rsidRPr="009A09EE" w:rsidRDefault="00EB4EBA" w:rsidP="00EB4EBA">
            <w:pPr>
              <w:widowControl w:val="0"/>
              <w:numPr>
                <w:ilvl w:val="0"/>
                <w:numId w:val="8"/>
              </w:numPr>
              <w:tabs>
                <w:tab w:val="left" w:pos="426"/>
                <w:tab w:val="left" w:pos="709"/>
              </w:tabs>
              <w:spacing w:line="288" w:lineRule="auto"/>
              <w:jc w:val="both"/>
              <w:rPr>
                <w:rFonts w:ascii="宋体" w:hAnsi="宋体" w:cs="宋体"/>
                <w:sz w:val="21"/>
                <w:szCs w:val="21"/>
              </w:rPr>
            </w:pPr>
            <w:r w:rsidRPr="009A09EE">
              <w:rPr>
                <w:rFonts w:ascii="宋体" w:hAnsi="宋体" w:cs="宋体" w:hint="eastAsia"/>
                <w:sz w:val="21"/>
                <w:szCs w:val="21"/>
              </w:rPr>
              <w:t>软件工作站  1套</w:t>
            </w:r>
          </w:p>
          <w:p w:rsidR="00EB4EBA" w:rsidRPr="009A09EE" w:rsidRDefault="00EB4EBA" w:rsidP="00E04BC3">
            <w:pPr>
              <w:rPr>
                <w:sz w:val="21"/>
                <w:szCs w:val="21"/>
              </w:rPr>
            </w:pPr>
            <w:r w:rsidRPr="009A09EE">
              <w:rPr>
                <w:rFonts w:ascii="宋体" w:hAnsi="宋体" w:cs="宋体" w:hint="eastAsia"/>
                <w:sz w:val="21"/>
                <w:szCs w:val="21"/>
              </w:rPr>
              <w:t>9) 品牌计算机（I3处理器，4G内存，500G硬盘，19'液晶显示器）    1套</w:t>
            </w:r>
          </w:p>
        </w:tc>
      </w:tr>
    </w:tbl>
    <w:p w:rsidR="00EB4EBA" w:rsidRPr="009A09EE" w:rsidRDefault="00EB4EBA" w:rsidP="00EB4EBA">
      <w:pPr>
        <w:pStyle w:val="2"/>
        <w:spacing w:before="156" w:after="156"/>
      </w:pPr>
      <w:bookmarkStart w:id="4" w:name="_Toc454358383"/>
      <w:proofErr w:type="spellStart"/>
      <w:r w:rsidRPr="009A09EE">
        <w:rPr>
          <w:rFonts w:hint="eastAsia"/>
        </w:rPr>
        <w:lastRenderedPageBreak/>
        <w:t>商务要求</w:t>
      </w:r>
      <w:bookmarkEnd w:id="4"/>
      <w:proofErr w:type="spellEnd"/>
    </w:p>
    <w:p w:rsidR="00EB4EBA" w:rsidRPr="009A09EE" w:rsidRDefault="00EB4EBA" w:rsidP="00EB4EBA">
      <w:pPr>
        <w:pStyle w:val="3"/>
        <w:rPr>
          <w:color w:val="auto"/>
        </w:rPr>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proofErr w:type="spellStart"/>
      <w:r w:rsidRPr="009A09EE">
        <w:rPr>
          <w:rFonts w:hint="eastAsia"/>
          <w:color w:val="auto"/>
        </w:rPr>
        <w:t>交货时间</w:t>
      </w:r>
      <w:bookmarkEnd w:id="6"/>
      <w:r w:rsidRPr="009A09EE">
        <w:rPr>
          <w:rFonts w:hint="eastAsia"/>
          <w:color w:val="auto"/>
          <w:lang w:eastAsia="zh-CN"/>
        </w:rPr>
        <w:t>及地点</w:t>
      </w:r>
      <w:proofErr w:type="spellEnd"/>
    </w:p>
    <w:p w:rsidR="00EB4EBA" w:rsidRPr="009A09EE" w:rsidRDefault="00EB4EBA" w:rsidP="00EB4EBA">
      <w:pPr>
        <w:adjustRightInd w:val="0"/>
        <w:snapToGrid w:val="0"/>
        <w:spacing w:line="480" w:lineRule="auto"/>
        <w:ind w:rightChars="88" w:right="211" w:firstLineChars="200" w:firstLine="420"/>
        <w:rPr>
          <w:rFonts w:ascii="宋体" w:hAnsi="宋体"/>
          <w:sz w:val="21"/>
          <w:szCs w:val="21"/>
        </w:rPr>
      </w:pPr>
      <w:r w:rsidRPr="009A09EE">
        <w:rPr>
          <w:rFonts w:ascii="宋体" w:hAnsi="宋体" w:hint="eastAsia"/>
          <w:sz w:val="21"/>
          <w:szCs w:val="21"/>
        </w:rPr>
        <w:t>时间：开具信用证后90天内交货。</w:t>
      </w:r>
    </w:p>
    <w:p w:rsidR="00EB4EBA" w:rsidRPr="009A09EE" w:rsidRDefault="00EB4EBA" w:rsidP="00EB4EBA">
      <w:pPr>
        <w:tabs>
          <w:tab w:val="left" w:pos="851"/>
        </w:tabs>
        <w:adjustRightInd w:val="0"/>
        <w:snapToGrid w:val="0"/>
        <w:spacing w:line="480" w:lineRule="auto"/>
        <w:ind w:rightChars="88" w:right="211" w:firstLineChars="200" w:firstLine="420"/>
        <w:rPr>
          <w:rFonts w:ascii="宋体" w:hAnsi="宋体"/>
          <w:sz w:val="21"/>
          <w:szCs w:val="21"/>
        </w:rPr>
      </w:pPr>
      <w:r w:rsidRPr="009A09EE">
        <w:rPr>
          <w:rFonts w:ascii="宋体" w:hAnsi="宋体" w:hint="eastAsia"/>
          <w:sz w:val="21"/>
          <w:szCs w:val="21"/>
        </w:rPr>
        <w:t>地点：四川省成都市西南交通大学</w:t>
      </w:r>
      <w:proofErr w:type="gramStart"/>
      <w:r w:rsidRPr="009A09EE">
        <w:rPr>
          <w:rFonts w:ascii="宋体" w:hAnsi="宋体"/>
          <w:sz w:val="21"/>
          <w:szCs w:val="21"/>
        </w:rPr>
        <w:t>犀</w:t>
      </w:r>
      <w:proofErr w:type="gramEnd"/>
      <w:r w:rsidRPr="009A09EE">
        <w:rPr>
          <w:rFonts w:ascii="宋体" w:hAnsi="宋体"/>
          <w:sz w:val="21"/>
          <w:szCs w:val="21"/>
        </w:rPr>
        <w:t>浦</w:t>
      </w:r>
      <w:r w:rsidRPr="009A09EE">
        <w:rPr>
          <w:rFonts w:ascii="宋体" w:hAnsi="宋体" w:hint="eastAsia"/>
          <w:sz w:val="21"/>
          <w:szCs w:val="21"/>
        </w:rPr>
        <w:t>校区5号</w:t>
      </w:r>
      <w:r w:rsidRPr="009A09EE">
        <w:rPr>
          <w:rFonts w:ascii="宋体" w:hAnsi="宋体"/>
          <w:sz w:val="21"/>
          <w:szCs w:val="21"/>
        </w:rPr>
        <w:t>教学</w:t>
      </w:r>
      <w:r w:rsidRPr="009A09EE">
        <w:rPr>
          <w:rFonts w:ascii="宋体" w:hAnsi="宋体" w:hint="eastAsia"/>
          <w:sz w:val="21"/>
          <w:szCs w:val="21"/>
        </w:rPr>
        <w:t>楼。</w:t>
      </w:r>
    </w:p>
    <w:p w:rsidR="00EB4EBA" w:rsidRPr="009A09EE" w:rsidRDefault="00EB4EBA" w:rsidP="00EB4EBA">
      <w:pPr>
        <w:pStyle w:val="3"/>
        <w:rPr>
          <w:color w:val="auto"/>
          <w:lang w:eastAsia="zh-CN"/>
        </w:rPr>
      </w:pPr>
      <w:bookmarkStart w:id="12" w:name="_Toc430269227"/>
      <w:bookmarkEnd w:id="7"/>
      <w:bookmarkEnd w:id="8"/>
      <w:proofErr w:type="spellStart"/>
      <w:r w:rsidRPr="009A09EE">
        <w:rPr>
          <w:rFonts w:hint="eastAsia"/>
          <w:color w:val="auto"/>
        </w:rPr>
        <w:t>质量保证期限</w:t>
      </w:r>
      <w:bookmarkEnd w:id="12"/>
      <w:proofErr w:type="spellEnd"/>
    </w:p>
    <w:p w:rsidR="00EB4EBA" w:rsidRPr="009A09EE" w:rsidRDefault="00EB4EBA" w:rsidP="00EB4EBA">
      <w:pPr>
        <w:tabs>
          <w:tab w:val="left" w:pos="851"/>
        </w:tabs>
        <w:adjustRightInd w:val="0"/>
        <w:snapToGrid w:val="0"/>
        <w:spacing w:line="480" w:lineRule="auto"/>
        <w:ind w:rightChars="88" w:right="211" w:firstLineChars="200" w:firstLine="420"/>
        <w:rPr>
          <w:rFonts w:ascii="宋体" w:hAnsi="宋体"/>
          <w:sz w:val="21"/>
          <w:szCs w:val="21"/>
        </w:rPr>
      </w:pPr>
      <w:r w:rsidRPr="009A09EE">
        <w:rPr>
          <w:rFonts w:ascii="宋体" w:hAnsi="宋体" w:hint="eastAsia"/>
          <w:sz w:val="21"/>
          <w:szCs w:val="21"/>
        </w:rPr>
        <w:t>免费质量保证期为自合同所列的货物安装调试验收合格签字确认之日起计算硬件不低于1年，软件免费升级不低于10年。</w:t>
      </w:r>
    </w:p>
    <w:p w:rsidR="00EB4EBA" w:rsidRPr="009A09EE" w:rsidRDefault="00EB4EBA" w:rsidP="00EB4EBA">
      <w:pPr>
        <w:pStyle w:val="3"/>
        <w:rPr>
          <w:color w:val="auto"/>
        </w:rPr>
      </w:pPr>
      <w:r w:rsidRPr="009A09EE">
        <w:rPr>
          <w:rFonts w:hint="eastAsia"/>
          <w:color w:val="auto"/>
          <w:lang w:eastAsia="zh-CN"/>
        </w:rPr>
        <w:lastRenderedPageBreak/>
        <w:t>现场培训</w:t>
      </w:r>
    </w:p>
    <w:p w:rsidR="00EB4EBA" w:rsidRPr="009A09EE" w:rsidRDefault="00EB4EBA" w:rsidP="00EB4EBA">
      <w:pPr>
        <w:tabs>
          <w:tab w:val="left" w:pos="0"/>
        </w:tabs>
        <w:spacing w:line="440" w:lineRule="exact"/>
        <w:ind w:firstLineChars="192" w:firstLine="403"/>
        <w:rPr>
          <w:sz w:val="21"/>
          <w:szCs w:val="21"/>
        </w:rPr>
      </w:pPr>
      <w:bookmarkStart w:id="13" w:name="_Toc430269230"/>
      <w:r w:rsidRPr="009A09EE">
        <w:rPr>
          <w:rFonts w:hint="eastAsia"/>
          <w:sz w:val="21"/>
          <w:szCs w:val="21"/>
        </w:rPr>
        <w:t>成交供应商应派专业技术人员到采购人指定的地点对采购人的教师或技术人员进行培训，直至采购人的教师或技术人员能熟练独立工作，同时能完成一般常见故障的维修工作为止，一切费用</w:t>
      </w:r>
      <w:proofErr w:type="gramStart"/>
      <w:r w:rsidRPr="009A09EE">
        <w:rPr>
          <w:rFonts w:hint="eastAsia"/>
          <w:sz w:val="21"/>
          <w:szCs w:val="21"/>
        </w:rPr>
        <w:t>由成交</w:t>
      </w:r>
      <w:proofErr w:type="gramEnd"/>
      <w:r w:rsidRPr="009A09EE">
        <w:rPr>
          <w:rFonts w:hint="eastAsia"/>
          <w:sz w:val="21"/>
          <w:szCs w:val="21"/>
        </w:rPr>
        <w:t>供应商承担。</w:t>
      </w:r>
    </w:p>
    <w:p w:rsidR="00EB4EBA" w:rsidRPr="009A09EE" w:rsidRDefault="00EB4EBA" w:rsidP="00EB4EBA">
      <w:pPr>
        <w:pStyle w:val="3"/>
        <w:rPr>
          <w:color w:val="auto"/>
          <w:lang w:eastAsia="zh-CN"/>
        </w:rPr>
      </w:pPr>
      <w:proofErr w:type="spellStart"/>
      <w:r w:rsidRPr="009A09EE">
        <w:rPr>
          <w:rFonts w:hint="eastAsia"/>
          <w:color w:val="auto"/>
        </w:rPr>
        <w:t>售后服务的要求</w:t>
      </w:r>
      <w:bookmarkStart w:id="14" w:name="_Toc430269232"/>
      <w:bookmarkEnd w:id="13"/>
      <w:proofErr w:type="spellEnd"/>
    </w:p>
    <w:p w:rsidR="00EB4EBA" w:rsidRPr="009A09EE" w:rsidRDefault="00EB4EBA" w:rsidP="00EB4EBA">
      <w:pPr>
        <w:spacing w:line="420" w:lineRule="exact"/>
        <w:rPr>
          <w:rFonts w:ascii="宋体" w:hAnsi="宋体"/>
          <w:sz w:val="21"/>
          <w:szCs w:val="21"/>
        </w:rPr>
      </w:pPr>
      <w:bookmarkStart w:id="15" w:name="_Toc430269229"/>
      <w:r w:rsidRPr="009A09EE">
        <w:rPr>
          <w:rFonts w:ascii="宋体" w:hAnsi="宋体" w:hint="eastAsia"/>
          <w:sz w:val="21"/>
          <w:szCs w:val="21"/>
        </w:rPr>
        <w:t>1、安装调试：</w:t>
      </w:r>
      <w:r w:rsidRPr="009A09EE">
        <w:rPr>
          <w:rFonts w:ascii="宋体" w:hAnsi="宋体"/>
          <w:sz w:val="21"/>
          <w:szCs w:val="21"/>
        </w:rPr>
        <w:t>由仪器制造厂</w:t>
      </w:r>
      <w:r w:rsidRPr="009A09EE">
        <w:rPr>
          <w:rFonts w:ascii="宋体" w:hAnsi="宋体" w:hint="eastAsia"/>
          <w:sz w:val="21"/>
          <w:szCs w:val="21"/>
        </w:rPr>
        <w:t>商专业</w:t>
      </w:r>
      <w:r w:rsidRPr="009A09EE">
        <w:rPr>
          <w:rFonts w:ascii="宋体" w:hAnsi="宋体"/>
          <w:sz w:val="21"/>
          <w:szCs w:val="21"/>
        </w:rPr>
        <w:t>技术人</w:t>
      </w:r>
      <w:r w:rsidRPr="009A09EE">
        <w:rPr>
          <w:rFonts w:ascii="宋体" w:hAnsi="宋体" w:hint="eastAsia"/>
          <w:sz w:val="21"/>
          <w:szCs w:val="21"/>
        </w:rPr>
        <w:t>员进行安装调试</w:t>
      </w:r>
      <w:r w:rsidRPr="009A09EE">
        <w:rPr>
          <w:rFonts w:ascii="宋体" w:hAnsi="宋体"/>
          <w:sz w:val="21"/>
          <w:szCs w:val="21"/>
        </w:rPr>
        <w:t>并提供现场操作培训</w:t>
      </w:r>
      <w:r w:rsidRPr="009A09EE">
        <w:rPr>
          <w:rFonts w:ascii="宋体" w:hAnsi="宋体" w:hint="eastAsia"/>
          <w:sz w:val="21"/>
          <w:szCs w:val="21"/>
        </w:rPr>
        <w:t>；</w:t>
      </w:r>
    </w:p>
    <w:p w:rsidR="00EB4EBA" w:rsidRPr="009A09EE" w:rsidRDefault="00EB4EBA" w:rsidP="00EB4EBA">
      <w:pPr>
        <w:spacing w:line="420" w:lineRule="exact"/>
        <w:rPr>
          <w:rFonts w:ascii="宋体" w:hAnsi="宋体"/>
          <w:sz w:val="21"/>
          <w:szCs w:val="21"/>
        </w:rPr>
      </w:pPr>
      <w:r w:rsidRPr="009A09EE">
        <w:rPr>
          <w:rFonts w:ascii="宋体" w:hAnsi="宋体" w:hint="eastAsia"/>
          <w:sz w:val="21"/>
          <w:szCs w:val="21"/>
        </w:rPr>
        <w:t>2、维护：有</w:t>
      </w:r>
      <w:r w:rsidRPr="009A09EE">
        <w:rPr>
          <w:rFonts w:ascii="宋体" w:hAnsi="宋体"/>
          <w:sz w:val="21"/>
          <w:szCs w:val="21"/>
        </w:rPr>
        <w:t>售后维修服务</w:t>
      </w:r>
      <w:r w:rsidRPr="009A09EE">
        <w:rPr>
          <w:rFonts w:ascii="宋体" w:hAnsi="宋体" w:hint="eastAsia"/>
          <w:sz w:val="21"/>
          <w:szCs w:val="21"/>
        </w:rPr>
        <w:t>机构</w:t>
      </w:r>
      <w:r w:rsidRPr="009A09EE">
        <w:rPr>
          <w:rFonts w:ascii="宋体" w:hAnsi="宋体"/>
          <w:sz w:val="21"/>
          <w:szCs w:val="21"/>
        </w:rPr>
        <w:t>，提供维修服务和技术支持</w:t>
      </w:r>
      <w:r w:rsidRPr="009A09EE">
        <w:rPr>
          <w:rFonts w:ascii="宋体" w:hAnsi="宋体" w:hint="eastAsia"/>
          <w:sz w:val="21"/>
          <w:szCs w:val="21"/>
        </w:rPr>
        <w:t>；</w:t>
      </w:r>
    </w:p>
    <w:p w:rsidR="00EB4EBA" w:rsidRPr="009A09EE" w:rsidRDefault="00EB4EBA" w:rsidP="00EB4EBA">
      <w:pPr>
        <w:spacing w:line="420" w:lineRule="exact"/>
        <w:rPr>
          <w:rFonts w:ascii="宋体" w:hAnsi="宋体"/>
          <w:sz w:val="21"/>
          <w:szCs w:val="21"/>
        </w:rPr>
      </w:pPr>
      <w:r w:rsidRPr="009A09EE">
        <w:rPr>
          <w:rFonts w:ascii="宋体" w:hAnsi="宋体" w:hint="eastAsia"/>
          <w:sz w:val="21"/>
          <w:szCs w:val="21"/>
        </w:rPr>
        <w:t>3、提供仪器终生</w:t>
      </w:r>
      <w:r w:rsidRPr="009A09EE">
        <w:rPr>
          <w:rFonts w:ascii="宋体" w:hAnsi="宋体"/>
          <w:sz w:val="21"/>
          <w:szCs w:val="21"/>
        </w:rPr>
        <w:t>免费的技术咨询及支持。</w:t>
      </w:r>
    </w:p>
    <w:p w:rsidR="00EB4EBA" w:rsidRPr="009A09EE" w:rsidRDefault="00EB4EBA" w:rsidP="00EB4EBA">
      <w:pPr>
        <w:pStyle w:val="3"/>
        <w:rPr>
          <w:color w:val="auto"/>
          <w:lang w:eastAsia="zh-CN"/>
        </w:rPr>
      </w:pPr>
      <w:proofErr w:type="spellStart"/>
      <w:r w:rsidRPr="009A09EE">
        <w:rPr>
          <w:rFonts w:hint="eastAsia"/>
          <w:color w:val="auto"/>
        </w:rPr>
        <w:t>验收标准</w:t>
      </w:r>
      <w:bookmarkEnd w:id="15"/>
      <w:proofErr w:type="spellEnd"/>
    </w:p>
    <w:p w:rsidR="00EB4EBA" w:rsidRPr="009A09EE" w:rsidRDefault="00EB4EBA" w:rsidP="00EB4EBA">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9A09EE">
        <w:rPr>
          <w:rFonts w:ascii="宋体" w:hAnsi="宋体" w:hint="eastAsia"/>
          <w:sz w:val="21"/>
          <w:szCs w:val="21"/>
        </w:rPr>
        <w:t>货物到达现场后，供应商应在采购人在场情况下当面开包，共同清点、检查外观，</w:t>
      </w:r>
      <w:proofErr w:type="gramStart"/>
      <w:r w:rsidRPr="009A09EE">
        <w:rPr>
          <w:rFonts w:ascii="宋体" w:hAnsi="宋体" w:hint="eastAsia"/>
          <w:sz w:val="21"/>
          <w:szCs w:val="21"/>
        </w:rPr>
        <w:t>作出</w:t>
      </w:r>
      <w:proofErr w:type="gramEnd"/>
      <w:r w:rsidRPr="009A09EE">
        <w:rPr>
          <w:rFonts w:ascii="宋体" w:hAnsi="宋体" w:hint="eastAsia"/>
          <w:sz w:val="21"/>
          <w:szCs w:val="21"/>
        </w:rPr>
        <w:t>验货记录，双方签字确认后开始安装调试。</w:t>
      </w:r>
    </w:p>
    <w:p w:rsidR="00EB4EBA" w:rsidRPr="009A09EE" w:rsidRDefault="00EB4EBA" w:rsidP="00EB4EBA">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9A09EE">
        <w:rPr>
          <w:rFonts w:ascii="宋体" w:hAnsi="宋体" w:hint="eastAsia"/>
          <w:sz w:val="21"/>
          <w:szCs w:val="21"/>
        </w:rPr>
        <w:t>成交供应商应保证货物到达采购人所在地完好无损，如有缺漏、损坏，由供应商负责调换、补齐或赔偿。</w:t>
      </w:r>
    </w:p>
    <w:p w:rsidR="00EB4EBA" w:rsidRPr="009A09EE" w:rsidRDefault="00EB4EBA" w:rsidP="00EB4EBA">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9A09EE">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EB4EBA" w:rsidRPr="009A09EE" w:rsidRDefault="00EB4EBA" w:rsidP="00EB4EBA">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9A09EE">
        <w:rPr>
          <w:rFonts w:ascii="宋体" w:hAnsi="宋体" w:hint="eastAsia"/>
          <w:sz w:val="21"/>
          <w:szCs w:val="21"/>
        </w:rPr>
        <w:t>产品技术参数与采购合同一致，性能指标达到规定的标准；</w:t>
      </w:r>
    </w:p>
    <w:p w:rsidR="00EB4EBA" w:rsidRPr="009A09EE" w:rsidRDefault="00EB4EBA" w:rsidP="00EB4EBA">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9A09EE">
        <w:rPr>
          <w:rFonts w:ascii="宋体" w:hAnsi="宋体" w:hint="eastAsia"/>
          <w:sz w:val="21"/>
          <w:szCs w:val="21"/>
        </w:rPr>
        <w:t>产品技术资料、装箱单、授权文件等资料齐全；</w:t>
      </w:r>
    </w:p>
    <w:p w:rsidR="00EB4EBA" w:rsidRPr="009A09EE" w:rsidRDefault="00EB4EBA" w:rsidP="00EB4EBA">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9A09EE">
        <w:rPr>
          <w:rFonts w:ascii="宋体" w:hAnsi="宋体" w:hint="eastAsia"/>
          <w:sz w:val="21"/>
          <w:szCs w:val="21"/>
        </w:rPr>
        <w:t>在</w:t>
      </w:r>
      <w:r w:rsidRPr="009A09EE">
        <w:rPr>
          <w:rFonts w:ascii="宋体" w:hAnsi="宋体" w:hint="eastAsia"/>
          <w:szCs w:val="21"/>
        </w:rPr>
        <w:t>产品（</w:t>
      </w:r>
      <w:r w:rsidRPr="009A09EE">
        <w:rPr>
          <w:rFonts w:ascii="宋体" w:hAnsi="宋体" w:hint="eastAsia"/>
          <w:sz w:val="21"/>
          <w:szCs w:val="21"/>
        </w:rPr>
        <w:t>系统</w:t>
      </w:r>
      <w:r w:rsidRPr="009A09EE">
        <w:rPr>
          <w:rFonts w:ascii="宋体" w:hAnsi="宋体" w:hint="eastAsia"/>
          <w:szCs w:val="21"/>
        </w:rPr>
        <w:t>）</w:t>
      </w:r>
      <w:r w:rsidRPr="009A09EE">
        <w:rPr>
          <w:rFonts w:ascii="宋体" w:hAnsi="宋体" w:hint="eastAsia"/>
          <w:sz w:val="21"/>
          <w:szCs w:val="21"/>
        </w:rPr>
        <w:t>试运行期间所出现的问题得到解决，并运行正常；</w:t>
      </w:r>
    </w:p>
    <w:p w:rsidR="00EB4EBA" w:rsidRPr="009A09EE" w:rsidRDefault="00EB4EBA" w:rsidP="00EB4EBA">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9A09EE">
        <w:rPr>
          <w:rFonts w:ascii="宋体" w:hAnsi="宋体" w:hint="eastAsia"/>
          <w:sz w:val="21"/>
          <w:szCs w:val="21"/>
        </w:rPr>
        <w:t>在规定时间内完成交货并验收，并经采购人确认。</w:t>
      </w:r>
    </w:p>
    <w:p w:rsidR="00EB4EBA" w:rsidRPr="009A09EE" w:rsidRDefault="00EB4EBA" w:rsidP="00EB4EBA">
      <w:pPr>
        <w:widowControl w:val="0"/>
        <w:numPr>
          <w:ilvl w:val="0"/>
          <w:numId w:val="2"/>
        </w:numPr>
        <w:tabs>
          <w:tab w:val="left" w:pos="851"/>
          <w:tab w:val="left" w:pos="993"/>
        </w:tabs>
        <w:adjustRightInd w:val="0"/>
        <w:snapToGrid w:val="0"/>
        <w:spacing w:line="360" w:lineRule="auto"/>
        <w:ind w:left="0" w:firstLine="426"/>
        <w:jc w:val="both"/>
        <w:rPr>
          <w:sz w:val="21"/>
          <w:szCs w:val="21"/>
          <w:lang/>
        </w:rPr>
      </w:pPr>
      <w:r w:rsidRPr="009A09EE">
        <w:rPr>
          <w:rFonts w:ascii="宋体" w:hAnsi="宋体" w:hint="eastAsia"/>
          <w:sz w:val="21"/>
          <w:szCs w:val="21"/>
        </w:rPr>
        <w:t>产品在部署调试并试运行符合要求后，才作为最终验收。</w:t>
      </w:r>
    </w:p>
    <w:p w:rsidR="00EB4EBA" w:rsidRPr="009A09EE" w:rsidRDefault="00EB4EBA" w:rsidP="00EB4EBA">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9A09EE">
        <w:rPr>
          <w:rFonts w:ascii="宋体" w:hAnsi="宋体" w:hint="eastAsia"/>
          <w:sz w:val="21"/>
          <w:szCs w:val="21"/>
        </w:rPr>
        <w:t>采购人对供应商交付的产品（包括质量、技术参数等）进行确认，并出具书面验收意见。</w:t>
      </w:r>
    </w:p>
    <w:p w:rsidR="00EB4EBA" w:rsidRPr="009A09EE" w:rsidRDefault="00EB4EBA" w:rsidP="00EB4EBA">
      <w:pPr>
        <w:pStyle w:val="3"/>
        <w:rPr>
          <w:color w:val="auto"/>
        </w:rPr>
      </w:pPr>
      <w:proofErr w:type="spellStart"/>
      <w:r w:rsidRPr="009A09EE">
        <w:rPr>
          <w:rFonts w:hint="eastAsia"/>
          <w:color w:val="auto"/>
        </w:rPr>
        <w:t>付款方式</w:t>
      </w:r>
      <w:bookmarkEnd w:id="14"/>
      <w:proofErr w:type="spellEnd"/>
    </w:p>
    <w:p w:rsidR="00EB4EBA" w:rsidRPr="009A09EE" w:rsidRDefault="00EB4EBA" w:rsidP="00EB4EBA">
      <w:pPr>
        <w:spacing w:line="440" w:lineRule="exact"/>
        <w:ind w:firstLineChars="200" w:firstLine="420"/>
        <w:rPr>
          <w:sz w:val="21"/>
          <w:szCs w:val="21"/>
        </w:rPr>
      </w:pPr>
      <w:bookmarkStart w:id="16" w:name="_Toc430269233"/>
      <w:r w:rsidRPr="009A09EE">
        <w:rPr>
          <w:sz w:val="21"/>
          <w:szCs w:val="21"/>
        </w:rPr>
        <w:t>采用信用证</w:t>
      </w:r>
      <w:r w:rsidRPr="009A09EE">
        <w:rPr>
          <w:sz w:val="21"/>
          <w:szCs w:val="21"/>
        </w:rPr>
        <w:t>L</w:t>
      </w:r>
      <w:r w:rsidRPr="009A09EE">
        <w:rPr>
          <w:rFonts w:hint="eastAsia"/>
          <w:sz w:val="21"/>
          <w:szCs w:val="21"/>
        </w:rPr>
        <w:t>/</w:t>
      </w:r>
      <w:r w:rsidRPr="009A09EE">
        <w:rPr>
          <w:sz w:val="21"/>
          <w:szCs w:val="21"/>
        </w:rPr>
        <w:t>C</w:t>
      </w:r>
      <w:r w:rsidRPr="009A09EE">
        <w:rPr>
          <w:sz w:val="21"/>
          <w:szCs w:val="21"/>
        </w:rPr>
        <w:t>方式支付，不迟于装运前</w:t>
      </w:r>
      <w:r w:rsidRPr="009A09EE">
        <w:rPr>
          <w:rFonts w:hint="eastAsia"/>
          <w:sz w:val="21"/>
          <w:szCs w:val="21"/>
        </w:rPr>
        <w:t>60</w:t>
      </w:r>
      <w:r w:rsidRPr="009A09EE">
        <w:rPr>
          <w:sz w:val="21"/>
          <w:szCs w:val="21"/>
        </w:rPr>
        <w:t>天开具以卖方为受益人</w:t>
      </w:r>
      <w:r w:rsidRPr="009A09EE">
        <w:rPr>
          <w:rFonts w:hint="eastAsia"/>
          <w:sz w:val="21"/>
          <w:szCs w:val="21"/>
        </w:rPr>
        <w:t>、</w:t>
      </w:r>
      <w:r w:rsidRPr="009A09EE">
        <w:rPr>
          <w:sz w:val="21"/>
          <w:szCs w:val="21"/>
        </w:rPr>
        <w:t>金额为装运货物全额的不可撤销信用证。凭运单收取</w:t>
      </w:r>
      <w:r w:rsidRPr="009A09EE">
        <w:rPr>
          <w:sz w:val="21"/>
          <w:szCs w:val="21"/>
        </w:rPr>
        <w:t>90%</w:t>
      </w:r>
      <w:r w:rsidRPr="009A09EE">
        <w:rPr>
          <w:rFonts w:hint="eastAsia"/>
          <w:sz w:val="21"/>
          <w:szCs w:val="21"/>
        </w:rPr>
        <w:t>，</w:t>
      </w:r>
      <w:r w:rsidRPr="009A09EE">
        <w:rPr>
          <w:sz w:val="21"/>
          <w:szCs w:val="21"/>
        </w:rPr>
        <w:t>余款凭</w:t>
      </w:r>
      <w:r w:rsidRPr="009A09EE">
        <w:rPr>
          <w:rFonts w:hint="eastAsia"/>
          <w:sz w:val="21"/>
          <w:szCs w:val="21"/>
        </w:rPr>
        <w:t>甲方</w:t>
      </w:r>
      <w:r w:rsidRPr="009A09EE">
        <w:rPr>
          <w:sz w:val="21"/>
          <w:szCs w:val="21"/>
        </w:rPr>
        <w:t>签字</w:t>
      </w:r>
      <w:r w:rsidRPr="009A09EE">
        <w:rPr>
          <w:rFonts w:hint="eastAsia"/>
          <w:sz w:val="21"/>
          <w:szCs w:val="21"/>
        </w:rPr>
        <w:t>盖章</w:t>
      </w:r>
      <w:r w:rsidRPr="009A09EE">
        <w:rPr>
          <w:sz w:val="21"/>
          <w:szCs w:val="21"/>
        </w:rPr>
        <w:t>的验收报告收取</w:t>
      </w:r>
      <w:r w:rsidRPr="009A09EE">
        <w:rPr>
          <w:rFonts w:hint="eastAsia"/>
          <w:sz w:val="21"/>
          <w:szCs w:val="21"/>
        </w:rPr>
        <w:t>。</w:t>
      </w:r>
    </w:p>
    <w:p w:rsidR="00EB4EBA" w:rsidRPr="009A09EE" w:rsidRDefault="00EB4EBA" w:rsidP="00EB4EBA">
      <w:pPr>
        <w:pStyle w:val="3"/>
        <w:rPr>
          <w:color w:val="auto"/>
          <w:lang w:eastAsia="zh-CN"/>
        </w:rPr>
      </w:pPr>
      <w:proofErr w:type="spellStart"/>
      <w:r w:rsidRPr="009A09EE">
        <w:rPr>
          <w:rFonts w:hint="eastAsia"/>
          <w:color w:val="auto"/>
        </w:rPr>
        <w:t>最高限价</w:t>
      </w:r>
      <w:bookmarkEnd w:id="16"/>
      <w:proofErr w:type="spellEnd"/>
    </w:p>
    <w:p w:rsidR="00EB4EBA" w:rsidRPr="009A09EE" w:rsidRDefault="00EB4EBA" w:rsidP="00EB4EBA">
      <w:pPr>
        <w:spacing w:line="440" w:lineRule="exact"/>
        <w:ind w:firstLineChars="200" w:firstLine="420"/>
        <w:rPr>
          <w:sz w:val="21"/>
          <w:szCs w:val="21"/>
        </w:rPr>
      </w:pPr>
      <w:r w:rsidRPr="009A09EE">
        <w:rPr>
          <w:rFonts w:hint="eastAsia"/>
          <w:sz w:val="21"/>
          <w:szCs w:val="21"/>
        </w:rPr>
        <w:t>★本项目最高限价为人民币</w:t>
      </w:r>
      <w:r w:rsidRPr="009A09EE">
        <w:rPr>
          <w:rFonts w:hint="eastAsia"/>
          <w:sz w:val="21"/>
          <w:szCs w:val="21"/>
        </w:rPr>
        <w:t>48</w:t>
      </w:r>
      <w:r w:rsidRPr="009A09EE">
        <w:rPr>
          <w:rFonts w:hint="eastAsia"/>
          <w:sz w:val="21"/>
          <w:szCs w:val="21"/>
        </w:rPr>
        <w:t>万元，供应商报价按照（外币报价</w:t>
      </w:r>
      <w:r w:rsidRPr="009A09EE">
        <w:rPr>
          <w:rFonts w:hint="eastAsia"/>
          <w:sz w:val="21"/>
          <w:szCs w:val="21"/>
        </w:rPr>
        <w:t>*</w:t>
      </w:r>
      <w:r w:rsidRPr="009A09EE">
        <w:rPr>
          <w:rFonts w:hint="eastAsia"/>
          <w:sz w:val="21"/>
          <w:szCs w:val="21"/>
        </w:rPr>
        <w:t>中国外汇交易中心公布的当日人民币汇率中间价</w:t>
      </w:r>
      <w:r w:rsidRPr="009A09EE">
        <w:rPr>
          <w:rFonts w:hint="eastAsia"/>
          <w:sz w:val="21"/>
          <w:szCs w:val="21"/>
        </w:rPr>
        <w:t>*1.03</w:t>
      </w:r>
      <w:r w:rsidRPr="009A09EE">
        <w:rPr>
          <w:rFonts w:hint="eastAsia"/>
          <w:sz w:val="21"/>
          <w:szCs w:val="21"/>
        </w:rPr>
        <w:t>）折算后高于最高限价的则其响应文件将按无效响应文件处理。</w:t>
      </w:r>
    </w:p>
    <w:p w:rsidR="00EB4EBA" w:rsidRPr="009A09EE" w:rsidRDefault="00EB4EBA" w:rsidP="00EB4EBA">
      <w:pPr>
        <w:pStyle w:val="2"/>
        <w:spacing w:before="156" w:after="156"/>
      </w:pPr>
      <w:bookmarkStart w:id="17" w:name="_Toc454358384"/>
      <w:proofErr w:type="spellStart"/>
      <w:r w:rsidRPr="009A09EE">
        <w:rPr>
          <w:rFonts w:hint="eastAsia"/>
        </w:rPr>
        <w:lastRenderedPageBreak/>
        <w:t>其他要求</w:t>
      </w:r>
      <w:bookmarkEnd w:id="9"/>
      <w:bookmarkEnd w:id="17"/>
      <w:proofErr w:type="spellEnd"/>
    </w:p>
    <w:p w:rsidR="00EB4EBA" w:rsidRPr="009A09EE" w:rsidRDefault="00EB4EBA" w:rsidP="00EB4EBA">
      <w:pPr>
        <w:widowControl w:val="0"/>
        <w:numPr>
          <w:ilvl w:val="0"/>
          <w:numId w:val="4"/>
        </w:numPr>
        <w:tabs>
          <w:tab w:val="left" w:pos="1134"/>
        </w:tabs>
        <w:spacing w:line="360" w:lineRule="auto"/>
        <w:ind w:left="0" w:firstLine="567"/>
        <w:jc w:val="both"/>
        <w:rPr>
          <w:rFonts w:ascii="宋体" w:hAnsi="宋体"/>
          <w:sz w:val="21"/>
          <w:szCs w:val="21"/>
        </w:rPr>
      </w:pPr>
      <w:r w:rsidRPr="009A09EE">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EB4EBA" w:rsidRPr="009A09EE" w:rsidRDefault="00EB4EBA" w:rsidP="00EB4EBA">
      <w:pPr>
        <w:widowControl w:val="0"/>
        <w:numPr>
          <w:ilvl w:val="0"/>
          <w:numId w:val="4"/>
        </w:numPr>
        <w:tabs>
          <w:tab w:val="left" w:pos="1134"/>
        </w:tabs>
        <w:spacing w:line="360" w:lineRule="auto"/>
        <w:ind w:left="0" w:firstLine="567"/>
        <w:jc w:val="both"/>
        <w:rPr>
          <w:rFonts w:ascii="宋体" w:hAnsi="宋体"/>
          <w:sz w:val="21"/>
          <w:szCs w:val="21"/>
        </w:rPr>
      </w:pPr>
      <w:r w:rsidRPr="009A09EE">
        <w:rPr>
          <w:rFonts w:ascii="宋体" w:hAnsi="宋体" w:hint="eastAsia"/>
          <w:sz w:val="21"/>
          <w:szCs w:val="21"/>
        </w:rPr>
        <w:t>采购人享有本项目实施过程中产生的知识成果及知识产权。</w:t>
      </w:r>
    </w:p>
    <w:p w:rsidR="00EB4EBA" w:rsidRPr="009A09EE" w:rsidRDefault="00EB4EBA" w:rsidP="00EB4EBA">
      <w:pPr>
        <w:widowControl w:val="0"/>
        <w:numPr>
          <w:ilvl w:val="0"/>
          <w:numId w:val="4"/>
        </w:numPr>
        <w:tabs>
          <w:tab w:val="left" w:pos="1134"/>
        </w:tabs>
        <w:spacing w:line="360" w:lineRule="auto"/>
        <w:ind w:left="0" w:firstLine="567"/>
        <w:jc w:val="both"/>
        <w:rPr>
          <w:rFonts w:ascii="宋体" w:hAnsi="宋体"/>
          <w:sz w:val="21"/>
          <w:szCs w:val="21"/>
        </w:rPr>
      </w:pPr>
      <w:r w:rsidRPr="009A09EE">
        <w:rPr>
          <w:rFonts w:ascii="宋体" w:hAnsi="宋体" w:hint="eastAsia"/>
          <w:sz w:val="21"/>
          <w:szCs w:val="21"/>
        </w:rPr>
        <w:t>供应商如欲在项目实施过程中采用自有知识成果，需在响应文件中声明，并提供相关知识产权证明文件。使用</w:t>
      </w:r>
      <w:proofErr w:type="gramStart"/>
      <w:r w:rsidRPr="009A09EE">
        <w:rPr>
          <w:rFonts w:ascii="宋体" w:hAnsi="宋体" w:hint="eastAsia"/>
          <w:sz w:val="21"/>
          <w:szCs w:val="21"/>
        </w:rPr>
        <w:t>该知识</w:t>
      </w:r>
      <w:proofErr w:type="gramEnd"/>
      <w:r w:rsidRPr="009A09EE">
        <w:rPr>
          <w:rFonts w:ascii="宋体" w:hAnsi="宋体" w:hint="eastAsia"/>
          <w:sz w:val="21"/>
          <w:szCs w:val="21"/>
        </w:rPr>
        <w:t>成果后，供应商需提供开发接口和开发手册等技术文档，并承诺提供无限期技术支持，采购人享有永久使用权。</w:t>
      </w:r>
    </w:p>
    <w:p w:rsidR="00EB4EBA" w:rsidRPr="009A09EE" w:rsidRDefault="00EB4EBA" w:rsidP="00EB4EBA">
      <w:pPr>
        <w:widowControl w:val="0"/>
        <w:numPr>
          <w:ilvl w:val="0"/>
          <w:numId w:val="4"/>
        </w:numPr>
        <w:tabs>
          <w:tab w:val="left" w:pos="1134"/>
        </w:tabs>
        <w:spacing w:line="360" w:lineRule="auto"/>
        <w:ind w:left="0" w:firstLine="567"/>
        <w:jc w:val="both"/>
        <w:rPr>
          <w:rFonts w:ascii="宋体" w:hAnsi="宋体"/>
          <w:sz w:val="21"/>
          <w:szCs w:val="21"/>
        </w:rPr>
      </w:pPr>
      <w:r w:rsidRPr="009A09EE">
        <w:rPr>
          <w:rFonts w:ascii="宋体" w:hAnsi="宋体" w:hint="eastAsia"/>
          <w:sz w:val="21"/>
          <w:szCs w:val="21"/>
        </w:rPr>
        <w:t>如采用供应商所不拥有的知识产权的产品，则在报价中必须包括合法获取该知识产权的相关费用。</w:t>
      </w:r>
    </w:p>
    <w:p w:rsidR="00EB4EBA" w:rsidRPr="009A09EE" w:rsidRDefault="00EB4EBA" w:rsidP="00EB4EBA">
      <w:pPr>
        <w:widowControl w:val="0"/>
        <w:numPr>
          <w:ilvl w:val="0"/>
          <w:numId w:val="4"/>
        </w:numPr>
        <w:tabs>
          <w:tab w:val="left" w:pos="1134"/>
        </w:tabs>
        <w:spacing w:line="360" w:lineRule="auto"/>
        <w:ind w:left="0" w:firstLine="567"/>
        <w:jc w:val="both"/>
        <w:rPr>
          <w:rFonts w:ascii="宋体" w:hAnsi="宋体"/>
          <w:sz w:val="21"/>
          <w:szCs w:val="21"/>
        </w:rPr>
      </w:pPr>
      <w:r w:rsidRPr="009A09EE">
        <w:rPr>
          <w:rFonts w:ascii="宋体" w:hAnsi="宋体" w:hint="eastAsia"/>
          <w:b/>
          <w:sz w:val="21"/>
          <w:szCs w:val="21"/>
        </w:rPr>
        <w:t>★</w:t>
      </w:r>
      <w:r w:rsidRPr="009A09EE">
        <w:rPr>
          <w:rFonts w:ascii="宋体" w:hAnsi="宋体" w:hint="eastAsia"/>
          <w:sz w:val="21"/>
          <w:szCs w:val="21"/>
        </w:rPr>
        <w:t>供应商提供的</w:t>
      </w:r>
      <w:proofErr w:type="gramStart"/>
      <w:r w:rsidRPr="009A09EE">
        <w:rPr>
          <w:rFonts w:ascii="宋体" w:hAnsi="宋体" w:hint="eastAsia"/>
          <w:sz w:val="21"/>
          <w:szCs w:val="21"/>
        </w:rPr>
        <w:t>的</w:t>
      </w:r>
      <w:proofErr w:type="gramEnd"/>
      <w:r w:rsidRPr="009A09EE">
        <w:rPr>
          <w:rFonts w:ascii="宋体" w:hAnsi="宋体" w:hint="eastAsia"/>
          <w:sz w:val="21"/>
          <w:szCs w:val="21"/>
        </w:rPr>
        <w:t>仪器设备必须为进口产品，否则</w:t>
      </w:r>
      <w:r w:rsidRPr="009A09EE">
        <w:rPr>
          <w:rFonts w:hint="eastAsia"/>
          <w:sz w:val="21"/>
          <w:szCs w:val="21"/>
        </w:rPr>
        <w:t>其响应文件将按无效响应文件处理。</w:t>
      </w:r>
    </w:p>
    <w:bookmarkEnd w:id="2"/>
    <w:bookmarkEnd w:id="10"/>
    <w:bookmarkEnd w:id="11"/>
    <w:p w:rsidR="00C62726" w:rsidRDefault="00EB4EBA" w:rsidP="00EB4EBA">
      <w:r w:rsidRPr="009A09EE">
        <w:br w:type="page"/>
      </w:r>
    </w:p>
    <w:sectPr w:rsidR="00C62726"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07"/>
    <w:multiLevelType w:val="multilevel"/>
    <w:tmpl w:val="00000007"/>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nsid w:val="0000000B"/>
    <w:multiLevelType w:val="multilevel"/>
    <w:tmpl w:val="0000000B"/>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nsid w:val="0000000C"/>
    <w:multiLevelType w:val="multilevel"/>
    <w:tmpl w:val="0000000C"/>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0000002E"/>
    <w:multiLevelType w:val="multilevel"/>
    <w:tmpl w:val="BFEE8590"/>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5">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72723DB5"/>
    <w:multiLevelType w:val="hybridMultilevel"/>
    <w:tmpl w:val="2F123E76"/>
    <w:lvl w:ilvl="0" w:tplc="6A6E637E">
      <w:start w:val="1"/>
      <w:numFmt w:val="decimal"/>
      <w:lvlText w:val="%1）"/>
      <w:lvlJc w:val="left"/>
      <w:pPr>
        <w:tabs>
          <w:tab w:val="num" w:pos="360"/>
        </w:tabs>
        <w:ind w:left="360" w:hanging="360"/>
      </w:pPr>
      <w:rPr>
        <w:rFonts w:hAnsi="Arial"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6"/>
  </w:num>
  <w:num w:numId="3">
    <w:abstractNumId w:val="5"/>
  </w:num>
  <w:num w:numId="4">
    <w:abstractNumId w:val="0"/>
  </w:num>
  <w:num w:numId="5">
    <w:abstractNumId w:val="2"/>
  </w:num>
  <w:num w:numId="6">
    <w:abstractNumId w:val="3"/>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4EBA"/>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9E6"/>
    <w:rsid w:val="00021C70"/>
    <w:rsid w:val="00023412"/>
    <w:rsid w:val="0002360F"/>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951"/>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5BCE"/>
    <w:rsid w:val="00116E46"/>
    <w:rsid w:val="001202F3"/>
    <w:rsid w:val="001207D6"/>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980"/>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679A9"/>
    <w:rsid w:val="00273252"/>
    <w:rsid w:val="00274D53"/>
    <w:rsid w:val="00274E32"/>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45E"/>
    <w:rsid w:val="002D17E0"/>
    <w:rsid w:val="002D215A"/>
    <w:rsid w:val="002D23D8"/>
    <w:rsid w:val="002D2806"/>
    <w:rsid w:val="002D476B"/>
    <w:rsid w:val="002E1A9E"/>
    <w:rsid w:val="002E21CA"/>
    <w:rsid w:val="002E2B8D"/>
    <w:rsid w:val="002E2DDB"/>
    <w:rsid w:val="002E4B44"/>
    <w:rsid w:val="002E5FA5"/>
    <w:rsid w:val="002E6C9F"/>
    <w:rsid w:val="002E747E"/>
    <w:rsid w:val="002E7983"/>
    <w:rsid w:val="002F0540"/>
    <w:rsid w:val="002F229A"/>
    <w:rsid w:val="002F24DA"/>
    <w:rsid w:val="002F2675"/>
    <w:rsid w:val="002F3E2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23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3DE8"/>
    <w:rsid w:val="00374C96"/>
    <w:rsid w:val="00375254"/>
    <w:rsid w:val="00375A64"/>
    <w:rsid w:val="00377E4E"/>
    <w:rsid w:val="00380713"/>
    <w:rsid w:val="00380D17"/>
    <w:rsid w:val="00381CBE"/>
    <w:rsid w:val="003823D4"/>
    <w:rsid w:val="00383FA7"/>
    <w:rsid w:val="003845C4"/>
    <w:rsid w:val="00384B9A"/>
    <w:rsid w:val="00385023"/>
    <w:rsid w:val="003877DB"/>
    <w:rsid w:val="00387F6B"/>
    <w:rsid w:val="00391287"/>
    <w:rsid w:val="003934C0"/>
    <w:rsid w:val="003937EF"/>
    <w:rsid w:val="00393D00"/>
    <w:rsid w:val="00395816"/>
    <w:rsid w:val="00396183"/>
    <w:rsid w:val="003A1807"/>
    <w:rsid w:val="003A31A0"/>
    <w:rsid w:val="003A32A2"/>
    <w:rsid w:val="003A35FF"/>
    <w:rsid w:val="003A39EF"/>
    <w:rsid w:val="003A7D02"/>
    <w:rsid w:val="003B11D4"/>
    <w:rsid w:val="003B1D54"/>
    <w:rsid w:val="003B2AF7"/>
    <w:rsid w:val="003B3CDB"/>
    <w:rsid w:val="003B3D77"/>
    <w:rsid w:val="003B623B"/>
    <w:rsid w:val="003B6262"/>
    <w:rsid w:val="003C186B"/>
    <w:rsid w:val="003C19DF"/>
    <w:rsid w:val="003C39C3"/>
    <w:rsid w:val="003C65A5"/>
    <w:rsid w:val="003C7718"/>
    <w:rsid w:val="003C787C"/>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827"/>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257AC"/>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18F1"/>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40F"/>
    <w:rsid w:val="004A0813"/>
    <w:rsid w:val="004A0DB7"/>
    <w:rsid w:val="004A1FF9"/>
    <w:rsid w:val="004A22F7"/>
    <w:rsid w:val="004A2AC2"/>
    <w:rsid w:val="004A2C3D"/>
    <w:rsid w:val="004A5918"/>
    <w:rsid w:val="004A6023"/>
    <w:rsid w:val="004A6409"/>
    <w:rsid w:val="004A6D68"/>
    <w:rsid w:val="004A6F97"/>
    <w:rsid w:val="004A7132"/>
    <w:rsid w:val="004A75AD"/>
    <w:rsid w:val="004B127B"/>
    <w:rsid w:val="004B4029"/>
    <w:rsid w:val="004B5FF9"/>
    <w:rsid w:val="004B68B7"/>
    <w:rsid w:val="004B6D70"/>
    <w:rsid w:val="004B7354"/>
    <w:rsid w:val="004B75BE"/>
    <w:rsid w:val="004B78A3"/>
    <w:rsid w:val="004C0CEC"/>
    <w:rsid w:val="004C1AB5"/>
    <w:rsid w:val="004C1AEA"/>
    <w:rsid w:val="004C26E8"/>
    <w:rsid w:val="004C29D2"/>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1C17"/>
    <w:rsid w:val="00502173"/>
    <w:rsid w:val="005022D7"/>
    <w:rsid w:val="00503E10"/>
    <w:rsid w:val="00504EE8"/>
    <w:rsid w:val="005052E6"/>
    <w:rsid w:val="00506AFE"/>
    <w:rsid w:val="00507101"/>
    <w:rsid w:val="00507120"/>
    <w:rsid w:val="00507759"/>
    <w:rsid w:val="00510F24"/>
    <w:rsid w:val="005116BC"/>
    <w:rsid w:val="00511B52"/>
    <w:rsid w:val="00512B5E"/>
    <w:rsid w:val="005143CE"/>
    <w:rsid w:val="005179B9"/>
    <w:rsid w:val="00520058"/>
    <w:rsid w:val="0052144D"/>
    <w:rsid w:val="00524176"/>
    <w:rsid w:val="00524E99"/>
    <w:rsid w:val="00524EF4"/>
    <w:rsid w:val="00525224"/>
    <w:rsid w:val="0052622E"/>
    <w:rsid w:val="00526AD2"/>
    <w:rsid w:val="005325A3"/>
    <w:rsid w:val="00532801"/>
    <w:rsid w:val="00532C8C"/>
    <w:rsid w:val="00533402"/>
    <w:rsid w:val="005348E3"/>
    <w:rsid w:val="00534CBB"/>
    <w:rsid w:val="00535504"/>
    <w:rsid w:val="00535ABE"/>
    <w:rsid w:val="0054125E"/>
    <w:rsid w:val="00541CCE"/>
    <w:rsid w:val="00541CD6"/>
    <w:rsid w:val="00542555"/>
    <w:rsid w:val="005432D5"/>
    <w:rsid w:val="00543F2E"/>
    <w:rsid w:val="0054590A"/>
    <w:rsid w:val="0055599A"/>
    <w:rsid w:val="00556605"/>
    <w:rsid w:val="005566F6"/>
    <w:rsid w:val="00557011"/>
    <w:rsid w:val="00557C92"/>
    <w:rsid w:val="00557F1D"/>
    <w:rsid w:val="0056159F"/>
    <w:rsid w:val="0056284C"/>
    <w:rsid w:val="00562B35"/>
    <w:rsid w:val="005638D7"/>
    <w:rsid w:val="00563922"/>
    <w:rsid w:val="0056483E"/>
    <w:rsid w:val="00564EE3"/>
    <w:rsid w:val="005662AF"/>
    <w:rsid w:val="005678DA"/>
    <w:rsid w:val="00570DD7"/>
    <w:rsid w:val="005714CC"/>
    <w:rsid w:val="00572FE6"/>
    <w:rsid w:val="005730D2"/>
    <w:rsid w:val="00573DC5"/>
    <w:rsid w:val="00576504"/>
    <w:rsid w:val="0057697E"/>
    <w:rsid w:val="0057779A"/>
    <w:rsid w:val="00580E56"/>
    <w:rsid w:val="00580F32"/>
    <w:rsid w:val="00583176"/>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307D"/>
    <w:rsid w:val="005D5F8E"/>
    <w:rsid w:val="005D6142"/>
    <w:rsid w:val="005D61D8"/>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0B4E"/>
    <w:rsid w:val="00611816"/>
    <w:rsid w:val="006136CC"/>
    <w:rsid w:val="00615407"/>
    <w:rsid w:val="00615F7D"/>
    <w:rsid w:val="00616F89"/>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20F"/>
    <w:rsid w:val="00664367"/>
    <w:rsid w:val="006643EC"/>
    <w:rsid w:val="00665487"/>
    <w:rsid w:val="00666C6A"/>
    <w:rsid w:val="0066749B"/>
    <w:rsid w:val="00667529"/>
    <w:rsid w:val="006676A2"/>
    <w:rsid w:val="00671F95"/>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8E8"/>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962"/>
    <w:rsid w:val="006A3C34"/>
    <w:rsid w:val="006A4CBF"/>
    <w:rsid w:val="006A4D13"/>
    <w:rsid w:val="006A7BD0"/>
    <w:rsid w:val="006B1156"/>
    <w:rsid w:val="006B1256"/>
    <w:rsid w:val="006B1750"/>
    <w:rsid w:val="006B23D5"/>
    <w:rsid w:val="006B23EF"/>
    <w:rsid w:val="006B625B"/>
    <w:rsid w:val="006B7519"/>
    <w:rsid w:val="006B7884"/>
    <w:rsid w:val="006C3205"/>
    <w:rsid w:val="006C3554"/>
    <w:rsid w:val="006C7318"/>
    <w:rsid w:val="006C76F3"/>
    <w:rsid w:val="006D0A50"/>
    <w:rsid w:val="006D2C68"/>
    <w:rsid w:val="006D346D"/>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4AD"/>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2AAF"/>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3A36"/>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02A3"/>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78B4"/>
    <w:rsid w:val="007C7B03"/>
    <w:rsid w:val="007D14CD"/>
    <w:rsid w:val="007D313C"/>
    <w:rsid w:val="007D3152"/>
    <w:rsid w:val="007D468C"/>
    <w:rsid w:val="007D6BAC"/>
    <w:rsid w:val="007D788C"/>
    <w:rsid w:val="007D7AC2"/>
    <w:rsid w:val="007D7F23"/>
    <w:rsid w:val="007E12D4"/>
    <w:rsid w:val="007E136F"/>
    <w:rsid w:val="007E1AE5"/>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85E"/>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1FCB"/>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1D0"/>
    <w:rsid w:val="00A0433B"/>
    <w:rsid w:val="00A04ED9"/>
    <w:rsid w:val="00A05DB0"/>
    <w:rsid w:val="00A06A01"/>
    <w:rsid w:val="00A109C1"/>
    <w:rsid w:val="00A10D2B"/>
    <w:rsid w:val="00A11FD7"/>
    <w:rsid w:val="00A1316E"/>
    <w:rsid w:val="00A14656"/>
    <w:rsid w:val="00A1683E"/>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83D"/>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117"/>
    <w:rsid w:val="00AA06D5"/>
    <w:rsid w:val="00AA0749"/>
    <w:rsid w:val="00AA0AA8"/>
    <w:rsid w:val="00AA29B8"/>
    <w:rsid w:val="00AA3D05"/>
    <w:rsid w:val="00AA59C7"/>
    <w:rsid w:val="00AA69C6"/>
    <w:rsid w:val="00AB0152"/>
    <w:rsid w:val="00AB0B37"/>
    <w:rsid w:val="00AB0CDF"/>
    <w:rsid w:val="00AB1444"/>
    <w:rsid w:val="00AB15AB"/>
    <w:rsid w:val="00AB1C5A"/>
    <w:rsid w:val="00AB4979"/>
    <w:rsid w:val="00AB529F"/>
    <w:rsid w:val="00AB5644"/>
    <w:rsid w:val="00AB667B"/>
    <w:rsid w:val="00AC0574"/>
    <w:rsid w:val="00AC3834"/>
    <w:rsid w:val="00AC4F4D"/>
    <w:rsid w:val="00AC50AC"/>
    <w:rsid w:val="00AC50F3"/>
    <w:rsid w:val="00AC6711"/>
    <w:rsid w:val="00AD2C25"/>
    <w:rsid w:val="00AD3A88"/>
    <w:rsid w:val="00AD428C"/>
    <w:rsid w:val="00AD54E5"/>
    <w:rsid w:val="00AD5899"/>
    <w:rsid w:val="00AD6005"/>
    <w:rsid w:val="00AD6F85"/>
    <w:rsid w:val="00AD748E"/>
    <w:rsid w:val="00AD7C49"/>
    <w:rsid w:val="00AE0211"/>
    <w:rsid w:val="00AE0444"/>
    <w:rsid w:val="00AE19A4"/>
    <w:rsid w:val="00AE3EE6"/>
    <w:rsid w:val="00AE3F6E"/>
    <w:rsid w:val="00AE51BA"/>
    <w:rsid w:val="00AE6319"/>
    <w:rsid w:val="00AE716F"/>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299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0939"/>
    <w:rsid w:val="00B50DF0"/>
    <w:rsid w:val="00B51870"/>
    <w:rsid w:val="00B51E90"/>
    <w:rsid w:val="00B52A58"/>
    <w:rsid w:val="00B52D8C"/>
    <w:rsid w:val="00B52E3E"/>
    <w:rsid w:val="00B535F7"/>
    <w:rsid w:val="00B54917"/>
    <w:rsid w:val="00B57420"/>
    <w:rsid w:val="00B57E7C"/>
    <w:rsid w:val="00B60579"/>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3119"/>
    <w:rsid w:val="00B840A5"/>
    <w:rsid w:val="00B857E1"/>
    <w:rsid w:val="00B8654B"/>
    <w:rsid w:val="00B874FF"/>
    <w:rsid w:val="00B90197"/>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2793A"/>
    <w:rsid w:val="00C30001"/>
    <w:rsid w:val="00C31520"/>
    <w:rsid w:val="00C320C4"/>
    <w:rsid w:val="00C33916"/>
    <w:rsid w:val="00C34B0D"/>
    <w:rsid w:val="00C35415"/>
    <w:rsid w:val="00C367B7"/>
    <w:rsid w:val="00C36D2B"/>
    <w:rsid w:val="00C40CF3"/>
    <w:rsid w:val="00C413AF"/>
    <w:rsid w:val="00C4168A"/>
    <w:rsid w:val="00C4363C"/>
    <w:rsid w:val="00C437A5"/>
    <w:rsid w:val="00C438BB"/>
    <w:rsid w:val="00C43ACE"/>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5CA0"/>
    <w:rsid w:val="00CB65C3"/>
    <w:rsid w:val="00CB6666"/>
    <w:rsid w:val="00CB6E96"/>
    <w:rsid w:val="00CB70F8"/>
    <w:rsid w:val="00CB7614"/>
    <w:rsid w:val="00CC03A1"/>
    <w:rsid w:val="00CC0842"/>
    <w:rsid w:val="00CC3BB8"/>
    <w:rsid w:val="00CC4823"/>
    <w:rsid w:val="00CC74B3"/>
    <w:rsid w:val="00CD07FD"/>
    <w:rsid w:val="00CD0AAC"/>
    <w:rsid w:val="00CD3C90"/>
    <w:rsid w:val="00CE233C"/>
    <w:rsid w:val="00CE5D29"/>
    <w:rsid w:val="00CE7A47"/>
    <w:rsid w:val="00CF077F"/>
    <w:rsid w:val="00CF325B"/>
    <w:rsid w:val="00CF33AC"/>
    <w:rsid w:val="00CF5644"/>
    <w:rsid w:val="00D00BAD"/>
    <w:rsid w:val="00D01F4C"/>
    <w:rsid w:val="00D02F18"/>
    <w:rsid w:val="00D03531"/>
    <w:rsid w:val="00D0355A"/>
    <w:rsid w:val="00D039CB"/>
    <w:rsid w:val="00D04834"/>
    <w:rsid w:val="00D04EC2"/>
    <w:rsid w:val="00D05FE7"/>
    <w:rsid w:val="00D0699B"/>
    <w:rsid w:val="00D06A82"/>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235E"/>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63E91"/>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B09D0"/>
    <w:rsid w:val="00EB1255"/>
    <w:rsid w:val="00EB1604"/>
    <w:rsid w:val="00EB377E"/>
    <w:rsid w:val="00EB3ACD"/>
    <w:rsid w:val="00EB3DA2"/>
    <w:rsid w:val="00EB446C"/>
    <w:rsid w:val="00EB4B33"/>
    <w:rsid w:val="00EB4BD3"/>
    <w:rsid w:val="00EB4EBA"/>
    <w:rsid w:val="00EB60AB"/>
    <w:rsid w:val="00EC0CCA"/>
    <w:rsid w:val="00EC2495"/>
    <w:rsid w:val="00EC334D"/>
    <w:rsid w:val="00EC4FEA"/>
    <w:rsid w:val="00EC5307"/>
    <w:rsid w:val="00EC6492"/>
    <w:rsid w:val="00EC65FB"/>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4336"/>
    <w:rsid w:val="00F95338"/>
    <w:rsid w:val="00F953AE"/>
    <w:rsid w:val="00F96B41"/>
    <w:rsid w:val="00F96DF1"/>
    <w:rsid w:val="00FA109A"/>
    <w:rsid w:val="00FA18D6"/>
    <w:rsid w:val="00FA2207"/>
    <w:rsid w:val="00FA50EE"/>
    <w:rsid w:val="00FA59A7"/>
    <w:rsid w:val="00FA59F9"/>
    <w:rsid w:val="00FB0BA7"/>
    <w:rsid w:val="00FB1234"/>
    <w:rsid w:val="00FB171C"/>
    <w:rsid w:val="00FB35BD"/>
    <w:rsid w:val="00FB5E58"/>
    <w:rsid w:val="00FB6AA9"/>
    <w:rsid w:val="00FC0E87"/>
    <w:rsid w:val="00FC3D59"/>
    <w:rsid w:val="00FC48AE"/>
    <w:rsid w:val="00FC4CA3"/>
    <w:rsid w:val="00FC50CF"/>
    <w:rsid w:val="00FC6097"/>
    <w:rsid w:val="00FC7085"/>
    <w:rsid w:val="00FD0F88"/>
    <w:rsid w:val="00FD1BE1"/>
    <w:rsid w:val="00FD2025"/>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EBA"/>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EB4EBA"/>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EB4EBA"/>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EB4EBA"/>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EB4EBA"/>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EB4EBA"/>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EB4EBA"/>
    <w:rPr>
      <w:rFonts w:ascii="宋体" w:eastAsia="宋体" w:hAnsi="宋体" w:cs="Times New Roman"/>
      <w:b/>
      <w:bCs/>
      <w:color w:val="000000"/>
      <w:szCs w:val="21"/>
      <w:lang/>
    </w:rPr>
  </w:style>
  <w:style w:type="table" w:styleId="a3">
    <w:name w:val="Table Grid"/>
    <w:basedOn w:val="a1"/>
    <w:uiPriority w:val="59"/>
    <w:rsid w:val="00EB4EB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2016-06-22T06:10:00Z</dcterms:created>
  <dcterms:modified xsi:type="dcterms:W3CDTF">2016-06-22T06:10:00Z</dcterms:modified>
</cp:coreProperties>
</file>