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5" w:rsidRPr="00EE1E93" w:rsidRDefault="00E55245" w:rsidP="00E55245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EE1E93">
        <w:rPr>
          <w:rFonts w:hint="eastAsia"/>
        </w:rPr>
        <w:t>技术、商务及其他要求</w:t>
      </w:r>
      <w:bookmarkEnd w:id="0"/>
      <w:bookmarkEnd w:id="1"/>
    </w:p>
    <w:p w:rsidR="00E55245" w:rsidRPr="00EE1E93" w:rsidRDefault="00E55245" w:rsidP="00E55245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EE1E93">
        <w:rPr>
          <w:rFonts w:hint="eastAsia"/>
          <w:sz w:val="21"/>
          <w:szCs w:val="21"/>
        </w:rPr>
        <w:t>采购</w:t>
      </w:r>
      <w:bookmarkEnd w:id="4"/>
      <w:bookmarkEnd w:id="5"/>
      <w:r w:rsidRPr="00EE1E93">
        <w:rPr>
          <w:rFonts w:hint="eastAsia"/>
          <w:sz w:val="21"/>
          <w:szCs w:val="21"/>
        </w:rPr>
        <w:t>清单</w:t>
      </w:r>
      <w:bookmarkEnd w:id="6"/>
    </w:p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379"/>
        <w:gridCol w:w="1134"/>
      </w:tblGrid>
      <w:tr w:rsidR="00E55245" w:rsidRPr="00EE1E93" w:rsidTr="008D36BF">
        <w:tc>
          <w:tcPr>
            <w:tcW w:w="824" w:type="dxa"/>
            <w:vAlign w:val="center"/>
          </w:tcPr>
          <w:p w:rsidR="00E55245" w:rsidRPr="00EE1E93" w:rsidRDefault="00E55245" w:rsidP="008D36BF">
            <w:pPr>
              <w:rPr>
                <w:b/>
                <w:szCs w:val="21"/>
              </w:rPr>
            </w:pPr>
            <w:r w:rsidRPr="00EE1E9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E55245" w:rsidRPr="00EE1E93" w:rsidRDefault="00E55245" w:rsidP="008D36BF">
            <w:pPr>
              <w:jc w:val="center"/>
              <w:rPr>
                <w:b/>
                <w:szCs w:val="21"/>
              </w:rPr>
            </w:pPr>
            <w:r w:rsidRPr="00EE1E93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E55245" w:rsidRPr="00EE1E93" w:rsidRDefault="00E55245" w:rsidP="008D36BF">
            <w:pPr>
              <w:jc w:val="center"/>
              <w:rPr>
                <w:b/>
                <w:szCs w:val="21"/>
              </w:rPr>
            </w:pPr>
            <w:r w:rsidRPr="00EE1E93">
              <w:rPr>
                <w:rFonts w:hint="eastAsia"/>
                <w:b/>
                <w:szCs w:val="21"/>
              </w:rPr>
              <w:t>数量</w:t>
            </w:r>
          </w:p>
        </w:tc>
      </w:tr>
      <w:tr w:rsidR="00E55245" w:rsidRPr="00EE1E93" w:rsidTr="008D36BF">
        <w:trPr>
          <w:trHeight w:val="357"/>
        </w:trPr>
        <w:tc>
          <w:tcPr>
            <w:tcW w:w="824" w:type="dxa"/>
            <w:vAlign w:val="center"/>
          </w:tcPr>
          <w:p w:rsidR="00E55245" w:rsidRPr="00EE1E93" w:rsidRDefault="00E5524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EE1E9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55245" w:rsidRPr="00EE1E93" w:rsidRDefault="00E55245" w:rsidP="008D36BF">
            <w:pPr>
              <w:rPr>
                <w:rFonts w:ascii="宋体" w:hAnsi="宋体" w:cs="宋体"/>
                <w:szCs w:val="21"/>
              </w:rPr>
            </w:pPr>
            <w:r w:rsidRPr="00EE1E93">
              <w:rPr>
                <w:rFonts w:ascii="宋体" w:hAnsi="宋体" w:cs="宋体" w:hint="eastAsia"/>
                <w:szCs w:val="21"/>
              </w:rPr>
              <w:t>台式计算机（二次）</w:t>
            </w:r>
          </w:p>
        </w:tc>
        <w:tc>
          <w:tcPr>
            <w:tcW w:w="1134" w:type="dxa"/>
            <w:vAlign w:val="center"/>
          </w:tcPr>
          <w:p w:rsidR="00E55245" w:rsidRPr="00EE1E93" w:rsidRDefault="00E5524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EE1E93">
              <w:rPr>
                <w:rFonts w:ascii="宋体" w:hAnsi="宋体" w:cs="宋体"/>
                <w:szCs w:val="21"/>
              </w:rPr>
              <w:t>11</w:t>
            </w:r>
            <w:r w:rsidRPr="00EE1E93">
              <w:rPr>
                <w:rFonts w:ascii="宋体" w:hAnsi="宋体" w:cs="宋体" w:hint="eastAsia"/>
                <w:szCs w:val="21"/>
              </w:rPr>
              <w:t>0台</w:t>
            </w:r>
          </w:p>
        </w:tc>
      </w:tr>
    </w:tbl>
    <w:p w:rsidR="00E55245" w:rsidRPr="00EE1E93" w:rsidRDefault="00E55245" w:rsidP="00E55245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EE1E93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p w:rsidR="00E55245" w:rsidRPr="00EE1E93" w:rsidRDefault="00E55245" w:rsidP="00E55245">
      <w:r w:rsidRPr="00EE1E93">
        <w:rPr>
          <w:rFonts w:hint="eastAsia"/>
        </w:rPr>
        <w:t>重要性分为“★”、“</w:t>
      </w:r>
      <w:r w:rsidRPr="00EE1E93">
        <w:rPr>
          <w:rFonts w:hint="eastAsia"/>
        </w:rPr>
        <w:t>#</w:t>
      </w:r>
      <w:r w:rsidRPr="00EE1E93">
        <w:rPr>
          <w:rFonts w:hint="eastAsia"/>
        </w:rPr>
        <w:t>”和一般无标示指标。★代表</w:t>
      </w:r>
      <w:proofErr w:type="gramStart"/>
      <w:r w:rsidRPr="00EE1E93">
        <w:rPr>
          <w:rFonts w:hint="eastAsia"/>
        </w:rPr>
        <w:t>最</w:t>
      </w:r>
      <w:proofErr w:type="gramEnd"/>
      <w:r w:rsidRPr="00EE1E93">
        <w:rPr>
          <w:rFonts w:hint="eastAsia"/>
        </w:rPr>
        <w:t>关键指标，不满足该指标项将导致投标被</w:t>
      </w:r>
      <w:r w:rsidRPr="00EE1E93">
        <w:rPr>
          <w:rFonts w:hint="eastAsia"/>
          <w:b/>
        </w:rPr>
        <w:t>拒绝</w:t>
      </w:r>
      <w:r w:rsidRPr="00EE1E93">
        <w:rPr>
          <w:rFonts w:hint="eastAsia"/>
        </w:rPr>
        <w:t>，</w:t>
      </w:r>
      <w:r w:rsidRPr="00EE1E93">
        <w:rPr>
          <w:rFonts w:hint="eastAsia"/>
        </w:rPr>
        <w:t>#</w:t>
      </w:r>
      <w:r w:rsidRPr="00EE1E93">
        <w:rPr>
          <w:rFonts w:hint="eastAsia"/>
        </w:rPr>
        <w:t>代表重要指标，无标识则表示一般指标项。</w:t>
      </w:r>
    </w:p>
    <w:tbl>
      <w:tblPr>
        <w:tblStyle w:val="a7"/>
        <w:tblW w:w="0" w:type="auto"/>
        <w:tblLook w:val="04A0"/>
      </w:tblPr>
      <w:tblGrid>
        <w:gridCol w:w="657"/>
        <w:gridCol w:w="1624"/>
        <w:gridCol w:w="3365"/>
        <w:gridCol w:w="863"/>
        <w:gridCol w:w="798"/>
        <w:gridCol w:w="1215"/>
      </w:tblGrid>
      <w:tr w:rsidR="00E55245" w:rsidRPr="00EE1E93" w:rsidTr="008D36BF">
        <w:tc>
          <w:tcPr>
            <w:tcW w:w="675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E55245" w:rsidRPr="00EE1E93" w:rsidTr="008D36BF">
        <w:tc>
          <w:tcPr>
            <w:tcW w:w="675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台式计算机（二次）</w:t>
            </w:r>
          </w:p>
        </w:tc>
        <w:tc>
          <w:tcPr>
            <w:tcW w:w="3544" w:type="dxa"/>
            <w:vAlign w:val="center"/>
          </w:tcPr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★英特尔 酷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睿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i3 6100或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以上处理器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★B150或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以上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系列主板/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★4GB DDR4 2133（2G*2双通道）/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★1000G或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以上大小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硬盘/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★标准22寸液晶或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以上大小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(16:10，DVI或HDMI或DP接口)/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★集成显核（带DVI或HDMI或DP输出，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含相关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线材）/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★主板支持至少2个外置USB3.0/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★集成千兆网卡/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★集成声卡/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★机箱前面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板至少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有2个外置USB3.0接口/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★“有线光电键鼠”/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★黑色或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灰色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商务“大机箱”（</w:t>
            </w:r>
            <w:r w:rsidRPr="00EE1E93">
              <w:rPr>
                <w:rFonts w:asciiTheme="minorEastAsia" w:eastAsiaTheme="minorEastAsia" w:hAnsiTheme="minorEastAsia"/>
                <w:szCs w:val="21"/>
              </w:rPr>
              <w:t>排除一体机）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★至少一个独立机箱风扇/</w:t>
            </w:r>
          </w:p>
          <w:p w:rsidR="00E55245" w:rsidRPr="00EE1E93" w:rsidRDefault="00E55245" w:rsidP="008D36B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★高品质1分2电源线/</w:t>
            </w:r>
          </w:p>
        </w:tc>
        <w:tc>
          <w:tcPr>
            <w:tcW w:w="897" w:type="dxa"/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/>
                <w:szCs w:val="21"/>
              </w:rPr>
              <w:t>110</w:t>
            </w:r>
          </w:p>
        </w:tc>
        <w:tc>
          <w:tcPr>
            <w:tcW w:w="1260" w:type="dxa"/>
            <w:vAlign w:val="center"/>
          </w:tcPr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参考品牌：</w:t>
            </w:r>
          </w:p>
          <w:p w:rsidR="00E55245" w:rsidRPr="00EE1E93" w:rsidRDefault="00E55245" w:rsidP="00E5524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戴尔、</w:t>
            </w:r>
            <w:r w:rsidRPr="00EE1E93">
              <w:rPr>
                <w:rFonts w:asciiTheme="minorEastAsia" w:eastAsiaTheme="minorEastAsia" w:hAnsiTheme="minorEastAsia"/>
                <w:b/>
                <w:szCs w:val="21"/>
              </w:rPr>
              <w:t>清华同方、华</w:t>
            </w:r>
            <w:r w:rsidRPr="00EE1E93">
              <w:rPr>
                <w:rFonts w:asciiTheme="minorEastAsia" w:eastAsiaTheme="minorEastAsia" w:hAnsiTheme="minorEastAsia" w:hint="eastAsia"/>
                <w:b/>
                <w:szCs w:val="21"/>
              </w:rPr>
              <w:t>硕、 联</w:t>
            </w:r>
            <w:r w:rsidRPr="00EE1E93">
              <w:rPr>
                <w:rFonts w:asciiTheme="minorEastAsia" w:eastAsiaTheme="minorEastAsia" w:hAnsiTheme="minorEastAsia"/>
                <w:b/>
                <w:szCs w:val="21"/>
              </w:rPr>
              <w:t>想</w:t>
            </w:r>
          </w:p>
        </w:tc>
      </w:tr>
    </w:tbl>
    <w:p w:rsidR="00E55245" w:rsidRPr="00EE1E93" w:rsidRDefault="00E55245" w:rsidP="00E55245">
      <w:pPr>
        <w:pStyle w:val="2"/>
        <w:rPr>
          <w:sz w:val="21"/>
          <w:szCs w:val="21"/>
        </w:rPr>
      </w:pPr>
      <w:r w:rsidRPr="00EE1E93">
        <w:rPr>
          <w:rFonts w:hint="eastAsia"/>
          <w:sz w:val="21"/>
          <w:szCs w:val="21"/>
        </w:rPr>
        <w:t>★</w:t>
      </w:r>
      <w:r w:rsidRPr="00EE1E93">
        <w:rPr>
          <w:sz w:val="21"/>
          <w:szCs w:val="21"/>
        </w:rPr>
        <w:t>项目履约时间</w:t>
      </w:r>
      <w:r w:rsidRPr="00EE1E93">
        <w:rPr>
          <w:rFonts w:hint="eastAsia"/>
          <w:sz w:val="21"/>
          <w:szCs w:val="21"/>
        </w:rPr>
        <w:t>、</w:t>
      </w:r>
      <w:r w:rsidRPr="00EE1E93">
        <w:rPr>
          <w:sz w:val="21"/>
          <w:szCs w:val="21"/>
        </w:rPr>
        <w:t>地点</w:t>
      </w:r>
      <w:bookmarkEnd w:id="22"/>
    </w:p>
    <w:p w:rsidR="00E55245" w:rsidRPr="00EE1E93" w:rsidRDefault="00E55245" w:rsidP="00E55245">
      <w:pPr>
        <w:spacing w:line="440" w:lineRule="exact"/>
        <w:ind w:firstLine="405"/>
        <w:rPr>
          <w:rFonts w:ascii="宋体"/>
          <w:szCs w:val="21"/>
        </w:rPr>
      </w:pPr>
      <w:r w:rsidRPr="00EE1E93">
        <w:rPr>
          <w:rFonts w:ascii="宋体" w:hint="eastAsia"/>
          <w:szCs w:val="21"/>
        </w:rPr>
        <w:t>合同签订后</w:t>
      </w:r>
      <w:r w:rsidRPr="00EE1E93">
        <w:rPr>
          <w:rFonts w:ascii="宋体"/>
          <w:szCs w:val="21"/>
          <w:u w:val="single"/>
        </w:rPr>
        <w:t>45</w:t>
      </w:r>
      <w:r w:rsidRPr="00EE1E93">
        <w:rPr>
          <w:rFonts w:ascii="宋体" w:hint="eastAsia"/>
          <w:szCs w:val="21"/>
        </w:rPr>
        <w:t>个日历日内交货，送至西南交通大学峨</w:t>
      </w:r>
      <w:r w:rsidRPr="00EE1E93">
        <w:rPr>
          <w:rFonts w:ascii="宋体"/>
          <w:szCs w:val="21"/>
        </w:rPr>
        <w:t>眉</w:t>
      </w:r>
      <w:r w:rsidRPr="00EE1E93">
        <w:rPr>
          <w:rFonts w:ascii="宋体" w:hint="eastAsia"/>
          <w:szCs w:val="21"/>
        </w:rPr>
        <w:t>校区计算机</w:t>
      </w:r>
      <w:r w:rsidRPr="00EE1E93">
        <w:rPr>
          <w:rFonts w:ascii="宋体"/>
          <w:szCs w:val="21"/>
        </w:rPr>
        <w:t>教学</w:t>
      </w:r>
      <w:r w:rsidRPr="00EE1E93">
        <w:rPr>
          <w:rFonts w:ascii="宋体" w:hint="eastAsia"/>
          <w:szCs w:val="21"/>
        </w:rPr>
        <w:t>实践</w:t>
      </w:r>
      <w:r w:rsidRPr="00EE1E93">
        <w:rPr>
          <w:rFonts w:ascii="宋体"/>
          <w:szCs w:val="21"/>
        </w:rPr>
        <w:t>中心</w:t>
      </w:r>
      <w:r w:rsidRPr="00EE1E93">
        <w:rPr>
          <w:rFonts w:ascii="宋体" w:hint="eastAsia"/>
          <w:szCs w:val="21"/>
        </w:rPr>
        <w:t>。</w:t>
      </w:r>
    </w:p>
    <w:p w:rsidR="00E55245" w:rsidRPr="00EE1E93" w:rsidRDefault="00E55245" w:rsidP="00E55245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EE1E93">
        <w:rPr>
          <w:rFonts w:hint="eastAsia"/>
          <w:sz w:val="21"/>
          <w:szCs w:val="21"/>
        </w:rPr>
        <w:lastRenderedPageBreak/>
        <w:t>★付款方式</w:t>
      </w:r>
      <w:bookmarkEnd w:id="23"/>
      <w:bookmarkEnd w:id="24"/>
    </w:p>
    <w:p w:rsidR="00E55245" w:rsidRPr="00EE1E93" w:rsidRDefault="00E55245" w:rsidP="00E55245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EE1E93">
        <w:rPr>
          <w:szCs w:val="21"/>
        </w:rPr>
        <w:t>1.</w:t>
      </w:r>
      <w:r w:rsidRPr="00EE1E93">
        <w:rPr>
          <w:szCs w:val="21"/>
        </w:rPr>
        <w:t>分期付款，第一期，合同签署后支付</w:t>
      </w:r>
      <w:r w:rsidRPr="00EE1E93">
        <w:rPr>
          <w:rFonts w:hint="eastAsia"/>
          <w:szCs w:val="21"/>
        </w:rPr>
        <w:t>合同</w:t>
      </w:r>
      <w:r w:rsidRPr="00EE1E93">
        <w:rPr>
          <w:szCs w:val="21"/>
        </w:rPr>
        <w:t>总额的</w:t>
      </w:r>
      <w:r w:rsidRPr="00EE1E93">
        <w:rPr>
          <w:szCs w:val="21"/>
        </w:rPr>
        <w:t>40%</w:t>
      </w:r>
      <w:r w:rsidRPr="00EE1E93">
        <w:rPr>
          <w:szCs w:val="21"/>
        </w:rPr>
        <w:t>；第二期，货到验收合格，在中标人支付招标人</w:t>
      </w:r>
      <w:r w:rsidRPr="00EE1E93">
        <w:rPr>
          <w:szCs w:val="21"/>
        </w:rPr>
        <w:t>5%</w:t>
      </w:r>
      <w:r w:rsidRPr="00EE1E93">
        <w:rPr>
          <w:szCs w:val="21"/>
        </w:rPr>
        <w:t>的质保金后十个工作日内，招标人支付合同总额的</w:t>
      </w:r>
      <w:r w:rsidRPr="00EE1E93">
        <w:rPr>
          <w:szCs w:val="21"/>
        </w:rPr>
        <w:t>60%</w:t>
      </w:r>
      <w:r w:rsidRPr="00EE1E93">
        <w:rPr>
          <w:szCs w:val="21"/>
        </w:rPr>
        <w:t>；第三期，正常运行</w:t>
      </w:r>
      <w:r w:rsidRPr="00EE1E93">
        <w:rPr>
          <w:rFonts w:hint="eastAsia"/>
          <w:szCs w:val="21"/>
        </w:rPr>
        <w:t>一</w:t>
      </w:r>
      <w:r w:rsidRPr="00EE1E93">
        <w:rPr>
          <w:szCs w:val="21"/>
        </w:rPr>
        <w:t>年后</w:t>
      </w:r>
      <w:r w:rsidRPr="00EE1E93">
        <w:rPr>
          <w:rFonts w:hint="eastAsia"/>
          <w:szCs w:val="21"/>
        </w:rPr>
        <w:t>退还</w:t>
      </w:r>
      <w:r w:rsidRPr="00EE1E93">
        <w:rPr>
          <w:szCs w:val="21"/>
        </w:rPr>
        <w:t>质保金；</w:t>
      </w:r>
    </w:p>
    <w:p w:rsidR="00E55245" w:rsidRPr="00EE1E93" w:rsidRDefault="00E55245" w:rsidP="00E55245">
      <w:pPr>
        <w:spacing w:line="440" w:lineRule="exact"/>
        <w:ind w:firstLineChars="200" w:firstLine="420"/>
        <w:rPr>
          <w:szCs w:val="21"/>
        </w:rPr>
      </w:pPr>
      <w:r w:rsidRPr="00EE1E93">
        <w:rPr>
          <w:szCs w:val="21"/>
        </w:rPr>
        <w:t>2.</w:t>
      </w:r>
      <w:r w:rsidRPr="00EE1E93">
        <w:rPr>
          <w:rFonts w:hint="eastAsia"/>
          <w:szCs w:val="21"/>
        </w:rPr>
        <w:t>成交人</w:t>
      </w:r>
      <w:r w:rsidRPr="00EE1E93">
        <w:rPr>
          <w:szCs w:val="21"/>
        </w:rPr>
        <w:t>需提供增值税专用发票。</w:t>
      </w:r>
    </w:p>
    <w:p w:rsidR="00E55245" w:rsidRPr="00EE1E93" w:rsidRDefault="00E55245" w:rsidP="00E55245">
      <w:pPr>
        <w:pStyle w:val="2"/>
        <w:rPr>
          <w:sz w:val="21"/>
          <w:szCs w:val="21"/>
        </w:rPr>
      </w:pPr>
      <w:bookmarkStart w:id="26" w:name="_Toc477248554"/>
      <w:bookmarkEnd w:id="25"/>
      <w:r w:rsidRPr="00EE1E93">
        <w:rPr>
          <w:rFonts w:hint="eastAsia"/>
          <w:sz w:val="21"/>
          <w:szCs w:val="21"/>
        </w:rPr>
        <w:t>服务要求</w:t>
      </w:r>
      <w:bookmarkEnd w:id="26"/>
    </w:p>
    <w:p w:rsidR="00E55245" w:rsidRPr="00EE1E93" w:rsidRDefault="00E55245" w:rsidP="00E55245">
      <w:pPr>
        <w:pStyle w:val="a5"/>
        <w:rPr>
          <w:rFonts w:ascii="宋体" w:hAnsi="宋体"/>
          <w:sz w:val="21"/>
          <w:szCs w:val="21"/>
        </w:rPr>
      </w:pPr>
      <w:r w:rsidRPr="00EE1E93">
        <w:rPr>
          <w:rFonts w:hint="eastAsia"/>
          <w:sz w:val="21"/>
          <w:szCs w:val="21"/>
        </w:rPr>
        <w:t>重要性分为“</w:t>
      </w:r>
      <w:r w:rsidRPr="00EE1E93">
        <w:rPr>
          <w:rFonts w:ascii="宋体" w:hAnsi="宋体" w:cs="宋体" w:hint="eastAsia"/>
          <w:sz w:val="21"/>
          <w:szCs w:val="21"/>
        </w:rPr>
        <w:t>★</w:t>
      </w:r>
      <w:r w:rsidRPr="00EE1E93">
        <w:rPr>
          <w:rFonts w:hint="eastAsia"/>
          <w:sz w:val="21"/>
          <w:szCs w:val="21"/>
        </w:rPr>
        <w:t>”和一般无标示指标。</w:t>
      </w:r>
      <w:r w:rsidRPr="00EE1E93">
        <w:rPr>
          <w:rFonts w:ascii="宋体" w:hAnsi="宋体" w:cs="宋体" w:hint="eastAsia"/>
          <w:sz w:val="21"/>
          <w:szCs w:val="21"/>
        </w:rPr>
        <w:t>★代表</w:t>
      </w:r>
      <w:proofErr w:type="gramStart"/>
      <w:r w:rsidRPr="00EE1E93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EE1E93"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 w:rsidRPr="00EE1E93">
        <w:rPr>
          <w:rFonts w:ascii="宋体" w:hAnsi="宋体" w:cs="宋体" w:hint="eastAsia"/>
          <w:b/>
          <w:sz w:val="21"/>
          <w:szCs w:val="21"/>
        </w:rPr>
        <w:t>拒绝</w:t>
      </w:r>
      <w:r w:rsidRPr="00EE1E93"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E55245" w:rsidRPr="00EE1E93" w:rsidTr="008D36BF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服务要求</w:t>
            </w:r>
          </w:p>
        </w:tc>
      </w:tr>
      <w:tr w:rsidR="00E55245" w:rsidRPr="00EE1E93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EE1E93">
              <w:rPr>
                <w:rFonts w:asciiTheme="minorEastAsia" w:eastAsiaTheme="minorEastAsia" w:hAnsiTheme="minorEastAsia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5" w:rsidRPr="00EE1E93" w:rsidRDefault="00E55245" w:rsidP="008D36BF">
            <w:pPr>
              <w:rPr>
                <w:rFonts w:asciiTheme="minorEastAsia" w:eastAsiaTheme="minorEastAsia" w:hAnsiTheme="minorEastAsia" w:cs="黑体"/>
              </w:rPr>
            </w:pPr>
            <w:r w:rsidRPr="00EE1E93">
              <w:rPr>
                <w:rFonts w:asciiTheme="minorEastAsia" w:eastAsiaTheme="minorEastAsia" w:hAnsiTheme="minorEastAsia" w:cs="黑体" w:hint="eastAsia"/>
              </w:rPr>
              <w:t>本次招标货物清单中的产品要求提供3年原</w:t>
            </w:r>
            <w:r w:rsidRPr="00EE1E93">
              <w:rPr>
                <w:rFonts w:asciiTheme="minorEastAsia" w:eastAsiaTheme="minorEastAsia" w:hAnsiTheme="minorEastAsia" w:cs="黑体"/>
              </w:rPr>
              <w:t>厂</w:t>
            </w:r>
            <w:r w:rsidRPr="00EE1E93">
              <w:rPr>
                <w:rFonts w:asciiTheme="minorEastAsia" w:eastAsiaTheme="minorEastAsia" w:hAnsiTheme="minorEastAsia" w:cs="黑体" w:hint="eastAsia"/>
              </w:rPr>
              <w:t>免费</w:t>
            </w:r>
            <w:r w:rsidRPr="00EE1E93">
              <w:rPr>
                <w:rFonts w:asciiTheme="minorEastAsia" w:eastAsiaTheme="minorEastAsia" w:hAnsiTheme="minorEastAsia" w:cs="黑体"/>
              </w:rPr>
              <w:t>上门</w:t>
            </w:r>
            <w:r w:rsidRPr="00EE1E93">
              <w:rPr>
                <w:rFonts w:asciiTheme="minorEastAsia" w:eastAsiaTheme="minorEastAsia" w:hAnsiTheme="minorEastAsia" w:cs="黑体" w:hint="eastAsia"/>
              </w:rPr>
              <w:t>保修（</w:t>
            </w: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EE1E93">
              <w:rPr>
                <w:rFonts w:asciiTheme="minorEastAsia" w:eastAsiaTheme="minorEastAsia" w:hAnsiTheme="minorEastAsia" w:cs="黑体"/>
              </w:rPr>
              <w:t>拒绝送修、自检）</w:t>
            </w:r>
            <w:r w:rsidRPr="00EE1E93">
              <w:rPr>
                <w:rFonts w:asciiTheme="minorEastAsia" w:eastAsiaTheme="minorEastAsia" w:hAnsiTheme="minorEastAsia" w:cs="黑体" w:hint="eastAsia"/>
              </w:rPr>
              <w:t>、电话报修后</w:t>
            </w:r>
            <w:r w:rsidRPr="00EE1E93">
              <w:rPr>
                <w:rFonts w:asciiTheme="minorEastAsia" w:eastAsiaTheme="minorEastAsia" w:hAnsiTheme="minorEastAsia" w:cs="黑体"/>
              </w:rPr>
              <w:t>24</w:t>
            </w:r>
            <w:r w:rsidRPr="00EE1E93">
              <w:rPr>
                <w:rFonts w:asciiTheme="minorEastAsia" w:eastAsiaTheme="minorEastAsia" w:hAnsiTheme="minorEastAsia" w:cs="黑体" w:hint="eastAsia"/>
              </w:rPr>
              <w:t>小时上门服务、</w:t>
            </w:r>
            <w:r w:rsidRPr="00EE1E93">
              <w:rPr>
                <w:rFonts w:asciiTheme="minorEastAsia" w:eastAsiaTheme="minorEastAsia" w:hAnsiTheme="minorEastAsia" w:cs="黑体"/>
              </w:rPr>
              <w:t>48</w:t>
            </w:r>
            <w:r w:rsidRPr="00EE1E93">
              <w:rPr>
                <w:rFonts w:asciiTheme="minorEastAsia" w:eastAsiaTheme="minorEastAsia" w:hAnsiTheme="minorEastAsia" w:cs="黑体" w:hint="eastAsia"/>
              </w:rPr>
              <w:t>小时内排除故障、原厂工程师（及以上）服务的原厂商售后服务承诺函；</w:t>
            </w:r>
          </w:p>
        </w:tc>
      </w:tr>
      <w:tr w:rsidR="00E55245" w:rsidRPr="00EE1E93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EE1E93">
              <w:rPr>
                <w:rFonts w:asciiTheme="minorEastAsia" w:eastAsiaTheme="minorEastAsia" w:hAnsiTheme="minorEastAsia" w:hint="eastAsia"/>
              </w:rPr>
              <w:t>投标</w:t>
            </w:r>
            <w:r w:rsidRPr="00EE1E93">
              <w:rPr>
                <w:rFonts w:asciiTheme="minorEastAsia" w:eastAsiaTheme="minorEastAsia" w:hAnsiTheme="minorEastAsia"/>
              </w:rPr>
              <w:t>人售后</w:t>
            </w:r>
            <w:r w:rsidRPr="00EE1E93">
              <w:rPr>
                <w:rFonts w:asciiTheme="minorEastAsia" w:eastAsiaTheme="minorEastAsia" w:hAnsiTheme="minorEastAsia" w:hint="eastAsia"/>
              </w:rPr>
              <w:t>服务</w:t>
            </w:r>
            <w:r w:rsidRPr="00EE1E93">
              <w:rPr>
                <w:rFonts w:asciiTheme="minorEastAsia" w:eastAsiaTheme="minorEastAsia" w:hAnsiTheme="minorEastAsia"/>
              </w:rPr>
              <w:t>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5" w:rsidRPr="00EE1E93" w:rsidRDefault="00E55245" w:rsidP="008D36BF">
            <w:pPr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投标人承诺所有硬件（</w:t>
            </w:r>
            <w:r w:rsidRPr="00EE1E93">
              <w:rPr>
                <w:rFonts w:asciiTheme="minorEastAsia" w:eastAsiaTheme="minorEastAsia" w:hAnsiTheme="minorEastAsia"/>
              </w:rPr>
              <w:t>含配件）</w:t>
            </w:r>
            <w:r w:rsidRPr="00EE1E93">
              <w:rPr>
                <w:rFonts w:asciiTheme="minorEastAsia" w:eastAsiaTheme="minorEastAsia" w:hAnsiTheme="minorEastAsia" w:hint="eastAsia"/>
              </w:rPr>
              <w:t>提供3年原</w:t>
            </w:r>
            <w:r w:rsidRPr="00EE1E93">
              <w:rPr>
                <w:rFonts w:asciiTheme="minorEastAsia" w:eastAsiaTheme="minorEastAsia" w:hAnsiTheme="minorEastAsia"/>
              </w:rPr>
              <w:t>厂</w:t>
            </w:r>
            <w:r w:rsidRPr="00EE1E93">
              <w:rPr>
                <w:rFonts w:asciiTheme="minorEastAsia" w:eastAsiaTheme="minorEastAsia" w:hAnsiTheme="minorEastAsia" w:hint="eastAsia"/>
              </w:rPr>
              <w:t>免费上</w:t>
            </w:r>
            <w:r w:rsidRPr="00EE1E93">
              <w:rPr>
                <w:rFonts w:asciiTheme="minorEastAsia" w:eastAsiaTheme="minorEastAsia" w:hAnsiTheme="minorEastAsia"/>
              </w:rPr>
              <w:t>门</w:t>
            </w:r>
            <w:r w:rsidRPr="00EE1E93">
              <w:rPr>
                <w:rFonts w:asciiTheme="minorEastAsia" w:eastAsiaTheme="minorEastAsia" w:hAnsiTheme="minorEastAsia" w:hint="eastAsia"/>
              </w:rPr>
              <w:t>保修、</w:t>
            </w:r>
            <w:r w:rsidRPr="00EE1E93">
              <w:rPr>
                <w:rFonts w:asciiTheme="minorEastAsia" w:eastAsiaTheme="minorEastAsia" w:hAnsiTheme="minorEastAsia" w:cs="宋体" w:hint="eastAsia"/>
              </w:rPr>
              <w:t>提供 7×24 小时免费电话技术支持和 7×24小时现场（人力+备件）以上服务级别的保修，</w:t>
            </w:r>
            <w:r w:rsidRPr="00EE1E93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>在故障2小时内响应，24小时内到达现场，配件24小时内送达，</w:t>
            </w:r>
            <w:r w:rsidRPr="00EE1E93">
              <w:rPr>
                <w:rFonts w:asciiTheme="minorEastAsia" w:eastAsiaTheme="minorEastAsia" w:hAnsiTheme="minorEastAsia" w:cs="黑体" w:hint="eastAsia"/>
              </w:rPr>
              <w:t>可能</w:t>
            </w:r>
            <w:r w:rsidRPr="00EE1E93">
              <w:rPr>
                <w:rFonts w:asciiTheme="minorEastAsia" w:eastAsiaTheme="minorEastAsia" w:hAnsiTheme="minorEastAsia" w:cs="黑体"/>
              </w:rPr>
              <w:t>产生的一切费用、</w:t>
            </w:r>
            <w:proofErr w:type="gramStart"/>
            <w:r w:rsidRPr="00EE1E93">
              <w:rPr>
                <w:rFonts w:asciiTheme="minorEastAsia" w:eastAsiaTheme="minorEastAsia" w:hAnsiTheme="minorEastAsia" w:cs="黑体"/>
              </w:rPr>
              <w:t>耗材均</w:t>
            </w:r>
            <w:proofErr w:type="gramEnd"/>
            <w:r w:rsidRPr="00EE1E93">
              <w:rPr>
                <w:rFonts w:asciiTheme="minorEastAsia" w:eastAsiaTheme="minorEastAsia" w:hAnsiTheme="minorEastAsia" w:cs="黑体"/>
              </w:rPr>
              <w:t>由</w:t>
            </w:r>
            <w:r w:rsidRPr="00EE1E93">
              <w:rPr>
                <w:rFonts w:asciiTheme="minorEastAsia" w:eastAsiaTheme="minorEastAsia" w:hAnsiTheme="minorEastAsia" w:cs="黑体" w:hint="eastAsia"/>
              </w:rPr>
              <w:t>商</w:t>
            </w:r>
            <w:r w:rsidRPr="00EE1E93">
              <w:rPr>
                <w:rFonts w:asciiTheme="minorEastAsia" w:eastAsiaTheme="minorEastAsia" w:hAnsiTheme="minorEastAsia" w:cs="黑体"/>
              </w:rPr>
              <w:t>家承担</w:t>
            </w:r>
            <w:r w:rsidRPr="00EE1E93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 xml:space="preserve">。 </w:t>
            </w:r>
          </w:p>
        </w:tc>
      </w:tr>
      <w:tr w:rsidR="00E55245" w:rsidRPr="00EE1E93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5" w:rsidRPr="00EE1E93" w:rsidRDefault="00E55245" w:rsidP="008D36BF">
            <w:pPr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本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</w:rPr>
              <w:t>项目项目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</w:rPr>
              <w:t>经理</w:t>
            </w:r>
            <w:r w:rsidRPr="00EE1E93">
              <w:rPr>
                <w:rFonts w:asciiTheme="minorEastAsia" w:eastAsiaTheme="minorEastAsia" w:hAnsiTheme="minorEastAsia"/>
              </w:rPr>
              <w:t>1</w:t>
            </w:r>
            <w:r w:rsidRPr="00EE1E93">
              <w:rPr>
                <w:rFonts w:asciiTheme="minorEastAsia" w:eastAsiaTheme="minorEastAsia" w:hAnsiTheme="minorEastAsia" w:hint="eastAsia"/>
              </w:rPr>
              <w:t>名；</w:t>
            </w:r>
          </w:p>
          <w:p w:rsidR="00E55245" w:rsidRPr="00EE1E93" w:rsidRDefault="00E55245" w:rsidP="008D36BF">
            <w:pPr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注：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投标文件中须提供证书复印件加盖投标人</w:t>
            </w: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，并同时提供上述人员在投标人单位的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社保证明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（以社保机构出具的投标截止日前三个月内任何一个月的</w:t>
            </w:r>
            <w:proofErr w:type="gramStart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社保证</w:t>
            </w:r>
            <w:proofErr w:type="gramEnd"/>
            <w:r w:rsidRPr="00EE1E93">
              <w:rPr>
                <w:rFonts w:asciiTheme="minorEastAsia" w:eastAsiaTheme="minorEastAsia" w:hAnsiTheme="minorEastAsia" w:hint="eastAsia"/>
                <w:szCs w:val="21"/>
              </w:rPr>
              <w:t>明为准）复印件加盖投标人</w:t>
            </w:r>
            <w:r w:rsidRPr="00EE1E93"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 w:rsidRPr="00EE1E9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55245" w:rsidRPr="00EE1E93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E93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45" w:rsidRPr="00EE1E93" w:rsidRDefault="00E5524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5" w:rsidRPr="00EE1E93" w:rsidRDefault="00E55245" w:rsidP="008D36BF">
            <w:pPr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投标人或投标产品厂商有</w:t>
            </w:r>
            <w:r w:rsidRPr="00EE1E93">
              <w:rPr>
                <w:rFonts w:asciiTheme="minorEastAsia" w:eastAsiaTheme="minorEastAsia" w:hAnsiTheme="minorEastAsia"/>
              </w:rPr>
              <w:t>独立官方网站</w:t>
            </w:r>
            <w:r w:rsidRPr="00EE1E93">
              <w:rPr>
                <w:rFonts w:asciiTheme="minorEastAsia" w:eastAsiaTheme="minorEastAsia" w:hAnsiTheme="minorEastAsia" w:hint="eastAsia"/>
              </w:rPr>
              <w:t>；</w:t>
            </w:r>
          </w:p>
          <w:p w:rsidR="00E55245" w:rsidRPr="00EE1E93" w:rsidRDefault="00E55245" w:rsidP="008D36BF">
            <w:pPr>
              <w:rPr>
                <w:rFonts w:asciiTheme="minorEastAsia" w:eastAsiaTheme="minorEastAsia" w:hAnsiTheme="minorEastAsia"/>
              </w:rPr>
            </w:pPr>
            <w:r w:rsidRPr="00EE1E93">
              <w:rPr>
                <w:rFonts w:asciiTheme="minorEastAsia" w:eastAsiaTheme="minorEastAsia" w:hAnsiTheme="minorEastAsia" w:hint="eastAsia"/>
              </w:rPr>
              <w:t>能够提供</w:t>
            </w:r>
            <w:r w:rsidRPr="00EE1E93">
              <w:rPr>
                <w:rFonts w:asciiTheme="minorEastAsia" w:eastAsiaTheme="minorEastAsia" w:hAnsiTheme="minorEastAsia"/>
              </w:rPr>
              <w:t>7</w:t>
            </w:r>
            <w:r w:rsidRPr="00EE1E93">
              <w:rPr>
                <w:rFonts w:asciiTheme="minorEastAsia" w:eastAsiaTheme="minorEastAsia" w:hAnsiTheme="minorEastAsia" w:hint="eastAsia"/>
              </w:rPr>
              <w:t>×</w:t>
            </w:r>
            <w:r w:rsidRPr="00EE1E93">
              <w:rPr>
                <w:rFonts w:asciiTheme="minorEastAsia" w:eastAsiaTheme="minorEastAsia" w:hAnsiTheme="minorEastAsia"/>
              </w:rPr>
              <w:t>24</w:t>
            </w:r>
            <w:r w:rsidRPr="00EE1E93">
              <w:rPr>
                <w:rFonts w:asciiTheme="minorEastAsia" w:eastAsiaTheme="minorEastAsia" w:hAnsiTheme="minorEastAsia" w:hint="eastAsia"/>
              </w:rPr>
              <w:t>小时的</w:t>
            </w:r>
            <w:r w:rsidRPr="00EE1E93">
              <w:rPr>
                <w:rFonts w:asciiTheme="minorEastAsia" w:eastAsiaTheme="minorEastAsia" w:hAnsiTheme="minorEastAsia"/>
              </w:rPr>
              <w:t>400</w:t>
            </w:r>
            <w:r w:rsidRPr="00EE1E93">
              <w:rPr>
                <w:rFonts w:asciiTheme="minorEastAsia" w:eastAsiaTheme="minorEastAsia" w:hAnsiTheme="minorEastAsia" w:hint="eastAsia"/>
              </w:rPr>
              <w:t>或</w:t>
            </w:r>
            <w:r w:rsidRPr="00EE1E93">
              <w:rPr>
                <w:rFonts w:asciiTheme="minorEastAsia" w:eastAsiaTheme="minorEastAsia" w:hAnsiTheme="minorEastAsia"/>
              </w:rPr>
              <w:t>800</w:t>
            </w:r>
            <w:r w:rsidRPr="00EE1E93">
              <w:rPr>
                <w:rFonts w:asciiTheme="minorEastAsia" w:eastAsiaTheme="minorEastAsia" w:hAnsiTheme="minorEastAsia" w:hint="eastAsia"/>
              </w:rPr>
              <w:t>服务热线电话。</w:t>
            </w:r>
            <w:r w:rsidRPr="00EE1E93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E55245" w:rsidRPr="00EE1E93" w:rsidRDefault="00E55245" w:rsidP="00E55245">
      <w:pPr>
        <w:spacing w:line="440" w:lineRule="exact"/>
        <w:ind w:firstLine="405"/>
        <w:rPr>
          <w:rFonts w:ascii="宋体" w:hAnsi="Courier New"/>
          <w:szCs w:val="21"/>
        </w:rPr>
      </w:pPr>
    </w:p>
    <w:p w:rsidR="00E55245" w:rsidRPr="00EE1E93" w:rsidRDefault="00E55245" w:rsidP="00E55245">
      <w:pPr>
        <w:pStyle w:val="2"/>
        <w:rPr>
          <w:sz w:val="21"/>
          <w:szCs w:val="21"/>
        </w:rPr>
      </w:pPr>
      <w:bookmarkStart w:id="27" w:name="_Toc430269229"/>
      <w:bookmarkStart w:id="28" w:name="_Toc47724855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EE1E93">
        <w:rPr>
          <w:rFonts w:hint="eastAsia"/>
          <w:sz w:val="21"/>
          <w:szCs w:val="21"/>
        </w:rPr>
        <w:t>验收标准</w:t>
      </w:r>
      <w:bookmarkEnd w:id="27"/>
      <w:bookmarkEnd w:id="28"/>
    </w:p>
    <w:p w:rsidR="00E55245" w:rsidRPr="00EE1E93" w:rsidRDefault="00E55245" w:rsidP="00E5524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EE1E93">
        <w:rPr>
          <w:rFonts w:ascii="宋体" w:hAnsi="宋体" w:hint="eastAsia"/>
          <w:szCs w:val="21"/>
        </w:rPr>
        <w:t>作出</w:t>
      </w:r>
      <w:proofErr w:type="gramEnd"/>
      <w:r w:rsidRPr="00EE1E93">
        <w:rPr>
          <w:rFonts w:ascii="宋体" w:hAnsi="宋体" w:hint="eastAsia"/>
          <w:szCs w:val="21"/>
        </w:rPr>
        <w:t>验货记录，双方签字确认后开始安装调试。</w:t>
      </w:r>
    </w:p>
    <w:p w:rsidR="00E55245" w:rsidRPr="00EE1E93" w:rsidRDefault="00E55245" w:rsidP="00E5524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E55245" w:rsidRPr="00EE1E93" w:rsidRDefault="00E55245" w:rsidP="00E5524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E55245" w:rsidRPr="00EE1E93" w:rsidRDefault="00E55245" w:rsidP="00E5524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E55245" w:rsidRPr="00EE1E93" w:rsidRDefault="00E55245" w:rsidP="00E5524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lastRenderedPageBreak/>
        <w:t>产品技术资料、装箱单、授权文件等资料齐全；</w:t>
      </w:r>
    </w:p>
    <w:p w:rsidR="00E55245" w:rsidRPr="00EE1E93" w:rsidRDefault="00E55245" w:rsidP="00E5524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E55245" w:rsidRPr="00EE1E93" w:rsidRDefault="00E55245" w:rsidP="00E5524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在规定时间内完成交货并验收，并经采购人确认。</w:t>
      </w:r>
    </w:p>
    <w:p w:rsidR="00E55245" w:rsidRPr="00EE1E93" w:rsidRDefault="00E55245" w:rsidP="00E5524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 w:rsidRPr="00EE1E93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E55245" w:rsidRPr="00EE1E93" w:rsidRDefault="00E55245" w:rsidP="00E5524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E55245" w:rsidRPr="00EE1E93" w:rsidRDefault="00E55245" w:rsidP="00E55245">
      <w:pPr>
        <w:pStyle w:val="2"/>
        <w:rPr>
          <w:sz w:val="21"/>
          <w:szCs w:val="21"/>
        </w:rPr>
      </w:pPr>
      <w:bookmarkStart w:id="29" w:name="_Toc461024576"/>
      <w:bookmarkStart w:id="30" w:name="_Toc477248556"/>
      <w:r w:rsidRPr="00EE1E93">
        <w:rPr>
          <w:rFonts w:hint="eastAsia"/>
          <w:sz w:val="21"/>
          <w:szCs w:val="21"/>
        </w:rPr>
        <w:t>其他要求</w:t>
      </w:r>
      <w:bookmarkEnd w:id="29"/>
      <w:bookmarkEnd w:id="30"/>
    </w:p>
    <w:p w:rsidR="00E55245" w:rsidRPr="00EE1E93" w:rsidRDefault="00E55245" w:rsidP="00E5524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E55245" w:rsidRPr="00EE1E93" w:rsidRDefault="00E55245" w:rsidP="00E5524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E55245" w:rsidRPr="00EE1E93" w:rsidRDefault="00E55245" w:rsidP="00E5524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EE1E93">
        <w:rPr>
          <w:rFonts w:ascii="宋体" w:hAnsi="宋体" w:hint="eastAsia"/>
          <w:szCs w:val="21"/>
        </w:rPr>
        <w:t>该知识</w:t>
      </w:r>
      <w:proofErr w:type="gramEnd"/>
      <w:r w:rsidRPr="00EE1E93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E55245" w:rsidRPr="00EE1E93" w:rsidRDefault="00E55245" w:rsidP="00E5524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E1E93"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31" w:name="_Toc320624224"/>
      <w:bookmarkStart w:id="32" w:name="_Toc338233629"/>
      <w:bookmarkStart w:id="33" w:name="_Toc338233630"/>
      <w:bookmarkStart w:id="34" w:name="_Toc338233631"/>
      <w:bookmarkStart w:id="35" w:name="_Toc338233632"/>
      <w:bookmarkStart w:id="36" w:name="_Toc315871092"/>
      <w:bookmarkStart w:id="37" w:name="_Toc315871128"/>
      <w:bookmarkStart w:id="38" w:name="_Toc315871129"/>
      <w:bookmarkStart w:id="39" w:name="_Toc315871130"/>
      <w:bookmarkStart w:id="40" w:name="_Toc315871131"/>
      <w:bookmarkStart w:id="41" w:name="_Toc315871132"/>
      <w:bookmarkStart w:id="42" w:name="_Toc315871133"/>
      <w:bookmarkStart w:id="43" w:name="_Toc315871134"/>
      <w:bookmarkStart w:id="44" w:name="_Toc315871135"/>
      <w:bookmarkStart w:id="45" w:name="_Toc315871136"/>
      <w:bookmarkStart w:id="46" w:name="_Toc316291610"/>
      <w:bookmarkStart w:id="47" w:name="_Toc316292239"/>
      <w:bookmarkStart w:id="48" w:name="_Toc316291611"/>
      <w:bookmarkStart w:id="49" w:name="_Toc316292240"/>
      <w:bookmarkStart w:id="50" w:name="_Toc316291612"/>
      <w:bookmarkStart w:id="51" w:name="_Toc316292241"/>
      <w:bookmarkStart w:id="52" w:name="_Toc315871139"/>
      <w:bookmarkStart w:id="53" w:name="_Toc315871140"/>
      <w:bookmarkStart w:id="54" w:name="_Toc315871141"/>
      <w:bookmarkStart w:id="55" w:name="_Toc315871223"/>
      <w:bookmarkStart w:id="56" w:name="_Toc315871235"/>
      <w:bookmarkStart w:id="57" w:name="_Toc315871243"/>
      <w:bookmarkStart w:id="58" w:name="_Toc315871247"/>
      <w:bookmarkStart w:id="59" w:name="_Toc315871303"/>
      <w:bookmarkStart w:id="60" w:name="_Toc315871307"/>
      <w:bookmarkStart w:id="61" w:name="_Toc315871311"/>
      <w:bookmarkStart w:id="62" w:name="_Toc315871319"/>
      <w:bookmarkStart w:id="63" w:name="_Toc315871351"/>
      <w:bookmarkStart w:id="64" w:name="_Toc315871357"/>
      <w:bookmarkStart w:id="65" w:name="_Toc315871363"/>
      <w:bookmarkStart w:id="66" w:name="_Toc315871451"/>
      <w:bookmarkStart w:id="67" w:name="_Toc315871452"/>
      <w:bookmarkStart w:id="68" w:name="_Toc315871540"/>
      <w:bookmarkStart w:id="69" w:name="_Toc315871573"/>
      <w:bookmarkStart w:id="70" w:name="_Toc315871574"/>
      <w:bookmarkStart w:id="71" w:name="_Toc315871575"/>
      <w:bookmarkStart w:id="72" w:name="_Toc315871609"/>
      <w:bookmarkStart w:id="73" w:name="_Toc315871619"/>
      <w:bookmarkStart w:id="74" w:name="_Toc315871620"/>
      <w:bookmarkStart w:id="75" w:name="_Toc315871622"/>
      <w:bookmarkStart w:id="76" w:name="_Toc315871623"/>
      <w:bookmarkStart w:id="77" w:name="_Toc315871624"/>
      <w:bookmarkStart w:id="78" w:name="_Toc315871625"/>
      <w:bookmarkStart w:id="79" w:name="_Toc315871626"/>
      <w:bookmarkStart w:id="80" w:name="_Toc315871627"/>
      <w:bookmarkStart w:id="81" w:name="_Toc315871628"/>
      <w:bookmarkStart w:id="82" w:name="_Toc315871629"/>
      <w:bookmarkStart w:id="83" w:name="_Toc315871630"/>
      <w:bookmarkStart w:id="84" w:name="_Toc315871631"/>
      <w:bookmarkStart w:id="85" w:name="_Toc315871632"/>
      <w:bookmarkStart w:id="86" w:name="_Toc315871633"/>
      <w:bookmarkStart w:id="87" w:name="_Toc315871634"/>
      <w:bookmarkStart w:id="88" w:name="_Toc315871635"/>
      <w:bookmarkStart w:id="89" w:name="_Toc315871636"/>
      <w:bookmarkStart w:id="90" w:name="_Toc315871637"/>
      <w:bookmarkStart w:id="91" w:name="_Toc321396066"/>
      <w:bookmarkStart w:id="92" w:name="_Toc323736005"/>
      <w:bookmarkStart w:id="93" w:name="_Toc316475642"/>
      <w:bookmarkStart w:id="94" w:name="_Toc316475738"/>
      <w:bookmarkStart w:id="95" w:name="_Toc316475643"/>
      <w:bookmarkStart w:id="96" w:name="_Toc316475739"/>
      <w:bookmarkStart w:id="97" w:name="_Toc316475644"/>
      <w:bookmarkStart w:id="98" w:name="_Toc316475740"/>
      <w:bookmarkStart w:id="99" w:name="_Toc316475645"/>
      <w:bookmarkStart w:id="100" w:name="_Toc316475741"/>
      <w:bookmarkStart w:id="101" w:name="_Toc338233514"/>
      <w:bookmarkStart w:id="102" w:name="_Toc338233515"/>
      <w:bookmarkStart w:id="103" w:name="_Toc338233516"/>
      <w:bookmarkStart w:id="104" w:name="_Toc338233565"/>
      <w:bookmarkStart w:id="105" w:name="_Toc338233566"/>
      <w:bookmarkStart w:id="106" w:name="_Toc338233567"/>
      <w:bookmarkStart w:id="107" w:name="_Toc338233568"/>
      <w:bookmarkStart w:id="108" w:name="_Toc338233569"/>
      <w:bookmarkStart w:id="109" w:name="_Toc338233621"/>
      <w:bookmarkStart w:id="110" w:name="_Toc338233622"/>
      <w:bookmarkStart w:id="111" w:name="_Toc338233623"/>
      <w:bookmarkStart w:id="112" w:name="_Toc338233624"/>
      <w:bookmarkStart w:id="113" w:name="_Toc338233625"/>
      <w:bookmarkStart w:id="114" w:name="_Toc338233626"/>
      <w:bookmarkStart w:id="115" w:name="_Toc338233627"/>
      <w:bookmarkStart w:id="116" w:name="_Toc338233628"/>
      <w:bookmarkStart w:id="117" w:name="_Toc320624215"/>
      <w:bookmarkStart w:id="118" w:name="_Toc320624216"/>
      <w:bookmarkStart w:id="119" w:name="_Toc320624217"/>
      <w:bookmarkStart w:id="120" w:name="_Toc320624218"/>
      <w:bookmarkStart w:id="121" w:name="_Toc320624219"/>
      <w:bookmarkStart w:id="122" w:name="_Toc320624220"/>
      <w:bookmarkStart w:id="123" w:name="_Toc320624221"/>
      <w:bookmarkStart w:id="124" w:name="_Toc320624222"/>
      <w:bookmarkStart w:id="125" w:name="_Toc320624223"/>
      <w:bookmarkStart w:id="126" w:name="_Toc320624214"/>
      <w:bookmarkStart w:id="127" w:name="_Toc320624213"/>
      <w:bookmarkStart w:id="128" w:name="_Toc320624212"/>
      <w:bookmarkEnd w:id="2"/>
      <w:bookmarkEnd w:id="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55245" w:rsidRPr="00EE1E93" w:rsidRDefault="00E55245" w:rsidP="00E55245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  <w:r w:rsidRPr="00EE1E93">
        <w:br w:type="page"/>
      </w:r>
    </w:p>
    <w:p w:rsidR="00F93926" w:rsidRPr="00E55245" w:rsidRDefault="00F93926" w:rsidP="00E55245"/>
    <w:sectPr w:rsidR="00F93926" w:rsidRPr="00E55245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4C" w:rsidRDefault="00F84D4C" w:rsidP="006718F6">
      <w:r>
        <w:separator/>
      </w:r>
    </w:p>
  </w:endnote>
  <w:endnote w:type="continuationSeparator" w:id="0">
    <w:p w:rsidR="00F84D4C" w:rsidRDefault="00F84D4C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FD377D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E55245" w:rsidRPr="00E55245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4C" w:rsidRDefault="00F84D4C" w:rsidP="006718F6">
      <w:r>
        <w:separator/>
      </w:r>
    </w:p>
  </w:footnote>
  <w:footnote w:type="continuationSeparator" w:id="0">
    <w:p w:rsidR="00F84D4C" w:rsidRDefault="00F84D4C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8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128FB"/>
    <w:rsid w:val="00024F80"/>
    <w:rsid w:val="00075F67"/>
    <w:rsid w:val="00087718"/>
    <w:rsid w:val="00091015"/>
    <w:rsid w:val="000D6220"/>
    <w:rsid w:val="000E4EA3"/>
    <w:rsid w:val="001076F8"/>
    <w:rsid w:val="00122598"/>
    <w:rsid w:val="00134506"/>
    <w:rsid w:val="00137007"/>
    <w:rsid w:val="0014571F"/>
    <w:rsid w:val="001522A2"/>
    <w:rsid w:val="001577FF"/>
    <w:rsid w:val="00170A45"/>
    <w:rsid w:val="001829E6"/>
    <w:rsid w:val="00184458"/>
    <w:rsid w:val="00191ABA"/>
    <w:rsid w:val="001B22AC"/>
    <w:rsid w:val="001B53B8"/>
    <w:rsid w:val="001D3BF2"/>
    <w:rsid w:val="001E2214"/>
    <w:rsid w:val="00201187"/>
    <w:rsid w:val="002034FF"/>
    <w:rsid w:val="0021473A"/>
    <w:rsid w:val="00221B37"/>
    <w:rsid w:val="002254D1"/>
    <w:rsid w:val="00247899"/>
    <w:rsid w:val="0025192D"/>
    <w:rsid w:val="0025240C"/>
    <w:rsid w:val="002618DE"/>
    <w:rsid w:val="00272D88"/>
    <w:rsid w:val="00282DA2"/>
    <w:rsid w:val="002C3FB1"/>
    <w:rsid w:val="002C7B4D"/>
    <w:rsid w:val="002F359F"/>
    <w:rsid w:val="002F36F5"/>
    <w:rsid w:val="00307003"/>
    <w:rsid w:val="00324669"/>
    <w:rsid w:val="0033325E"/>
    <w:rsid w:val="0033604C"/>
    <w:rsid w:val="00343B26"/>
    <w:rsid w:val="003472AE"/>
    <w:rsid w:val="003739B5"/>
    <w:rsid w:val="00376CFF"/>
    <w:rsid w:val="003863AE"/>
    <w:rsid w:val="00391BA1"/>
    <w:rsid w:val="00394233"/>
    <w:rsid w:val="003B6836"/>
    <w:rsid w:val="003C59E5"/>
    <w:rsid w:val="003F5AA6"/>
    <w:rsid w:val="00405608"/>
    <w:rsid w:val="004261E2"/>
    <w:rsid w:val="00431E8A"/>
    <w:rsid w:val="00455B7B"/>
    <w:rsid w:val="00460708"/>
    <w:rsid w:val="00466523"/>
    <w:rsid w:val="004747D3"/>
    <w:rsid w:val="00474EFC"/>
    <w:rsid w:val="004765C6"/>
    <w:rsid w:val="00492E57"/>
    <w:rsid w:val="004A19B1"/>
    <w:rsid w:val="004B5D6D"/>
    <w:rsid w:val="004B6ACF"/>
    <w:rsid w:val="004E6BD6"/>
    <w:rsid w:val="004F2CAF"/>
    <w:rsid w:val="005146CF"/>
    <w:rsid w:val="00516491"/>
    <w:rsid w:val="00524D58"/>
    <w:rsid w:val="00531D95"/>
    <w:rsid w:val="00540E4C"/>
    <w:rsid w:val="005416B6"/>
    <w:rsid w:val="00543140"/>
    <w:rsid w:val="00551170"/>
    <w:rsid w:val="00570854"/>
    <w:rsid w:val="00575281"/>
    <w:rsid w:val="00575681"/>
    <w:rsid w:val="005777BA"/>
    <w:rsid w:val="005A36B7"/>
    <w:rsid w:val="005B653B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51572"/>
    <w:rsid w:val="006718F6"/>
    <w:rsid w:val="006748FB"/>
    <w:rsid w:val="006A00BC"/>
    <w:rsid w:val="006B0769"/>
    <w:rsid w:val="006B21D8"/>
    <w:rsid w:val="006C6926"/>
    <w:rsid w:val="006E7751"/>
    <w:rsid w:val="007107A6"/>
    <w:rsid w:val="0071480D"/>
    <w:rsid w:val="0072204A"/>
    <w:rsid w:val="0075341B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21DE"/>
    <w:rsid w:val="0082760F"/>
    <w:rsid w:val="008402A0"/>
    <w:rsid w:val="00852E2B"/>
    <w:rsid w:val="00885450"/>
    <w:rsid w:val="008F4D9C"/>
    <w:rsid w:val="008F5366"/>
    <w:rsid w:val="008F592D"/>
    <w:rsid w:val="00903851"/>
    <w:rsid w:val="00910E12"/>
    <w:rsid w:val="009142E5"/>
    <w:rsid w:val="00916EF1"/>
    <w:rsid w:val="0092701B"/>
    <w:rsid w:val="009417DE"/>
    <w:rsid w:val="0098657E"/>
    <w:rsid w:val="009A4A68"/>
    <w:rsid w:val="009C6AEF"/>
    <w:rsid w:val="009E626B"/>
    <w:rsid w:val="00A14058"/>
    <w:rsid w:val="00A2106F"/>
    <w:rsid w:val="00A26161"/>
    <w:rsid w:val="00A313DD"/>
    <w:rsid w:val="00A41D4E"/>
    <w:rsid w:val="00A728C0"/>
    <w:rsid w:val="00A74090"/>
    <w:rsid w:val="00AE2E00"/>
    <w:rsid w:val="00AE63FF"/>
    <w:rsid w:val="00AF324F"/>
    <w:rsid w:val="00AF7839"/>
    <w:rsid w:val="00B0669D"/>
    <w:rsid w:val="00B23816"/>
    <w:rsid w:val="00B31DB8"/>
    <w:rsid w:val="00B50418"/>
    <w:rsid w:val="00B555BE"/>
    <w:rsid w:val="00B624F1"/>
    <w:rsid w:val="00B63DA5"/>
    <w:rsid w:val="00B835A8"/>
    <w:rsid w:val="00B948FA"/>
    <w:rsid w:val="00BA0291"/>
    <w:rsid w:val="00BA4163"/>
    <w:rsid w:val="00BA6DDA"/>
    <w:rsid w:val="00BC02EF"/>
    <w:rsid w:val="00BC6C74"/>
    <w:rsid w:val="00BF0CF1"/>
    <w:rsid w:val="00BF29C5"/>
    <w:rsid w:val="00C00A79"/>
    <w:rsid w:val="00C12515"/>
    <w:rsid w:val="00C136B1"/>
    <w:rsid w:val="00C46D81"/>
    <w:rsid w:val="00C64653"/>
    <w:rsid w:val="00C6602D"/>
    <w:rsid w:val="00C73B21"/>
    <w:rsid w:val="00C76F95"/>
    <w:rsid w:val="00C83D38"/>
    <w:rsid w:val="00CB4A1F"/>
    <w:rsid w:val="00CD33CE"/>
    <w:rsid w:val="00CD4ECD"/>
    <w:rsid w:val="00CF02B0"/>
    <w:rsid w:val="00CF347C"/>
    <w:rsid w:val="00D07B4B"/>
    <w:rsid w:val="00D149AA"/>
    <w:rsid w:val="00D36D2C"/>
    <w:rsid w:val="00D431CD"/>
    <w:rsid w:val="00D53F5C"/>
    <w:rsid w:val="00D63643"/>
    <w:rsid w:val="00D83CD6"/>
    <w:rsid w:val="00D93FE3"/>
    <w:rsid w:val="00DA2C99"/>
    <w:rsid w:val="00DB22A7"/>
    <w:rsid w:val="00DC01D6"/>
    <w:rsid w:val="00DC6599"/>
    <w:rsid w:val="00DF3CC3"/>
    <w:rsid w:val="00E04F25"/>
    <w:rsid w:val="00E07B40"/>
    <w:rsid w:val="00E302EF"/>
    <w:rsid w:val="00E47C0D"/>
    <w:rsid w:val="00E55245"/>
    <w:rsid w:val="00E55413"/>
    <w:rsid w:val="00E558DD"/>
    <w:rsid w:val="00E809F0"/>
    <w:rsid w:val="00EA44EB"/>
    <w:rsid w:val="00EA6E29"/>
    <w:rsid w:val="00EB2137"/>
    <w:rsid w:val="00ED02AD"/>
    <w:rsid w:val="00ED1A3F"/>
    <w:rsid w:val="00EE72F2"/>
    <w:rsid w:val="00F14F3B"/>
    <w:rsid w:val="00F34D0F"/>
    <w:rsid w:val="00F52765"/>
    <w:rsid w:val="00F6369A"/>
    <w:rsid w:val="00F665AB"/>
    <w:rsid w:val="00F808E8"/>
    <w:rsid w:val="00F84D4C"/>
    <w:rsid w:val="00F93926"/>
    <w:rsid w:val="00FA5606"/>
    <w:rsid w:val="00FB2B07"/>
    <w:rsid w:val="00FD377D"/>
    <w:rsid w:val="00FD4735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9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9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41</cp:revision>
  <dcterms:created xsi:type="dcterms:W3CDTF">2017-03-24T06:15:00Z</dcterms:created>
  <dcterms:modified xsi:type="dcterms:W3CDTF">2017-04-19T08:36:00Z</dcterms:modified>
</cp:coreProperties>
</file>