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94E" w:rsidRPr="00ED4161" w:rsidRDefault="0053294E" w:rsidP="0053294E">
      <w:pPr>
        <w:pStyle w:val="a9"/>
        <w:spacing w:line="360" w:lineRule="auto"/>
        <w:ind w:firstLineChars="200" w:firstLine="562"/>
        <w:rPr>
          <w:rFonts w:ascii="宋体" w:hAnsi="宋体"/>
          <w:sz w:val="36"/>
          <w:szCs w:val="36"/>
        </w:rPr>
      </w:pPr>
      <w:r w:rsidRPr="00ED4161">
        <w:rPr>
          <w:rFonts w:ascii="宋体" w:hAnsi="宋体" w:hint="eastAsia"/>
          <w:sz w:val="28"/>
          <w:szCs w:val="28"/>
        </w:rPr>
        <w:t>招标项目技术、服务及其他商务要求</w:t>
      </w:r>
    </w:p>
    <w:p w:rsidR="0053294E" w:rsidRPr="00ED4161" w:rsidRDefault="0053294E" w:rsidP="0053294E">
      <w:pPr>
        <w:spacing w:line="360" w:lineRule="auto"/>
        <w:ind w:firstLineChars="200" w:firstLine="560"/>
        <w:jc w:val="center"/>
        <w:rPr>
          <w:rFonts w:ascii="宋体" w:hAnsi="宋体" w:hint="eastAsia"/>
          <w:sz w:val="28"/>
          <w:szCs w:val="28"/>
        </w:rPr>
      </w:pPr>
      <w:r w:rsidRPr="00ED4161">
        <w:rPr>
          <w:rFonts w:ascii="宋体" w:hAnsi="宋体" w:hint="eastAsia"/>
          <w:sz w:val="28"/>
          <w:szCs w:val="28"/>
        </w:rPr>
        <w:t>交大</w:t>
      </w:r>
      <w:proofErr w:type="gramStart"/>
      <w:r w:rsidRPr="00ED4161">
        <w:rPr>
          <w:rFonts w:ascii="宋体" w:hAnsi="宋体" w:hint="eastAsia"/>
          <w:sz w:val="28"/>
          <w:szCs w:val="28"/>
        </w:rPr>
        <w:t>信息楼</w:t>
      </w:r>
      <w:proofErr w:type="gramEnd"/>
      <w:r w:rsidRPr="00ED4161">
        <w:rPr>
          <w:rFonts w:ascii="宋体" w:hAnsi="宋体" w:hint="eastAsia"/>
          <w:sz w:val="28"/>
          <w:szCs w:val="28"/>
        </w:rPr>
        <w:t>电梯维修及更换方案</w:t>
      </w:r>
    </w:p>
    <w:p w:rsidR="0053294E" w:rsidRPr="00ED4161" w:rsidRDefault="0053294E" w:rsidP="0053294E">
      <w:pPr>
        <w:spacing w:line="360" w:lineRule="auto"/>
        <w:ind w:firstLineChars="200" w:firstLine="480"/>
        <w:rPr>
          <w:rFonts w:ascii="宋体" w:hAnsi="宋体" w:hint="eastAsia"/>
          <w:sz w:val="24"/>
        </w:rPr>
      </w:pPr>
    </w:p>
    <w:p w:rsidR="0053294E" w:rsidRPr="00ED4161" w:rsidRDefault="0053294E" w:rsidP="0053294E">
      <w:pPr>
        <w:snapToGrid w:val="0"/>
        <w:spacing w:line="360" w:lineRule="auto"/>
        <w:ind w:firstLineChars="200" w:firstLine="480"/>
        <w:rPr>
          <w:rFonts w:ascii="宋体" w:hAnsi="宋体" w:hint="eastAsia"/>
          <w:sz w:val="24"/>
        </w:rPr>
      </w:pPr>
      <w:r w:rsidRPr="00ED4161">
        <w:rPr>
          <w:rFonts w:ascii="宋体" w:hAnsi="宋体" w:hint="eastAsia"/>
          <w:sz w:val="24"/>
        </w:rPr>
        <w:t>本项目采购预算价27</w:t>
      </w:r>
      <w:r>
        <w:rPr>
          <w:rFonts w:ascii="宋体" w:hAnsi="宋体" w:hint="eastAsia"/>
          <w:sz w:val="24"/>
        </w:rPr>
        <w:t>1.805</w:t>
      </w:r>
      <w:r w:rsidRPr="00ED4161">
        <w:rPr>
          <w:rFonts w:ascii="宋体" w:hAnsi="宋体" w:hint="eastAsia"/>
          <w:sz w:val="24"/>
        </w:rPr>
        <w:t>2万元，其中暂列金10万元，用于所有电梯更换、维修有关土建工作内容。</w:t>
      </w:r>
    </w:p>
    <w:p w:rsidR="0053294E" w:rsidRPr="00ED4161" w:rsidRDefault="0053294E" w:rsidP="0053294E">
      <w:pPr>
        <w:snapToGrid w:val="0"/>
        <w:spacing w:line="360" w:lineRule="auto"/>
        <w:ind w:firstLineChars="200" w:firstLine="482"/>
        <w:jc w:val="left"/>
        <w:rPr>
          <w:rFonts w:ascii="宋体" w:hAnsi="宋体"/>
          <w:b/>
          <w:sz w:val="24"/>
        </w:rPr>
      </w:pPr>
      <w:r w:rsidRPr="00ED4161">
        <w:rPr>
          <w:rFonts w:ascii="宋体" w:hAnsi="宋体" w:hint="eastAsia"/>
          <w:b/>
          <w:sz w:val="24"/>
        </w:rPr>
        <w:t>一、九里校区</w:t>
      </w:r>
      <w:proofErr w:type="gramStart"/>
      <w:r w:rsidRPr="00ED4161">
        <w:rPr>
          <w:rFonts w:ascii="宋体" w:hAnsi="宋体" w:hint="eastAsia"/>
          <w:b/>
          <w:sz w:val="24"/>
        </w:rPr>
        <w:t>信息楼</w:t>
      </w:r>
      <w:proofErr w:type="gramEnd"/>
      <w:r w:rsidRPr="00ED4161">
        <w:rPr>
          <w:rFonts w:ascii="宋体" w:hAnsi="宋体" w:hint="eastAsia"/>
          <w:b/>
          <w:sz w:val="24"/>
        </w:rPr>
        <w:t>原</w:t>
      </w:r>
      <w:r w:rsidRPr="00ED4161">
        <w:rPr>
          <w:rFonts w:ascii="宋体" w:hAnsi="宋体"/>
          <w:b/>
          <w:sz w:val="24"/>
        </w:rPr>
        <w:t>5</w:t>
      </w:r>
      <w:r w:rsidRPr="00ED4161">
        <w:rPr>
          <w:rFonts w:ascii="宋体" w:hAnsi="宋体" w:hint="eastAsia"/>
          <w:b/>
          <w:sz w:val="24"/>
        </w:rPr>
        <w:t>号、</w:t>
      </w:r>
      <w:r w:rsidRPr="00ED4161">
        <w:rPr>
          <w:rFonts w:ascii="宋体" w:hAnsi="宋体"/>
          <w:b/>
          <w:sz w:val="24"/>
        </w:rPr>
        <w:t>6</w:t>
      </w:r>
      <w:r w:rsidRPr="00ED4161">
        <w:rPr>
          <w:rFonts w:ascii="宋体" w:hAnsi="宋体" w:hint="eastAsia"/>
          <w:b/>
          <w:sz w:val="24"/>
        </w:rPr>
        <w:t>号电梯更换</w:t>
      </w:r>
    </w:p>
    <w:p w:rsidR="0053294E" w:rsidRDefault="0053294E" w:rsidP="0053294E">
      <w:pPr>
        <w:spacing w:line="360" w:lineRule="auto"/>
        <w:ind w:firstLineChars="200" w:firstLine="480"/>
        <w:rPr>
          <w:rFonts w:ascii="宋体" w:hAnsi="宋体" w:hint="eastAsia"/>
          <w:sz w:val="24"/>
        </w:rPr>
      </w:pPr>
      <w:r w:rsidRPr="00ED4161">
        <w:rPr>
          <w:rFonts w:ascii="宋体" w:hAnsi="宋体" w:hint="eastAsia"/>
          <w:sz w:val="24"/>
        </w:rPr>
        <w:t>拆除</w:t>
      </w:r>
      <w:r w:rsidRPr="00ED4161">
        <w:rPr>
          <w:rFonts w:ascii="宋体" w:hAnsi="宋体"/>
          <w:sz w:val="24"/>
        </w:rPr>
        <w:t>5</w:t>
      </w:r>
      <w:r w:rsidRPr="00ED4161">
        <w:rPr>
          <w:rFonts w:ascii="宋体" w:hAnsi="宋体" w:hint="eastAsia"/>
          <w:sz w:val="24"/>
        </w:rPr>
        <w:t>号、</w:t>
      </w:r>
      <w:r w:rsidRPr="00ED4161">
        <w:rPr>
          <w:rFonts w:ascii="宋体" w:hAnsi="宋体"/>
          <w:sz w:val="24"/>
        </w:rPr>
        <w:t>6</w:t>
      </w:r>
      <w:r w:rsidRPr="00ED4161">
        <w:rPr>
          <w:rFonts w:ascii="宋体" w:hAnsi="宋体" w:hint="eastAsia"/>
          <w:sz w:val="24"/>
        </w:rPr>
        <w:t>号电梯，安装新梯。（拆除旧梯堆放在0号教学</w:t>
      </w:r>
      <w:r>
        <w:rPr>
          <w:rFonts w:ascii="宋体" w:hAnsi="宋体" w:hint="eastAsia"/>
          <w:sz w:val="24"/>
        </w:rPr>
        <w:t>楼</w:t>
      </w:r>
      <w:r w:rsidRPr="00ED4161">
        <w:rPr>
          <w:rFonts w:ascii="宋体" w:hAnsi="宋体" w:hint="eastAsia"/>
          <w:sz w:val="24"/>
        </w:rPr>
        <w:t>附近，由招标人指定具体位置）</w:t>
      </w:r>
    </w:p>
    <w:p w:rsidR="0053294E" w:rsidRPr="00ED4161" w:rsidRDefault="0053294E" w:rsidP="0053294E">
      <w:pPr>
        <w:spacing w:line="360" w:lineRule="auto"/>
        <w:ind w:firstLineChars="200" w:firstLine="480"/>
        <w:rPr>
          <w:rFonts w:ascii="宋体" w:hAnsi="宋体"/>
          <w:sz w:val="24"/>
        </w:rPr>
      </w:pPr>
      <w:r w:rsidRPr="00ED4161">
        <w:rPr>
          <w:rFonts w:ascii="宋体" w:hAnsi="宋体" w:cs="Segoe UI Symbol"/>
          <w:sz w:val="24"/>
        </w:rPr>
        <w:t>★★</w:t>
      </w:r>
      <w:r w:rsidRPr="009B513E">
        <w:rPr>
          <w:rFonts w:ascii="宋体" w:hAnsi="宋体" w:hint="eastAsia"/>
          <w:sz w:val="24"/>
        </w:rPr>
        <w:t>电梯制造商具备《中华人民共和国特种设备制造许可证》（电梯）资质。</w:t>
      </w:r>
    </w:p>
    <w:p w:rsidR="0053294E" w:rsidRPr="00ED4161" w:rsidRDefault="0053294E" w:rsidP="0053294E">
      <w:pPr>
        <w:spacing w:line="360" w:lineRule="auto"/>
        <w:ind w:firstLineChars="200" w:firstLine="480"/>
        <w:rPr>
          <w:rFonts w:ascii="宋体" w:hAnsi="宋体"/>
          <w:sz w:val="24"/>
        </w:rPr>
      </w:pPr>
      <w:r w:rsidRPr="00ED4161">
        <w:rPr>
          <w:rFonts w:ascii="宋体" w:hAnsi="宋体" w:hint="eastAsia"/>
          <w:sz w:val="24"/>
        </w:rPr>
        <w:t>电梯参数如下：井道尺寸</w:t>
      </w:r>
      <w:r w:rsidRPr="00ED4161">
        <w:rPr>
          <w:rFonts w:ascii="宋体" w:hAnsi="宋体"/>
          <w:sz w:val="24"/>
        </w:rPr>
        <w:t>2200mm X 2200mm</w:t>
      </w:r>
      <w:r w:rsidRPr="00ED4161">
        <w:rPr>
          <w:rFonts w:ascii="宋体" w:hAnsi="宋体" w:hint="eastAsia"/>
          <w:sz w:val="24"/>
        </w:rPr>
        <w:t>，底坑深度</w:t>
      </w:r>
      <w:r w:rsidRPr="00ED4161">
        <w:rPr>
          <w:rFonts w:ascii="宋体" w:hAnsi="宋体"/>
          <w:sz w:val="24"/>
        </w:rPr>
        <w:t>2000mm</w:t>
      </w:r>
      <w:r w:rsidRPr="00ED4161">
        <w:rPr>
          <w:rFonts w:ascii="宋体" w:hAnsi="宋体" w:hint="eastAsia"/>
          <w:sz w:val="24"/>
        </w:rPr>
        <w:t>，顶层高度</w:t>
      </w:r>
      <w:r w:rsidRPr="00ED4161">
        <w:rPr>
          <w:rFonts w:ascii="宋体" w:hAnsi="宋体"/>
          <w:sz w:val="24"/>
        </w:rPr>
        <w:t>5800mm</w:t>
      </w:r>
      <w:r w:rsidRPr="00ED4161">
        <w:rPr>
          <w:rFonts w:ascii="宋体" w:hAnsi="宋体" w:hint="eastAsia"/>
          <w:sz w:val="24"/>
        </w:rPr>
        <w:t>，提升高度</w:t>
      </w:r>
      <w:r w:rsidRPr="00ED4161">
        <w:rPr>
          <w:rFonts w:ascii="宋体" w:hAnsi="宋体"/>
          <w:sz w:val="24"/>
        </w:rPr>
        <w:t>66530mm</w:t>
      </w:r>
      <w:r w:rsidRPr="00ED4161">
        <w:rPr>
          <w:rFonts w:ascii="宋体" w:hAnsi="宋体" w:hint="eastAsia"/>
          <w:sz w:val="24"/>
        </w:rPr>
        <w:t>，开门宽度</w:t>
      </w:r>
      <w:r w:rsidRPr="00ED4161">
        <w:rPr>
          <w:rFonts w:ascii="宋体" w:hAnsi="宋体"/>
          <w:sz w:val="24"/>
        </w:rPr>
        <w:t>900 mm</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18</w:t>
      </w:r>
      <w:r w:rsidRPr="00ED4161">
        <w:rPr>
          <w:rFonts w:ascii="宋体" w:hAnsi="宋体" w:hint="eastAsia"/>
          <w:sz w:val="24"/>
        </w:rPr>
        <w:t>层</w:t>
      </w:r>
      <w:r w:rsidRPr="00ED4161">
        <w:rPr>
          <w:rFonts w:ascii="宋体" w:hAnsi="宋体"/>
          <w:sz w:val="24"/>
        </w:rPr>
        <w:t>/18</w:t>
      </w:r>
      <w:r w:rsidRPr="00ED4161">
        <w:rPr>
          <w:rFonts w:ascii="宋体" w:hAnsi="宋体" w:hint="eastAsia"/>
          <w:sz w:val="24"/>
        </w:rPr>
        <w:t>站，</w:t>
      </w:r>
      <w:r w:rsidRPr="00ED4161">
        <w:rPr>
          <w:rFonts w:ascii="宋体" w:hAnsi="宋体"/>
          <w:sz w:val="24"/>
        </w:rPr>
        <w:t>1000</w:t>
      </w:r>
      <w:r w:rsidRPr="00ED4161">
        <w:rPr>
          <w:rFonts w:ascii="宋体" w:hAnsi="宋体" w:hint="eastAsia"/>
          <w:sz w:val="24"/>
        </w:rPr>
        <w:t>公斤</w:t>
      </w:r>
      <w:r w:rsidRPr="00ED4161">
        <w:rPr>
          <w:rFonts w:ascii="宋体" w:hAnsi="宋体"/>
          <w:sz w:val="24"/>
        </w:rPr>
        <w:t>(</w:t>
      </w:r>
      <w:r w:rsidRPr="00ED4161">
        <w:rPr>
          <w:rFonts w:ascii="宋体" w:hAnsi="宋体" w:hint="eastAsia"/>
          <w:sz w:val="24"/>
        </w:rPr>
        <w:t>可正偏离</w:t>
      </w:r>
      <w:r w:rsidRPr="00ED4161">
        <w:rPr>
          <w:rFonts w:ascii="宋体" w:hAnsi="宋体"/>
          <w:sz w:val="24"/>
        </w:rPr>
        <w:t>)</w:t>
      </w:r>
      <w:r w:rsidRPr="00ED4161">
        <w:rPr>
          <w:rFonts w:ascii="宋体" w:hAnsi="宋体" w:hint="eastAsia"/>
          <w:sz w:val="24"/>
        </w:rPr>
        <w:t>，2</w:t>
      </w:r>
      <w:r w:rsidRPr="00ED4161">
        <w:rPr>
          <w:rFonts w:ascii="宋体" w:hAnsi="宋体"/>
          <w:sz w:val="24"/>
        </w:rPr>
        <w:t>.</w:t>
      </w:r>
      <w:r w:rsidRPr="00ED4161">
        <w:rPr>
          <w:rFonts w:ascii="宋体" w:hAnsi="宋体" w:hint="eastAsia"/>
          <w:sz w:val="24"/>
        </w:rPr>
        <w:t>0米</w:t>
      </w:r>
      <w:r w:rsidRPr="00ED4161">
        <w:rPr>
          <w:rFonts w:ascii="宋体" w:hAnsi="宋体"/>
          <w:sz w:val="24"/>
        </w:rPr>
        <w:t>/</w:t>
      </w:r>
      <w:r w:rsidRPr="00ED4161">
        <w:rPr>
          <w:rFonts w:ascii="宋体" w:hAnsi="宋体" w:hint="eastAsia"/>
          <w:sz w:val="24"/>
        </w:rPr>
        <w:t>秒</w:t>
      </w:r>
    </w:p>
    <w:p w:rsidR="0053294E" w:rsidRPr="00ED4161" w:rsidRDefault="0053294E" w:rsidP="0053294E">
      <w:pPr>
        <w:spacing w:line="360" w:lineRule="auto"/>
        <w:ind w:firstLineChars="200" w:firstLine="480"/>
        <w:rPr>
          <w:rFonts w:ascii="宋体" w:hAnsi="宋体" w:hint="eastAsia"/>
          <w:sz w:val="24"/>
        </w:rPr>
      </w:pPr>
      <w:r w:rsidRPr="00ED4161">
        <w:rPr>
          <w:rFonts w:ascii="宋体" w:hAnsi="宋体" w:hint="eastAsia"/>
          <w:sz w:val="24"/>
        </w:rPr>
        <w:t>包含</w:t>
      </w:r>
      <w:r w:rsidRPr="00ED4161">
        <w:rPr>
          <w:rFonts w:ascii="宋体" w:hAnsi="宋体" w:cs="Segoe UI Symbol"/>
          <w:sz w:val="24"/>
        </w:rPr>
        <w:t>★</w:t>
      </w:r>
      <w:r w:rsidRPr="00ED4161">
        <w:rPr>
          <w:rFonts w:ascii="宋体" w:hAnsi="宋体" w:hint="eastAsia"/>
          <w:sz w:val="24"/>
        </w:rPr>
        <w:t>1）旧电梯的拆除、井道的整改及楼层电梯门洞的修补完整。</w:t>
      </w:r>
    </w:p>
    <w:p w:rsidR="0053294E" w:rsidRPr="00ED4161" w:rsidRDefault="0053294E" w:rsidP="0053294E">
      <w:pPr>
        <w:spacing w:line="360" w:lineRule="auto"/>
        <w:ind w:firstLineChars="200" w:firstLine="480"/>
        <w:rPr>
          <w:rFonts w:ascii="宋体" w:hAnsi="宋体" w:hint="eastAsia"/>
          <w:sz w:val="24"/>
        </w:rPr>
      </w:pPr>
      <w:r w:rsidRPr="00ED4161">
        <w:rPr>
          <w:rFonts w:ascii="宋体" w:hAnsi="宋体" w:cs="Segoe UI Symbol"/>
          <w:sz w:val="24"/>
        </w:rPr>
        <w:t>★</w:t>
      </w:r>
      <w:r w:rsidRPr="00ED4161">
        <w:rPr>
          <w:rFonts w:ascii="宋体" w:hAnsi="宋体" w:hint="eastAsia"/>
          <w:sz w:val="24"/>
        </w:rPr>
        <w:t>2）新梯的设计、制造、运输（卸装）、安装、调试、验收取证、一年免费质保及维护、培训及其它相关服务，并提供第二年的年检报告。要求：</w:t>
      </w:r>
    </w:p>
    <w:p w:rsidR="0053294E" w:rsidRPr="00ED4161" w:rsidRDefault="0053294E" w:rsidP="0053294E">
      <w:pPr>
        <w:spacing w:line="360" w:lineRule="auto"/>
        <w:ind w:firstLineChars="200" w:firstLine="480"/>
        <w:rPr>
          <w:rFonts w:ascii="宋体" w:hAnsi="宋体"/>
          <w:sz w:val="24"/>
        </w:rPr>
      </w:pPr>
      <w:r w:rsidRPr="00ED4161">
        <w:rPr>
          <w:rFonts w:ascii="宋体" w:hAnsi="宋体" w:cs="Segoe UI Symbol"/>
          <w:sz w:val="24"/>
        </w:rPr>
        <w:t>★★</w:t>
      </w:r>
      <w:r w:rsidRPr="00ED4161">
        <w:rPr>
          <w:rFonts w:ascii="宋体" w:hAnsi="宋体" w:hint="eastAsia"/>
          <w:sz w:val="24"/>
        </w:rPr>
        <w:t>1.安全部件（主机、控制柜、限速器、安全钳、门机）应与产品同一品牌。</w:t>
      </w:r>
    </w:p>
    <w:p w:rsidR="0053294E" w:rsidRPr="00ED4161" w:rsidRDefault="0053294E" w:rsidP="0053294E">
      <w:pPr>
        <w:spacing w:line="360" w:lineRule="auto"/>
        <w:ind w:firstLineChars="200" w:firstLine="480"/>
        <w:rPr>
          <w:rFonts w:ascii="宋体" w:hAnsi="宋体"/>
          <w:sz w:val="24"/>
        </w:rPr>
      </w:pPr>
      <w:r w:rsidRPr="00ED4161">
        <w:rPr>
          <w:rFonts w:ascii="宋体" w:hAnsi="宋体" w:cs="Segoe UI Symbol"/>
          <w:sz w:val="24"/>
        </w:rPr>
        <w:t>★</w:t>
      </w:r>
      <w:r w:rsidRPr="00ED4161">
        <w:rPr>
          <w:rFonts w:ascii="宋体" w:hAnsi="宋体" w:hint="eastAsia"/>
          <w:sz w:val="24"/>
        </w:rPr>
        <w:t>2.轿厢、厅门发纹不锈钢，首层发纹不锈钢大门套其余发纹不锈钢大门套。</w:t>
      </w:r>
    </w:p>
    <w:p w:rsidR="0053294E" w:rsidRPr="00ED4161" w:rsidRDefault="0053294E" w:rsidP="0053294E">
      <w:pPr>
        <w:spacing w:line="360" w:lineRule="auto"/>
        <w:ind w:firstLineChars="200" w:firstLine="480"/>
        <w:rPr>
          <w:rFonts w:ascii="宋体" w:hAnsi="宋体"/>
          <w:sz w:val="24"/>
        </w:rPr>
      </w:pPr>
      <w:r w:rsidRPr="00ED4161">
        <w:rPr>
          <w:rFonts w:ascii="宋体" w:hAnsi="宋体" w:cs="Segoe UI Symbol"/>
          <w:sz w:val="24"/>
        </w:rPr>
        <w:t>★</w:t>
      </w:r>
      <w:r w:rsidRPr="00ED4161">
        <w:rPr>
          <w:rFonts w:ascii="宋体" w:hAnsi="宋体" w:hint="eastAsia"/>
          <w:sz w:val="24"/>
        </w:rPr>
        <w:t>3.轿厢内预留视屏监控接口。</w:t>
      </w:r>
    </w:p>
    <w:p w:rsidR="0053294E" w:rsidRPr="00ED4161" w:rsidRDefault="0053294E" w:rsidP="0053294E">
      <w:pPr>
        <w:spacing w:line="360" w:lineRule="auto"/>
        <w:ind w:firstLineChars="200" w:firstLine="480"/>
        <w:rPr>
          <w:rFonts w:ascii="宋体" w:hAnsi="宋体"/>
          <w:sz w:val="24"/>
        </w:rPr>
      </w:pPr>
      <w:r w:rsidRPr="00ED4161">
        <w:rPr>
          <w:rFonts w:ascii="宋体" w:hAnsi="宋体" w:cs="Segoe UI Symbol"/>
          <w:sz w:val="24"/>
        </w:rPr>
        <w:t>★</w:t>
      </w:r>
      <w:r w:rsidRPr="00ED4161">
        <w:rPr>
          <w:rFonts w:ascii="宋体" w:hAnsi="宋体" w:hint="eastAsia"/>
          <w:sz w:val="24"/>
        </w:rPr>
        <w:t>4.轿厢净高度2400mm。</w:t>
      </w:r>
    </w:p>
    <w:p w:rsidR="0053294E" w:rsidRPr="00ED4161" w:rsidRDefault="0053294E" w:rsidP="0053294E">
      <w:pPr>
        <w:pStyle w:val="Default"/>
        <w:spacing w:line="360" w:lineRule="auto"/>
        <w:ind w:firstLineChars="200" w:firstLine="480"/>
        <w:rPr>
          <w:rFonts w:hAnsi="宋体" w:cs="Times New Roman"/>
          <w:color w:val="auto"/>
        </w:rPr>
      </w:pPr>
      <w:r w:rsidRPr="00ED4161">
        <w:rPr>
          <w:rFonts w:hAnsi="宋体" w:cs="黑体" w:hint="eastAsia"/>
          <w:color w:val="auto"/>
        </w:rPr>
        <w:t>6.</w:t>
      </w:r>
      <w:r w:rsidRPr="00ED4161">
        <w:rPr>
          <w:rFonts w:hAnsi="宋体" w:cs="黑体" w:hint="eastAsia"/>
          <w:color w:val="auto"/>
        </w:rPr>
        <w:t>技术性能指标</w:t>
      </w:r>
      <w:r w:rsidRPr="00ED4161">
        <w:rPr>
          <w:rFonts w:hAnsi="宋体" w:cs="Times New Roman"/>
          <w:color w:val="auto"/>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2622"/>
        <w:gridCol w:w="4586"/>
      </w:tblGrid>
      <w:tr w:rsidR="0053294E" w:rsidRPr="00ED4161" w:rsidTr="00DC4061">
        <w:trPr>
          <w:trHeight w:hRule="exact" w:val="475"/>
        </w:trPr>
        <w:tc>
          <w:tcPr>
            <w:tcW w:w="3936" w:type="dxa"/>
            <w:gridSpan w:val="2"/>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梯型</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有机房客梯</w:t>
            </w:r>
          </w:p>
        </w:tc>
      </w:tr>
      <w:tr w:rsidR="0053294E" w:rsidRPr="00ED4161" w:rsidTr="00DC4061">
        <w:trPr>
          <w:trHeight w:hRule="exact" w:val="510"/>
        </w:trPr>
        <w:tc>
          <w:tcPr>
            <w:tcW w:w="3936" w:type="dxa"/>
            <w:gridSpan w:val="2"/>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载重（kg）</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1000kg</w:t>
            </w:r>
          </w:p>
        </w:tc>
      </w:tr>
      <w:tr w:rsidR="0053294E" w:rsidRPr="00ED4161" w:rsidTr="00DC4061">
        <w:trPr>
          <w:trHeight w:hRule="exact" w:val="510"/>
        </w:trPr>
        <w:tc>
          <w:tcPr>
            <w:tcW w:w="3936" w:type="dxa"/>
            <w:gridSpan w:val="2"/>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速度（m/s）</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2.0m/s</w:t>
            </w:r>
          </w:p>
        </w:tc>
      </w:tr>
      <w:tr w:rsidR="0053294E" w:rsidRPr="00ED4161" w:rsidTr="00DC4061">
        <w:trPr>
          <w:trHeight w:hRule="exact" w:val="510"/>
        </w:trPr>
        <w:tc>
          <w:tcPr>
            <w:tcW w:w="3936" w:type="dxa"/>
            <w:gridSpan w:val="2"/>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数量（台）</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2台</w:t>
            </w:r>
          </w:p>
        </w:tc>
      </w:tr>
      <w:tr w:rsidR="0053294E" w:rsidRPr="00ED4161" w:rsidTr="00DC4061">
        <w:trPr>
          <w:trHeight w:hRule="exact" w:val="510"/>
        </w:trPr>
        <w:tc>
          <w:tcPr>
            <w:tcW w:w="3936" w:type="dxa"/>
            <w:gridSpan w:val="2"/>
          </w:tcPr>
          <w:p w:rsidR="0053294E" w:rsidRPr="00ED4161" w:rsidRDefault="0053294E" w:rsidP="00DC4061">
            <w:pPr>
              <w:spacing w:line="360" w:lineRule="auto"/>
              <w:ind w:firstLineChars="200" w:firstLine="480"/>
              <w:rPr>
                <w:rFonts w:ascii="宋体" w:hAnsi="宋体" w:cs="宋体"/>
                <w:sz w:val="24"/>
              </w:rPr>
            </w:pPr>
            <w:r w:rsidRPr="00ED4161">
              <w:rPr>
                <w:rFonts w:ascii="宋体" w:hAnsi="宋体" w:cs="宋体" w:hint="eastAsia"/>
                <w:sz w:val="24"/>
              </w:rPr>
              <w:t>驱动方式</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变频变压（VVVF）驱动</w:t>
            </w:r>
          </w:p>
        </w:tc>
      </w:tr>
      <w:tr w:rsidR="0053294E" w:rsidRPr="00ED4161" w:rsidTr="00DC4061">
        <w:trPr>
          <w:trHeight w:hRule="exact" w:val="538"/>
        </w:trPr>
        <w:tc>
          <w:tcPr>
            <w:tcW w:w="3936" w:type="dxa"/>
            <w:gridSpan w:val="2"/>
          </w:tcPr>
          <w:p w:rsidR="0053294E" w:rsidRPr="00ED4161" w:rsidRDefault="0053294E" w:rsidP="00DC4061">
            <w:pPr>
              <w:spacing w:line="360" w:lineRule="auto"/>
              <w:ind w:firstLineChars="200" w:firstLine="480"/>
              <w:rPr>
                <w:rFonts w:ascii="宋体" w:hAnsi="宋体" w:cs="宋体"/>
                <w:sz w:val="24"/>
              </w:rPr>
            </w:pPr>
            <w:r w:rsidRPr="00ED4161">
              <w:rPr>
                <w:rFonts w:ascii="宋体" w:hAnsi="宋体" w:cs="宋体" w:hint="eastAsia"/>
                <w:sz w:val="24"/>
              </w:rPr>
              <w:t>控制方式</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32位全电脑控制</w:t>
            </w:r>
          </w:p>
          <w:p w:rsidR="0053294E" w:rsidRPr="00ED4161" w:rsidRDefault="0053294E" w:rsidP="00DC4061">
            <w:pPr>
              <w:spacing w:line="360" w:lineRule="auto"/>
              <w:ind w:firstLineChars="200" w:firstLine="480"/>
              <w:jc w:val="center"/>
              <w:rPr>
                <w:rFonts w:ascii="宋体" w:hAnsi="宋体" w:cs="宋体"/>
                <w:sz w:val="24"/>
              </w:rPr>
            </w:pPr>
          </w:p>
        </w:tc>
      </w:tr>
      <w:tr w:rsidR="0053294E" w:rsidRPr="00ED4161" w:rsidTr="00DC4061">
        <w:trPr>
          <w:trHeight w:hRule="exact" w:val="548"/>
        </w:trPr>
        <w:tc>
          <w:tcPr>
            <w:tcW w:w="3936" w:type="dxa"/>
            <w:gridSpan w:val="2"/>
          </w:tcPr>
          <w:p w:rsidR="0053294E" w:rsidRPr="00ED4161" w:rsidRDefault="0053294E" w:rsidP="00DC4061">
            <w:pPr>
              <w:spacing w:line="360" w:lineRule="auto"/>
              <w:ind w:firstLineChars="200" w:firstLine="480"/>
              <w:rPr>
                <w:rFonts w:ascii="宋体" w:hAnsi="宋体" w:cs="宋体"/>
                <w:sz w:val="24"/>
              </w:rPr>
            </w:pPr>
            <w:r w:rsidRPr="00ED4161">
              <w:rPr>
                <w:rFonts w:ascii="宋体" w:hAnsi="宋体" w:cs="宋体" w:hint="eastAsia"/>
                <w:sz w:val="24"/>
              </w:rPr>
              <w:lastRenderedPageBreak/>
              <w:t>曳引机</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永磁同步无齿轮曳引机(同厂同品牌）</w:t>
            </w:r>
          </w:p>
        </w:tc>
      </w:tr>
      <w:tr w:rsidR="0053294E" w:rsidRPr="00ED4161" w:rsidTr="00DC4061">
        <w:trPr>
          <w:trHeight w:hRule="exact" w:val="1832"/>
        </w:trPr>
        <w:tc>
          <w:tcPr>
            <w:tcW w:w="3936" w:type="dxa"/>
            <w:gridSpan w:val="2"/>
          </w:tcPr>
          <w:p w:rsidR="0053294E" w:rsidRPr="00ED4161" w:rsidRDefault="0053294E" w:rsidP="00DC4061">
            <w:pPr>
              <w:spacing w:line="360" w:lineRule="auto"/>
              <w:ind w:firstLineChars="200" w:firstLine="480"/>
              <w:rPr>
                <w:rFonts w:ascii="宋体" w:hAnsi="宋体" w:cs="宋体"/>
                <w:sz w:val="24"/>
              </w:rPr>
            </w:pPr>
            <w:r w:rsidRPr="00ED4161">
              <w:rPr>
                <w:rFonts w:ascii="宋体" w:hAnsi="宋体" w:cs="Segoe UI Symbol"/>
                <w:sz w:val="24"/>
              </w:rPr>
              <w:t>★★</w:t>
            </w:r>
            <w:r w:rsidRPr="00ED4161">
              <w:rPr>
                <w:rFonts w:ascii="宋体" w:hAnsi="宋体" w:cs="宋体" w:hint="eastAsia"/>
                <w:sz w:val="24"/>
              </w:rPr>
              <w:t>控制系统</w:t>
            </w:r>
          </w:p>
          <w:p w:rsidR="0053294E" w:rsidRPr="00ED4161" w:rsidRDefault="0053294E" w:rsidP="00DC4061">
            <w:pPr>
              <w:spacing w:line="360" w:lineRule="auto"/>
              <w:ind w:firstLineChars="200" w:firstLine="480"/>
              <w:jc w:val="center"/>
              <w:rPr>
                <w:rFonts w:ascii="宋体" w:hAnsi="宋体" w:cs="宋体"/>
                <w:sz w:val="24"/>
              </w:rPr>
            </w:pPr>
          </w:p>
          <w:p w:rsidR="0053294E" w:rsidRPr="00ED4161" w:rsidRDefault="0053294E" w:rsidP="00DC4061">
            <w:pPr>
              <w:spacing w:line="360" w:lineRule="auto"/>
              <w:ind w:firstLineChars="200" w:firstLine="480"/>
              <w:jc w:val="center"/>
              <w:rPr>
                <w:rFonts w:ascii="宋体" w:hAnsi="宋体" w:cs="宋体"/>
                <w:sz w:val="24"/>
              </w:rPr>
            </w:pPr>
          </w:p>
        </w:tc>
        <w:tc>
          <w:tcPr>
            <w:tcW w:w="4586" w:type="dxa"/>
          </w:tcPr>
          <w:p w:rsidR="0053294E" w:rsidRPr="00ED4161" w:rsidRDefault="0053294E" w:rsidP="00DC4061">
            <w:pPr>
              <w:spacing w:line="360" w:lineRule="auto"/>
              <w:ind w:firstLineChars="200" w:firstLine="480"/>
              <w:rPr>
                <w:rFonts w:ascii="宋体" w:hAnsi="宋体" w:cs="宋体"/>
                <w:sz w:val="24"/>
              </w:rPr>
            </w:pPr>
            <w:r w:rsidRPr="00ED4161">
              <w:rPr>
                <w:rFonts w:ascii="宋体" w:hAnsi="宋体" w:cs="宋体" w:hint="eastAsia"/>
                <w:sz w:val="24"/>
              </w:rPr>
              <w:t>相当于或优于, 蒂森TE-GL、迅达Schindler5400、三菱LEHY-Ⅲ、奥的斯GeN2.Comfort、日立</w:t>
            </w:r>
            <w:r w:rsidRPr="00ED4161">
              <w:rPr>
                <w:rFonts w:ascii="宋体" w:hAnsi="宋体" w:cs="宋体"/>
                <w:sz w:val="24"/>
              </w:rPr>
              <w:t>HE</w:t>
            </w:r>
            <w:r w:rsidRPr="00ED4161">
              <w:rPr>
                <w:rFonts w:ascii="宋体" w:hAnsi="宋体" w:cs="宋体" w:hint="eastAsia"/>
                <w:sz w:val="24"/>
              </w:rPr>
              <w:t>、通力</w:t>
            </w:r>
            <w:proofErr w:type="spellStart"/>
            <w:r w:rsidRPr="00ED4161">
              <w:rPr>
                <w:rFonts w:ascii="宋体" w:hAnsi="宋体" w:cs="宋体" w:hint="eastAsia"/>
                <w:sz w:val="24"/>
              </w:rPr>
              <w:t>Smini</w:t>
            </w:r>
            <w:proofErr w:type="spellEnd"/>
            <w:r w:rsidRPr="00ED4161">
              <w:rPr>
                <w:rFonts w:ascii="宋体" w:hAnsi="宋体" w:cs="宋体" w:hint="eastAsia"/>
                <w:sz w:val="24"/>
              </w:rPr>
              <w:t>，的控制系统。</w:t>
            </w:r>
          </w:p>
          <w:p w:rsidR="0053294E" w:rsidRPr="00ED4161" w:rsidRDefault="0053294E" w:rsidP="00DC4061">
            <w:pPr>
              <w:spacing w:line="360" w:lineRule="auto"/>
              <w:ind w:firstLineChars="200" w:firstLine="480"/>
              <w:rPr>
                <w:rFonts w:ascii="宋体" w:hAnsi="宋体" w:cs="宋体"/>
                <w:sz w:val="24"/>
              </w:rPr>
            </w:pPr>
            <w:r w:rsidRPr="00ED4161">
              <w:rPr>
                <w:rFonts w:ascii="宋体" w:hAnsi="宋体" w:cs="宋体" w:hint="eastAsia"/>
                <w:sz w:val="24"/>
              </w:rPr>
              <w:t>（需提供该型号的型式试验报告加盖制造厂和投标人鲜章）</w:t>
            </w:r>
          </w:p>
          <w:p w:rsidR="0053294E" w:rsidRPr="00ED4161" w:rsidRDefault="0053294E" w:rsidP="00DC4061">
            <w:pPr>
              <w:spacing w:line="360" w:lineRule="auto"/>
              <w:ind w:firstLineChars="200" w:firstLine="480"/>
              <w:jc w:val="center"/>
              <w:rPr>
                <w:rFonts w:ascii="宋体" w:hAnsi="宋体" w:cs="宋体"/>
                <w:sz w:val="24"/>
              </w:rPr>
            </w:pPr>
          </w:p>
          <w:p w:rsidR="0053294E" w:rsidRPr="00ED4161" w:rsidRDefault="0053294E" w:rsidP="00DC4061">
            <w:pPr>
              <w:spacing w:line="360" w:lineRule="auto"/>
              <w:ind w:firstLineChars="200" w:firstLine="480"/>
              <w:jc w:val="center"/>
              <w:rPr>
                <w:rFonts w:ascii="宋体" w:hAnsi="宋体" w:cs="宋体"/>
                <w:sz w:val="24"/>
              </w:rPr>
            </w:pPr>
          </w:p>
          <w:p w:rsidR="0053294E" w:rsidRPr="00ED4161" w:rsidRDefault="0053294E" w:rsidP="00DC4061">
            <w:pPr>
              <w:spacing w:line="360" w:lineRule="auto"/>
              <w:ind w:firstLineChars="200" w:firstLine="480"/>
              <w:jc w:val="center"/>
              <w:rPr>
                <w:rFonts w:ascii="宋体" w:hAnsi="宋体" w:cs="宋体"/>
                <w:sz w:val="24"/>
              </w:rPr>
            </w:pPr>
          </w:p>
        </w:tc>
      </w:tr>
      <w:tr w:rsidR="0053294E" w:rsidRPr="00ED4161" w:rsidTr="00DC4061">
        <w:trPr>
          <w:trHeight w:hRule="exact" w:val="1014"/>
        </w:trPr>
        <w:tc>
          <w:tcPr>
            <w:tcW w:w="3936" w:type="dxa"/>
            <w:gridSpan w:val="2"/>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井道尺寸（mm宽*深）</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2200mm*2200mm</w:t>
            </w:r>
          </w:p>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（最终以实际尺寸为准）</w:t>
            </w:r>
          </w:p>
        </w:tc>
      </w:tr>
      <w:tr w:rsidR="0053294E" w:rsidRPr="00ED4161" w:rsidTr="00DC4061">
        <w:trPr>
          <w:trHeight w:hRule="exact" w:val="702"/>
        </w:trPr>
        <w:tc>
          <w:tcPr>
            <w:tcW w:w="3936" w:type="dxa"/>
            <w:gridSpan w:val="2"/>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底坑深度（mm）</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1800mm</w:t>
            </w:r>
          </w:p>
        </w:tc>
      </w:tr>
      <w:tr w:rsidR="0053294E" w:rsidRPr="00ED4161" w:rsidTr="00DC4061">
        <w:trPr>
          <w:trHeight w:hRule="exact" w:val="624"/>
        </w:trPr>
        <w:tc>
          <w:tcPr>
            <w:tcW w:w="3936" w:type="dxa"/>
            <w:gridSpan w:val="2"/>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提升高度（mm）</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66530mm</w:t>
            </w:r>
          </w:p>
        </w:tc>
      </w:tr>
      <w:tr w:rsidR="0053294E" w:rsidRPr="00ED4161" w:rsidTr="00DC4061">
        <w:trPr>
          <w:trHeight w:hRule="exact" w:val="674"/>
        </w:trPr>
        <w:tc>
          <w:tcPr>
            <w:tcW w:w="3936" w:type="dxa"/>
            <w:gridSpan w:val="2"/>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开门尺寸（mm宽*高）</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900*2100</w:t>
            </w:r>
          </w:p>
        </w:tc>
      </w:tr>
      <w:tr w:rsidR="0053294E" w:rsidRPr="00ED4161" w:rsidTr="00DC4061">
        <w:trPr>
          <w:trHeight w:hRule="exact" w:val="675"/>
        </w:trPr>
        <w:tc>
          <w:tcPr>
            <w:tcW w:w="3936" w:type="dxa"/>
            <w:gridSpan w:val="2"/>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开门方式</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中分</w:t>
            </w:r>
          </w:p>
        </w:tc>
      </w:tr>
      <w:tr w:rsidR="0053294E" w:rsidRPr="00ED4161" w:rsidTr="00DC4061">
        <w:trPr>
          <w:trHeight w:hRule="exact" w:val="647"/>
        </w:trPr>
        <w:tc>
          <w:tcPr>
            <w:tcW w:w="3936" w:type="dxa"/>
            <w:gridSpan w:val="2"/>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轿厢高度</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净空尺寸：2400mm</w:t>
            </w:r>
          </w:p>
        </w:tc>
      </w:tr>
      <w:tr w:rsidR="0053294E" w:rsidRPr="00ED4161" w:rsidTr="00DC4061">
        <w:trPr>
          <w:trHeight w:hRule="exact" w:val="510"/>
        </w:trPr>
        <w:tc>
          <w:tcPr>
            <w:tcW w:w="1314" w:type="dxa"/>
            <w:vMerge w:val="restart"/>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轿</w:t>
            </w:r>
          </w:p>
          <w:p w:rsidR="0053294E" w:rsidRPr="00ED4161" w:rsidRDefault="0053294E" w:rsidP="00DC4061">
            <w:pPr>
              <w:spacing w:line="360" w:lineRule="auto"/>
              <w:ind w:firstLineChars="200" w:firstLine="480"/>
              <w:jc w:val="center"/>
              <w:rPr>
                <w:rFonts w:ascii="宋体" w:hAnsi="宋体" w:cs="宋体"/>
                <w:sz w:val="24"/>
              </w:rPr>
            </w:pPr>
            <w:proofErr w:type="gramStart"/>
            <w:r w:rsidRPr="00ED4161">
              <w:rPr>
                <w:rFonts w:ascii="宋体" w:hAnsi="宋体" w:cs="宋体" w:hint="eastAsia"/>
                <w:sz w:val="24"/>
              </w:rPr>
              <w:t>厢</w:t>
            </w:r>
            <w:proofErr w:type="gramEnd"/>
          </w:p>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装</w:t>
            </w:r>
          </w:p>
          <w:p w:rsidR="0053294E" w:rsidRPr="00ED4161" w:rsidRDefault="0053294E" w:rsidP="00DC4061">
            <w:pPr>
              <w:spacing w:line="360" w:lineRule="auto"/>
              <w:ind w:firstLineChars="200" w:firstLine="480"/>
              <w:jc w:val="center"/>
              <w:rPr>
                <w:rFonts w:ascii="宋体" w:hAnsi="宋体" w:cs="宋体"/>
                <w:sz w:val="24"/>
              </w:rPr>
            </w:pPr>
            <w:proofErr w:type="gramStart"/>
            <w:r w:rsidRPr="00ED4161">
              <w:rPr>
                <w:rFonts w:ascii="宋体" w:hAnsi="宋体" w:cs="宋体" w:hint="eastAsia"/>
                <w:sz w:val="24"/>
              </w:rPr>
              <w:t>潢</w:t>
            </w:r>
            <w:proofErr w:type="gramEnd"/>
          </w:p>
        </w:tc>
        <w:tc>
          <w:tcPr>
            <w:tcW w:w="2622" w:type="dxa"/>
          </w:tcPr>
          <w:p w:rsidR="0053294E" w:rsidRPr="00ED4161" w:rsidRDefault="0053294E" w:rsidP="00DC4061">
            <w:pPr>
              <w:spacing w:line="360" w:lineRule="auto"/>
              <w:ind w:firstLineChars="200" w:firstLine="480"/>
              <w:jc w:val="center"/>
              <w:rPr>
                <w:rFonts w:ascii="宋体" w:hAnsi="宋体" w:cs="宋体"/>
                <w:sz w:val="24"/>
              </w:rPr>
            </w:pPr>
            <w:proofErr w:type="gramStart"/>
            <w:r w:rsidRPr="00ED4161">
              <w:rPr>
                <w:rFonts w:ascii="宋体" w:hAnsi="宋体" w:cs="宋体" w:hint="eastAsia"/>
                <w:sz w:val="24"/>
              </w:rPr>
              <w:t>侧围壁</w:t>
            </w:r>
            <w:proofErr w:type="gramEnd"/>
            <w:r w:rsidRPr="00ED4161">
              <w:rPr>
                <w:rFonts w:ascii="宋体" w:hAnsi="宋体" w:cs="宋体" w:hint="eastAsia"/>
                <w:sz w:val="24"/>
              </w:rPr>
              <w:t>材质</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304发纹不锈钢（厚度1.2）</w:t>
            </w:r>
          </w:p>
        </w:tc>
      </w:tr>
      <w:tr w:rsidR="0053294E" w:rsidRPr="00ED4161" w:rsidTr="00DC4061">
        <w:trPr>
          <w:trHeight w:hRule="exact" w:val="510"/>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cs="宋体"/>
                <w:sz w:val="24"/>
              </w:rPr>
            </w:pPr>
            <w:proofErr w:type="gramStart"/>
            <w:r w:rsidRPr="00ED4161">
              <w:rPr>
                <w:rFonts w:ascii="宋体" w:hAnsi="宋体" w:cs="宋体" w:hint="eastAsia"/>
                <w:sz w:val="24"/>
              </w:rPr>
              <w:t>前围壁材质</w:t>
            </w:r>
            <w:proofErr w:type="gramEnd"/>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304发纹不锈钢（厚度1.2）</w:t>
            </w:r>
          </w:p>
        </w:tc>
      </w:tr>
      <w:tr w:rsidR="0053294E" w:rsidRPr="00ED4161" w:rsidTr="00DC4061">
        <w:trPr>
          <w:trHeight w:hRule="exact" w:val="510"/>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cs="宋体"/>
                <w:sz w:val="24"/>
              </w:rPr>
            </w:pPr>
            <w:proofErr w:type="gramStart"/>
            <w:r w:rsidRPr="00ED4161">
              <w:rPr>
                <w:rFonts w:ascii="宋体" w:hAnsi="宋体" w:cs="宋体" w:hint="eastAsia"/>
                <w:sz w:val="24"/>
              </w:rPr>
              <w:t>后围壁材质</w:t>
            </w:r>
            <w:proofErr w:type="gramEnd"/>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304发纹不锈钢（厚度1.2）</w:t>
            </w:r>
          </w:p>
        </w:tc>
      </w:tr>
      <w:tr w:rsidR="0053294E" w:rsidRPr="00ED4161" w:rsidTr="00DC4061">
        <w:trPr>
          <w:trHeight w:hRule="exact" w:val="603"/>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轿门材质</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304发纹不锈钢（厚度1.2）</w:t>
            </w:r>
          </w:p>
        </w:tc>
      </w:tr>
      <w:tr w:rsidR="0053294E" w:rsidRPr="00ED4161" w:rsidTr="00DC4061">
        <w:trPr>
          <w:trHeight w:hRule="exact" w:val="667"/>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门保护</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红外线光</w:t>
            </w:r>
            <w:proofErr w:type="gramStart"/>
            <w:r w:rsidRPr="00ED4161">
              <w:rPr>
                <w:rFonts w:ascii="宋体" w:hAnsi="宋体" w:cs="宋体" w:hint="eastAsia"/>
                <w:sz w:val="24"/>
              </w:rPr>
              <w:t>幕保护</w:t>
            </w:r>
            <w:proofErr w:type="gramEnd"/>
          </w:p>
        </w:tc>
      </w:tr>
      <w:tr w:rsidR="0053294E" w:rsidRPr="00ED4161" w:rsidTr="00DC4061">
        <w:trPr>
          <w:trHeight w:hRule="exact" w:val="510"/>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轿顶</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标准型</w:t>
            </w:r>
          </w:p>
        </w:tc>
      </w:tr>
      <w:tr w:rsidR="0053294E" w:rsidRPr="00ED4161" w:rsidTr="00DC4061">
        <w:trPr>
          <w:trHeight w:hRule="exact" w:val="510"/>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地板</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花岗石地板</w:t>
            </w:r>
          </w:p>
        </w:tc>
      </w:tr>
      <w:tr w:rsidR="0053294E" w:rsidRPr="00ED4161" w:rsidTr="00DC4061">
        <w:trPr>
          <w:trHeight w:hRule="exact" w:val="555"/>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sz w:val="24"/>
              </w:rPr>
              <w:t>轿厢照明</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LED灯</w:t>
            </w:r>
          </w:p>
        </w:tc>
      </w:tr>
      <w:tr w:rsidR="0053294E" w:rsidRPr="00ED4161" w:rsidTr="00DC4061">
        <w:trPr>
          <w:trHeight w:hRule="exact" w:val="580"/>
        </w:trPr>
        <w:tc>
          <w:tcPr>
            <w:tcW w:w="1314" w:type="dxa"/>
            <w:vMerge w:val="restart"/>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操</w:t>
            </w:r>
          </w:p>
          <w:p w:rsidR="0053294E" w:rsidRPr="00ED4161" w:rsidRDefault="0053294E" w:rsidP="00DC4061">
            <w:pPr>
              <w:spacing w:line="360" w:lineRule="auto"/>
              <w:ind w:firstLineChars="200" w:firstLine="480"/>
              <w:jc w:val="center"/>
              <w:rPr>
                <w:rFonts w:ascii="宋体" w:hAnsi="宋体" w:cs="宋体"/>
                <w:sz w:val="24"/>
              </w:rPr>
            </w:pPr>
            <w:proofErr w:type="gramStart"/>
            <w:r w:rsidRPr="00ED4161">
              <w:rPr>
                <w:rFonts w:ascii="宋体" w:hAnsi="宋体" w:cs="宋体" w:hint="eastAsia"/>
                <w:sz w:val="24"/>
              </w:rPr>
              <w:t>纵</w:t>
            </w:r>
            <w:proofErr w:type="gramEnd"/>
          </w:p>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盘</w:t>
            </w:r>
          </w:p>
        </w:tc>
        <w:tc>
          <w:tcPr>
            <w:tcW w:w="2622"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操作盘数量</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单操作盘</w:t>
            </w:r>
          </w:p>
        </w:tc>
      </w:tr>
      <w:tr w:rsidR="0053294E" w:rsidRPr="00ED4161" w:rsidTr="00DC4061">
        <w:trPr>
          <w:trHeight w:hRule="exact" w:val="595"/>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面板材料、型号</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发纹不锈钢系列</w:t>
            </w:r>
          </w:p>
        </w:tc>
      </w:tr>
      <w:tr w:rsidR="0053294E" w:rsidRPr="00ED4161" w:rsidTr="00DC4061">
        <w:trPr>
          <w:trHeight w:hRule="exact" w:val="610"/>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按钮类型</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圆形不锈钢按钮</w:t>
            </w:r>
          </w:p>
        </w:tc>
      </w:tr>
      <w:tr w:rsidR="0053294E" w:rsidRPr="00ED4161" w:rsidTr="00DC4061">
        <w:trPr>
          <w:trHeight w:hRule="exact" w:val="595"/>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显示类型</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液晶显示</w:t>
            </w:r>
          </w:p>
        </w:tc>
      </w:tr>
      <w:tr w:rsidR="0053294E" w:rsidRPr="00ED4161" w:rsidTr="00DC4061">
        <w:trPr>
          <w:trHeight w:hRule="exact" w:val="545"/>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操纵箱</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proofErr w:type="gramStart"/>
            <w:r w:rsidRPr="00ED4161">
              <w:rPr>
                <w:rFonts w:ascii="宋体" w:hAnsi="宋体" w:cs="宋体" w:hint="eastAsia"/>
                <w:sz w:val="24"/>
              </w:rPr>
              <w:t>一</w:t>
            </w:r>
            <w:proofErr w:type="gramEnd"/>
            <w:r w:rsidRPr="00ED4161">
              <w:rPr>
                <w:rFonts w:ascii="宋体" w:hAnsi="宋体" w:cs="宋体" w:hint="eastAsia"/>
                <w:sz w:val="24"/>
              </w:rPr>
              <w:t>体式操纵箱</w:t>
            </w:r>
          </w:p>
        </w:tc>
      </w:tr>
      <w:tr w:rsidR="0053294E" w:rsidRPr="00ED4161" w:rsidTr="00DC4061">
        <w:trPr>
          <w:trHeight w:hRule="exact" w:val="510"/>
        </w:trPr>
        <w:tc>
          <w:tcPr>
            <w:tcW w:w="1314" w:type="dxa"/>
            <w:vMerge w:val="restart"/>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外呼</w:t>
            </w:r>
          </w:p>
        </w:tc>
        <w:tc>
          <w:tcPr>
            <w:tcW w:w="2622"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面板材质、型号</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发纹不锈钢 系列</w:t>
            </w:r>
          </w:p>
        </w:tc>
      </w:tr>
      <w:tr w:rsidR="0053294E" w:rsidRPr="00ED4161" w:rsidTr="00DC4061">
        <w:trPr>
          <w:trHeight w:hRule="exact" w:val="510"/>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按钮类型</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圆形按钮</w:t>
            </w:r>
          </w:p>
        </w:tc>
      </w:tr>
      <w:tr w:rsidR="0053294E" w:rsidRPr="00ED4161" w:rsidTr="00DC4061">
        <w:trPr>
          <w:trHeight w:hRule="exact" w:val="510"/>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显示</w:t>
            </w:r>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液晶显示</w:t>
            </w:r>
          </w:p>
        </w:tc>
      </w:tr>
      <w:tr w:rsidR="0053294E" w:rsidRPr="00ED4161" w:rsidTr="00DC4061">
        <w:trPr>
          <w:trHeight w:hRule="exact" w:val="510"/>
        </w:trPr>
        <w:tc>
          <w:tcPr>
            <w:tcW w:w="1314" w:type="dxa"/>
            <w:vMerge w:val="restart"/>
          </w:tcPr>
          <w:p w:rsidR="0053294E" w:rsidRPr="00ED4161" w:rsidRDefault="0053294E" w:rsidP="00DC4061">
            <w:pPr>
              <w:spacing w:line="360" w:lineRule="auto"/>
              <w:rPr>
                <w:rFonts w:ascii="宋体" w:hAnsi="宋体" w:cs="宋体"/>
                <w:sz w:val="24"/>
              </w:rPr>
            </w:pPr>
            <w:r w:rsidRPr="00ED4161">
              <w:rPr>
                <w:rFonts w:ascii="宋体" w:hAnsi="宋体" w:cs="宋体" w:hint="eastAsia"/>
                <w:sz w:val="24"/>
              </w:rPr>
              <w:t>厅门门套</w:t>
            </w:r>
          </w:p>
        </w:tc>
        <w:tc>
          <w:tcPr>
            <w:tcW w:w="2622" w:type="dxa"/>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sz w:val="24"/>
              </w:rPr>
              <w:t>厅门材质</w:t>
            </w:r>
          </w:p>
        </w:tc>
        <w:tc>
          <w:tcPr>
            <w:tcW w:w="4586" w:type="dxa"/>
          </w:tcPr>
          <w:p w:rsidR="0053294E" w:rsidRPr="00ED4161" w:rsidRDefault="0053294E" w:rsidP="00DC4061">
            <w:pPr>
              <w:spacing w:line="360" w:lineRule="auto"/>
              <w:ind w:firstLineChars="200" w:firstLine="480"/>
              <w:rPr>
                <w:rFonts w:ascii="宋体" w:hAnsi="宋体" w:cs="宋体"/>
                <w:sz w:val="24"/>
              </w:rPr>
            </w:pPr>
            <w:r w:rsidRPr="00ED4161">
              <w:rPr>
                <w:rFonts w:ascii="宋体" w:hAnsi="宋体" w:cs="宋体" w:hint="eastAsia"/>
                <w:sz w:val="24"/>
              </w:rPr>
              <w:t>每层304发纹不锈钢（厚度1.2）</w:t>
            </w:r>
          </w:p>
        </w:tc>
      </w:tr>
      <w:tr w:rsidR="0053294E" w:rsidRPr="00ED4161" w:rsidTr="00DC4061">
        <w:trPr>
          <w:trHeight w:hRule="exact" w:val="695"/>
        </w:trPr>
        <w:tc>
          <w:tcPr>
            <w:tcW w:w="1314" w:type="dxa"/>
            <w:vMerge/>
          </w:tcPr>
          <w:p w:rsidR="0053294E" w:rsidRPr="00ED4161" w:rsidRDefault="0053294E" w:rsidP="00DC4061">
            <w:pPr>
              <w:spacing w:line="360" w:lineRule="auto"/>
              <w:ind w:firstLineChars="200" w:firstLine="480"/>
              <w:jc w:val="center"/>
              <w:rPr>
                <w:rFonts w:ascii="宋体" w:hAnsi="宋体" w:cs="宋体"/>
                <w:sz w:val="24"/>
              </w:rPr>
            </w:pPr>
          </w:p>
        </w:tc>
        <w:tc>
          <w:tcPr>
            <w:tcW w:w="2622" w:type="dxa"/>
          </w:tcPr>
          <w:p w:rsidR="0053294E" w:rsidRPr="00ED4161" w:rsidRDefault="0053294E" w:rsidP="00DC4061">
            <w:pPr>
              <w:spacing w:line="360" w:lineRule="auto"/>
              <w:ind w:firstLineChars="200" w:firstLine="480"/>
              <w:jc w:val="center"/>
              <w:rPr>
                <w:rFonts w:ascii="宋体" w:hAnsi="宋体" w:cs="宋体"/>
                <w:sz w:val="24"/>
              </w:rPr>
            </w:pPr>
            <w:proofErr w:type="gramStart"/>
            <w:r w:rsidRPr="00ED4161">
              <w:rPr>
                <w:rFonts w:ascii="宋体" w:hAnsi="宋体" w:cs="宋体" w:hint="eastAsia"/>
                <w:sz w:val="24"/>
              </w:rPr>
              <w:t>门套类型</w:t>
            </w:r>
            <w:proofErr w:type="gramEnd"/>
          </w:p>
        </w:tc>
        <w:tc>
          <w:tcPr>
            <w:tcW w:w="4586" w:type="dxa"/>
          </w:tcPr>
          <w:p w:rsidR="0053294E" w:rsidRPr="00ED4161" w:rsidRDefault="0053294E" w:rsidP="00DC4061">
            <w:pPr>
              <w:spacing w:line="360" w:lineRule="auto"/>
              <w:ind w:firstLineChars="200" w:firstLine="480"/>
              <w:jc w:val="center"/>
              <w:rPr>
                <w:rFonts w:ascii="宋体" w:hAnsi="宋体" w:cs="宋体"/>
                <w:sz w:val="24"/>
              </w:rPr>
            </w:pPr>
            <w:r w:rsidRPr="00ED4161">
              <w:rPr>
                <w:rFonts w:ascii="宋体" w:hAnsi="宋体" w:cs="宋体" w:hint="eastAsia"/>
                <w:sz w:val="24"/>
              </w:rPr>
              <w:t>每层304发纹不锈钢标准大门套（厚度1.2）</w:t>
            </w:r>
          </w:p>
        </w:tc>
      </w:tr>
      <w:tr w:rsidR="0053294E" w:rsidRPr="00ED4161" w:rsidTr="00DC4061">
        <w:trPr>
          <w:trHeight w:hRule="exact" w:val="2954"/>
        </w:trPr>
        <w:tc>
          <w:tcPr>
            <w:tcW w:w="1314" w:type="dxa"/>
          </w:tcPr>
          <w:p w:rsidR="0053294E" w:rsidRPr="00ED4161" w:rsidRDefault="0053294E" w:rsidP="00DC4061">
            <w:pPr>
              <w:spacing w:line="360" w:lineRule="auto"/>
              <w:rPr>
                <w:rFonts w:ascii="宋体" w:hAnsi="宋体" w:cs="宋体"/>
                <w:sz w:val="24"/>
              </w:rPr>
            </w:pPr>
            <w:r w:rsidRPr="00ED4161">
              <w:rPr>
                <w:rFonts w:ascii="宋体" w:hAnsi="宋体" w:cs="Segoe UI Symbol"/>
                <w:sz w:val="24"/>
              </w:rPr>
              <w:t>★</w:t>
            </w:r>
            <w:r w:rsidRPr="00ED4161">
              <w:rPr>
                <w:rFonts w:ascii="宋体" w:hAnsi="宋体" w:cs="宋体" w:hint="eastAsia"/>
                <w:sz w:val="24"/>
              </w:rPr>
              <w:t>其他</w:t>
            </w:r>
          </w:p>
        </w:tc>
        <w:tc>
          <w:tcPr>
            <w:tcW w:w="2622" w:type="dxa"/>
          </w:tcPr>
          <w:p w:rsidR="0053294E" w:rsidRPr="00ED4161" w:rsidRDefault="0053294E" w:rsidP="00DC4061">
            <w:pPr>
              <w:widowControl/>
              <w:spacing w:line="360" w:lineRule="auto"/>
              <w:ind w:firstLineChars="200" w:firstLine="480"/>
              <w:jc w:val="center"/>
              <w:rPr>
                <w:rFonts w:ascii="宋体" w:hAnsi="宋体" w:cs="宋体"/>
                <w:sz w:val="24"/>
              </w:rPr>
            </w:pPr>
            <w:r w:rsidRPr="00ED4161">
              <w:rPr>
                <w:rFonts w:ascii="宋体" w:hAnsi="宋体" w:cs="宋体" w:hint="eastAsia"/>
                <w:sz w:val="24"/>
              </w:rPr>
              <w:t>每台</w:t>
            </w:r>
          </w:p>
        </w:tc>
        <w:tc>
          <w:tcPr>
            <w:tcW w:w="4586" w:type="dxa"/>
          </w:tcPr>
          <w:p w:rsidR="0053294E" w:rsidRPr="00ED4161" w:rsidRDefault="0053294E" w:rsidP="0053294E">
            <w:pPr>
              <w:widowControl/>
              <w:numPr>
                <w:ilvl w:val="0"/>
                <w:numId w:val="38"/>
              </w:numPr>
              <w:spacing w:line="360" w:lineRule="auto"/>
              <w:ind w:firstLineChars="200" w:firstLine="480"/>
              <w:rPr>
                <w:rFonts w:ascii="宋体" w:hAnsi="宋体" w:cs="宋体"/>
                <w:sz w:val="24"/>
              </w:rPr>
            </w:pPr>
            <w:r w:rsidRPr="00ED4161">
              <w:rPr>
                <w:rFonts w:ascii="宋体" w:hAnsi="宋体" w:cs="宋体" w:hint="eastAsia"/>
                <w:sz w:val="24"/>
              </w:rPr>
              <w:t>配停电应急平层装置（含应急电源）。</w:t>
            </w:r>
          </w:p>
          <w:p w:rsidR="0053294E" w:rsidRPr="00ED4161" w:rsidRDefault="0053294E" w:rsidP="0053294E">
            <w:pPr>
              <w:widowControl/>
              <w:numPr>
                <w:ilvl w:val="0"/>
                <w:numId w:val="38"/>
              </w:numPr>
              <w:spacing w:line="360" w:lineRule="auto"/>
              <w:ind w:firstLineChars="200" w:firstLine="480"/>
              <w:rPr>
                <w:rFonts w:ascii="宋体" w:hAnsi="宋体" w:cs="宋体"/>
                <w:sz w:val="24"/>
              </w:rPr>
            </w:pPr>
            <w:r w:rsidRPr="00ED4161">
              <w:rPr>
                <w:rFonts w:ascii="宋体" w:hAnsi="宋体" w:cs="宋体" w:hint="eastAsia"/>
                <w:sz w:val="24"/>
              </w:rPr>
              <w:t>轿厢配空调。</w:t>
            </w:r>
          </w:p>
          <w:p w:rsidR="0053294E" w:rsidRPr="00ED4161" w:rsidRDefault="0053294E" w:rsidP="0053294E">
            <w:pPr>
              <w:widowControl/>
              <w:numPr>
                <w:ilvl w:val="0"/>
                <w:numId w:val="38"/>
              </w:numPr>
              <w:spacing w:line="360" w:lineRule="auto"/>
              <w:ind w:firstLineChars="200" w:firstLine="480"/>
              <w:rPr>
                <w:rFonts w:ascii="宋体" w:hAnsi="宋体" w:cs="宋体"/>
                <w:sz w:val="24"/>
              </w:rPr>
            </w:pPr>
            <w:r w:rsidRPr="00ED4161">
              <w:rPr>
                <w:rFonts w:ascii="宋体" w:hAnsi="宋体" w:cs="宋体" w:hint="eastAsia"/>
                <w:sz w:val="24"/>
              </w:rPr>
              <w:t>机房设3P空调。</w:t>
            </w:r>
          </w:p>
          <w:p w:rsidR="0053294E" w:rsidRPr="00ED4161" w:rsidRDefault="0053294E" w:rsidP="0053294E">
            <w:pPr>
              <w:widowControl/>
              <w:numPr>
                <w:ilvl w:val="0"/>
                <w:numId w:val="38"/>
              </w:numPr>
              <w:spacing w:line="360" w:lineRule="auto"/>
              <w:ind w:firstLineChars="200" w:firstLine="480"/>
              <w:rPr>
                <w:rFonts w:ascii="宋体" w:hAnsi="宋体" w:cs="宋体"/>
                <w:sz w:val="24"/>
              </w:rPr>
            </w:pPr>
            <w:r w:rsidRPr="00ED4161">
              <w:rPr>
                <w:rFonts w:ascii="宋体" w:hAnsi="宋体" w:cs="宋体" w:hint="eastAsia"/>
                <w:sz w:val="24"/>
              </w:rPr>
              <w:t>机房地面处理。</w:t>
            </w:r>
          </w:p>
          <w:p w:rsidR="0053294E" w:rsidRPr="00ED4161" w:rsidRDefault="0053294E" w:rsidP="0053294E">
            <w:pPr>
              <w:widowControl/>
              <w:numPr>
                <w:ilvl w:val="0"/>
                <w:numId w:val="38"/>
              </w:numPr>
              <w:spacing w:line="360" w:lineRule="auto"/>
              <w:ind w:firstLineChars="200" w:firstLine="480"/>
              <w:rPr>
                <w:rFonts w:ascii="宋体" w:hAnsi="宋体" w:cs="宋体"/>
                <w:sz w:val="24"/>
              </w:rPr>
            </w:pPr>
            <w:r w:rsidRPr="00ED4161">
              <w:rPr>
                <w:rFonts w:ascii="宋体" w:hAnsi="宋体" w:cs="宋体" w:hint="eastAsia"/>
                <w:sz w:val="24"/>
              </w:rPr>
              <w:t>厅门、轿厢的不锈钢板材为整板，不允许包板。</w:t>
            </w:r>
          </w:p>
        </w:tc>
      </w:tr>
    </w:tbl>
    <w:p w:rsidR="0053294E" w:rsidRPr="00ED4161" w:rsidRDefault="0053294E" w:rsidP="0053294E">
      <w:pPr>
        <w:spacing w:line="360" w:lineRule="auto"/>
        <w:ind w:firstLineChars="200" w:firstLine="480"/>
        <w:rPr>
          <w:rFonts w:ascii="宋体" w:hAnsi="宋体"/>
          <w:sz w:val="24"/>
        </w:rPr>
      </w:pPr>
    </w:p>
    <w:p w:rsidR="0053294E" w:rsidRPr="00ED4161" w:rsidRDefault="0053294E" w:rsidP="0053294E">
      <w:pPr>
        <w:spacing w:line="360" w:lineRule="auto"/>
        <w:ind w:firstLineChars="200" w:firstLine="482"/>
        <w:rPr>
          <w:rFonts w:ascii="宋体" w:hAnsi="宋体"/>
          <w:b/>
          <w:sz w:val="24"/>
        </w:rPr>
      </w:pPr>
      <w:r w:rsidRPr="00ED4161">
        <w:rPr>
          <w:rFonts w:ascii="宋体" w:hAnsi="宋体" w:hint="eastAsia"/>
          <w:b/>
          <w:sz w:val="24"/>
        </w:rPr>
        <w:t>7)功能配置</w:t>
      </w:r>
    </w:p>
    <w:tbl>
      <w:tblPr>
        <w:tblW w:w="8519" w:type="dxa"/>
        <w:shd w:val="clear" w:color="auto" w:fill="FFFFFF"/>
        <w:tblLayout w:type="fixed"/>
        <w:tblCellMar>
          <w:left w:w="0" w:type="dxa"/>
          <w:right w:w="0" w:type="dxa"/>
        </w:tblCellMar>
        <w:tblLook w:val="04A0"/>
      </w:tblPr>
      <w:tblGrid>
        <w:gridCol w:w="959"/>
        <w:gridCol w:w="2443"/>
        <w:gridCol w:w="1101"/>
        <w:gridCol w:w="4016"/>
      </w:tblGrid>
      <w:tr w:rsidR="0053294E" w:rsidRPr="00ED4161" w:rsidTr="00DC4061">
        <w:trPr>
          <w:trHeight w:val="570"/>
        </w:trPr>
        <w:tc>
          <w:tcPr>
            <w:tcW w:w="95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1</w:t>
            </w:r>
          </w:p>
        </w:tc>
        <w:tc>
          <w:tcPr>
            <w:tcW w:w="24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多方通话</w:t>
            </w:r>
          </w:p>
        </w:tc>
        <w:tc>
          <w:tcPr>
            <w:tcW w:w="110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20</w:t>
            </w:r>
          </w:p>
        </w:tc>
        <w:tc>
          <w:tcPr>
            <w:tcW w:w="401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关门保护</w:t>
            </w:r>
          </w:p>
        </w:tc>
      </w:tr>
      <w:tr w:rsidR="0053294E" w:rsidRPr="00ED4161" w:rsidTr="00DC4061">
        <w:trPr>
          <w:trHeight w:val="570"/>
        </w:trPr>
        <w:tc>
          <w:tcPr>
            <w:tcW w:w="95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2</w:t>
            </w:r>
          </w:p>
        </w:tc>
        <w:tc>
          <w:tcPr>
            <w:tcW w:w="2443"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强制关门</w:t>
            </w:r>
          </w:p>
        </w:tc>
        <w:tc>
          <w:tcPr>
            <w:tcW w:w="110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21</w:t>
            </w:r>
          </w:p>
        </w:tc>
        <w:tc>
          <w:tcPr>
            <w:tcW w:w="401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轿内运行方向指示</w:t>
            </w:r>
          </w:p>
        </w:tc>
      </w:tr>
      <w:tr w:rsidR="0053294E" w:rsidRPr="00ED4161" w:rsidTr="00DC4061">
        <w:trPr>
          <w:trHeight w:val="570"/>
        </w:trPr>
        <w:tc>
          <w:tcPr>
            <w:tcW w:w="95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3</w:t>
            </w:r>
          </w:p>
        </w:tc>
        <w:tc>
          <w:tcPr>
            <w:tcW w:w="2443"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称重启动</w:t>
            </w:r>
          </w:p>
        </w:tc>
        <w:tc>
          <w:tcPr>
            <w:tcW w:w="1101"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22</w:t>
            </w:r>
          </w:p>
        </w:tc>
        <w:tc>
          <w:tcPr>
            <w:tcW w:w="4016"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层站运行方向指示</w:t>
            </w:r>
          </w:p>
        </w:tc>
      </w:tr>
      <w:tr w:rsidR="0053294E" w:rsidRPr="00ED4161" w:rsidTr="00DC4061">
        <w:trPr>
          <w:trHeight w:val="570"/>
        </w:trPr>
        <w:tc>
          <w:tcPr>
            <w:tcW w:w="95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4</w:t>
            </w:r>
          </w:p>
        </w:tc>
        <w:tc>
          <w:tcPr>
            <w:tcW w:w="2443"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超载报警</w:t>
            </w:r>
          </w:p>
        </w:tc>
        <w:tc>
          <w:tcPr>
            <w:tcW w:w="1101"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23</w:t>
            </w:r>
          </w:p>
        </w:tc>
        <w:tc>
          <w:tcPr>
            <w:tcW w:w="4016"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关门按钮响应指示</w:t>
            </w:r>
          </w:p>
        </w:tc>
      </w:tr>
      <w:tr w:rsidR="0053294E" w:rsidRPr="00ED4161" w:rsidTr="00DC4061">
        <w:trPr>
          <w:trHeight w:val="570"/>
        </w:trPr>
        <w:tc>
          <w:tcPr>
            <w:tcW w:w="95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5</w:t>
            </w:r>
          </w:p>
        </w:tc>
        <w:tc>
          <w:tcPr>
            <w:tcW w:w="2443"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超速保护</w:t>
            </w:r>
          </w:p>
        </w:tc>
        <w:tc>
          <w:tcPr>
            <w:tcW w:w="1101"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24</w:t>
            </w:r>
          </w:p>
        </w:tc>
        <w:tc>
          <w:tcPr>
            <w:tcW w:w="4016"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门负载检测</w:t>
            </w:r>
          </w:p>
        </w:tc>
      </w:tr>
      <w:tr w:rsidR="0053294E" w:rsidRPr="00ED4161" w:rsidTr="00DC4061">
        <w:trPr>
          <w:trHeight w:val="570"/>
        </w:trPr>
        <w:tc>
          <w:tcPr>
            <w:tcW w:w="95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6</w:t>
            </w:r>
          </w:p>
        </w:tc>
        <w:tc>
          <w:tcPr>
            <w:tcW w:w="2443"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电机过热保护</w:t>
            </w:r>
          </w:p>
        </w:tc>
        <w:tc>
          <w:tcPr>
            <w:tcW w:w="1101"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25</w:t>
            </w:r>
          </w:p>
        </w:tc>
        <w:tc>
          <w:tcPr>
            <w:tcW w:w="4016"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轿厢应急照明</w:t>
            </w:r>
          </w:p>
        </w:tc>
      </w:tr>
      <w:tr w:rsidR="0053294E" w:rsidRPr="00ED4161" w:rsidTr="00DC4061">
        <w:trPr>
          <w:trHeight w:val="570"/>
        </w:trPr>
        <w:tc>
          <w:tcPr>
            <w:tcW w:w="95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7</w:t>
            </w:r>
          </w:p>
        </w:tc>
        <w:tc>
          <w:tcPr>
            <w:tcW w:w="24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电源故障保护</w:t>
            </w:r>
          </w:p>
        </w:tc>
        <w:tc>
          <w:tcPr>
            <w:tcW w:w="110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26</w:t>
            </w:r>
          </w:p>
        </w:tc>
        <w:tc>
          <w:tcPr>
            <w:tcW w:w="401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故障自诊断</w:t>
            </w:r>
          </w:p>
        </w:tc>
      </w:tr>
      <w:tr w:rsidR="0053294E" w:rsidRPr="00ED4161" w:rsidTr="00DC4061">
        <w:trPr>
          <w:trHeight w:val="570"/>
        </w:trPr>
        <w:tc>
          <w:tcPr>
            <w:tcW w:w="95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8</w:t>
            </w:r>
          </w:p>
        </w:tc>
        <w:tc>
          <w:tcPr>
            <w:tcW w:w="2443"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重复关门</w:t>
            </w:r>
          </w:p>
        </w:tc>
        <w:tc>
          <w:tcPr>
            <w:tcW w:w="110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27</w:t>
            </w:r>
          </w:p>
        </w:tc>
        <w:tc>
          <w:tcPr>
            <w:tcW w:w="401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警铃</w:t>
            </w:r>
          </w:p>
        </w:tc>
      </w:tr>
      <w:tr w:rsidR="0053294E" w:rsidRPr="00ED4161" w:rsidTr="00DC4061">
        <w:trPr>
          <w:trHeight w:val="570"/>
        </w:trPr>
        <w:tc>
          <w:tcPr>
            <w:tcW w:w="95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9</w:t>
            </w:r>
          </w:p>
        </w:tc>
        <w:tc>
          <w:tcPr>
            <w:tcW w:w="24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逆行保护</w:t>
            </w:r>
          </w:p>
        </w:tc>
        <w:tc>
          <w:tcPr>
            <w:tcW w:w="110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28</w:t>
            </w:r>
          </w:p>
        </w:tc>
        <w:tc>
          <w:tcPr>
            <w:tcW w:w="401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电气安全回路保护</w:t>
            </w:r>
          </w:p>
        </w:tc>
      </w:tr>
      <w:tr w:rsidR="0053294E" w:rsidRPr="00ED4161" w:rsidTr="00DC4061">
        <w:trPr>
          <w:trHeight w:val="570"/>
        </w:trPr>
        <w:tc>
          <w:tcPr>
            <w:tcW w:w="95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10</w:t>
            </w:r>
          </w:p>
        </w:tc>
        <w:tc>
          <w:tcPr>
            <w:tcW w:w="2443"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停层开门</w:t>
            </w:r>
          </w:p>
        </w:tc>
        <w:tc>
          <w:tcPr>
            <w:tcW w:w="110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29</w:t>
            </w:r>
          </w:p>
        </w:tc>
        <w:tc>
          <w:tcPr>
            <w:tcW w:w="401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层高</w:t>
            </w:r>
            <w:proofErr w:type="gramStart"/>
            <w:r w:rsidRPr="00ED4161">
              <w:rPr>
                <w:rFonts w:ascii="宋体" w:hAnsi="宋体" w:cs="lucida Grande"/>
                <w:kern w:val="0"/>
                <w:sz w:val="24"/>
              </w:rPr>
              <w:t>自测定</w:t>
            </w:r>
            <w:proofErr w:type="gramEnd"/>
          </w:p>
        </w:tc>
      </w:tr>
      <w:tr w:rsidR="0053294E" w:rsidRPr="00ED4161" w:rsidTr="00DC4061">
        <w:trPr>
          <w:trHeight w:val="570"/>
        </w:trPr>
        <w:tc>
          <w:tcPr>
            <w:tcW w:w="95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11</w:t>
            </w:r>
          </w:p>
        </w:tc>
        <w:tc>
          <w:tcPr>
            <w:tcW w:w="2443"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连续服务</w:t>
            </w:r>
          </w:p>
        </w:tc>
        <w:tc>
          <w:tcPr>
            <w:tcW w:w="1101"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30</w:t>
            </w:r>
          </w:p>
        </w:tc>
        <w:tc>
          <w:tcPr>
            <w:tcW w:w="4016"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层站召唤自动登记</w:t>
            </w:r>
          </w:p>
        </w:tc>
      </w:tr>
      <w:tr w:rsidR="0053294E" w:rsidRPr="00ED4161" w:rsidTr="00DC4061">
        <w:trPr>
          <w:trHeight w:val="570"/>
        </w:trPr>
        <w:tc>
          <w:tcPr>
            <w:tcW w:w="95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lastRenderedPageBreak/>
              <w:t>12</w:t>
            </w:r>
          </w:p>
        </w:tc>
        <w:tc>
          <w:tcPr>
            <w:tcW w:w="2443"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独立运行</w:t>
            </w:r>
          </w:p>
        </w:tc>
        <w:tc>
          <w:tcPr>
            <w:tcW w:w="1101"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31</w:t>
            </w:r>
          </w:p>
        </w:tc>
        <w:tc>
          <w:tcPr>
            <w:tcW w:w="4016"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检修操作</w:t>
            </w:r>
          </w:p>
        </w:tc>
      </w:tr>
      <w:tr w:rsidR="0053294E" w:rsidRPr="00ED4161" w:rsidTr="00DC4061">
        <w:trPr>
          <w:trHeight w:val="570"/>
        </w:trPr>
        <w:tc>
          <w:tcPr>
            <w:tcW w:w="95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13</w:t>
            </w:r>
          </w:p>
        </w:tc>
        <w:tc>
          <w:tcPr>
            <w:tcW w:w="2443"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自动再平层</w:t>
            </w:r>
          </w:p>
        </w:tc>
        <w:tc>
          <w:tcPr>
            <w:tcW w:w="1101"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32</w:t>
            </w:r>
          </w:p>
        </w:tc>
        <w:tc>
          <w:tcPr>
            <w:tcW w:w="4016"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消防运行</w:t>
            </w:r>
          </w:p>
        </w:tc>
      </w:tr>
      <w:tr w:rsidR="0053294E" w:rsidRPr="00ED4161" w:rsidTr="00DC4061">
        <w:trPr>
          <w:trHeight w:val="570"/>
        </w:trPr>
        <w:tc>
          <w:tcPr>
            <w:tcW w:w="95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14</w:t>
            </w:r>
          </w:p>
        </w:tc>
        <w:tc>
          <w:tcPr>
            <w:tcW w:w="2443"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高峰服务</w:t>
            </w:r>
          </w:p>
        </w:tc>
        <w:tc>
          <w:tcPr>
            <w:tcW w:w="1101"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33</w:t>
            </w:r>
          </w:p>
        </w:tc>
        <w:tc>
          <w:tcPr>
            <w:tcW w:w="4016"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轿内通风装置自动关闭</w:t>
            </w:r>
          </w:p>
        </w:tc>
      </w:tr>
      <w:tr w:rsidR="0053294E" w:rsidRPr="00ED4161" w:rsidTr="00DC4061">
        <w:trPr>
          <w:trHeight w:val="570"/>
        </w:trPr>
        <w:tc>
          <w:tcPr>
            <w:tcW w:w="95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15</w:t>
            </w:r>
          </w:p>
        </w:tc>
        <w:tc>
          <w:tcPr>
            <w:tcW w:w="2443"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电梯受阻失速保护</w:t>
            </w:r>
          </w:p>
        </w:tc>
        <w:tc>
          <w:tcPr>
            <w:tcW w:w="1101"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34</w:t>
            </w:r>
          </w:p>
        </w:tc>
        <w:tc>
          <w:tcPr>
            <w:tcW w:w="4016"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轿内照明自动关闭</w:t>
            </w:r>
          </w:p>
        </w:tc>
      </w:tr>
      <w:tr w:rsidR="0053294E" w:rsidRPr="00ED4161" w:rsidTr="00DC4061">
        <w:trPr>
          <w:trHeight w:val="570"/>
        </w:trPr>
        <w:tc>
          <w:tcPr>
            <w:tcW w:w="95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16</w:t>
            </w:r>
          </w:p>
        </w:tc>
        <w:tc>
          <w:tcPr>
            <w:tcW w:w="2443"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轿内反向指令消除</w:t>
            </w:r>
          </w:p>
        </w:tc>
        <w:tc>
          <w:tcPr>
            <w:tcW w:w="1101"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35</w:t>
            </w:r>
          </w:p>
        </w:tc>
        <w:tc>
          <w:tcPr>
            <w:tcW w:w="4016"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轿内误指令自动消除</w:t>
            </w:r>
          </w:p>
        </w:tc>
      </w:tr>
      <w:tr w:rsidR="0053294E" w:rsidRPr="00ED4161" w:rsidTr="00DC4061">
        <w:trPr>
          <w:trHeight w:val="570"/>
        </w:trPr>
        <w:tc>
          <w:tcPr>
            <w:tcW w:w="95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17</w:t>
            </w:r>
          </w:p>
        </w:tc>
        <w:tc>
          <w:tcPr>
            <w:tcW w:w="2443"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电梯停用指示</w:t>
            </w:r>
          </w:p>
        </w:tc>
        <w:tc>
          <w:tcPr>
            <w:tcW w:w="1101"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36</w:t>
            </w:r>
          </w:p>
        </w:tc>
        <w:tc>
          <w:tcPr>
            <w:tcW w:w="4016"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满载直驶</w:t>
            </w:r>
          </w:p>
        </w:tc>
      </w:tr>
      <w:tr w:rsidR="0053294E" w:rsidRPr="00ED4161" w:rsidTr="00DC4061">
        <w:trPr>
          <w:trHeight w:val="570"/>
        </w:trPr>
        <w:tc>
          <w:tcPr>
            <w:tcW w:w="95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18</w:t>
            </w:r>
          </w:p>
        </w:tc>
        <w:tc>
          <w:tcPr>
            <w:tcW w:w="2443"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轿内预留视频电缆</w:t>
            </w:r>
          </w:p>
        </w:tc>
        <w:tc>
          <w:tcPr>
            <w:tcW w:w="1101"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37</w:t>
            </w:r>
          </w:p>
        </w:tc>
        <w:tc>
          <w:tcPr>
            <w:tcW w:w="4016"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层站直达运行指示</w:t>
            </w:r>
          </w:p>
        </w:tc>
      </w:tr>
      <w:tr w:rsidR="0053294E" w:rsidRPr="00ED4161" w:rsidTr="00DC4061">
        <w:trPr>
          <w:trHeight w:val="570"/>
        </w:trPr>
        <w:tc>
          <w:tcPr>
            <w:tcW w:w="95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宋体" w:hint="eastAsia"/>
                <w:kern w:val="0"/>
                <w:sz w:val="24"/>
              </w:rPr>
              <w:t>19</w:t>
            </w:r>
          </w:p>
        </w:tc>
        <w:tc>
          <w:tcPr>
            <w:tcW w:w="2443"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cs="lucida Grande"/>
                <w:kern w:val="0"/>
                <w:sz w:val="24"/>
              </w:rPr>
              <w:t>轿内误指令人工消除</w:t>
            </w:r>
          </w:p>
        </w:tc>
        <w:tc>
          <w:tcPr>
            <w:tcW w:w="1101"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hint="eastAsia"/>
                <w:sz w:val="24"/>
              </w:rPr>
              <w:t>38</w:t>
            </w:r>
          </w:p>
        </w:tc>
        <w:tc>
          <w:tcPr>
            <w:tcW w:w="4016" w:type="dxa"/>
            <w:tcBorders>
              <w:top w:val="nil"/>
              <w:left w:val="nil"/>
              <w:bottom w:val="single" w:sz="8" w:space="0" w:color="auto"/>
              <w:right w:val="single" w:sz="8" w:space="0" w:color="auto"/>
            </w:tcBorders>
            <w:shd w:val="clear" w:color="auto" w:fill="FFFFFF"/>
            <w:tcMar>
              <w:left w:w="108" w:type="dxa"/>
              <w:right w:w="108" w:type="dxa"/>
            </w:tcMar>
            <w:vAlign w:val="center"/>
          </w:tcPr>
          <w:p w:rsidR="0053294E" w:rsidRPr="00ED4161" w:rsidRDefault="0053294E" w:rsidP="00DC4061">
            <w:pPr>
              <w:spacing w:line="360" w:lineRule="auto"/>
              <w:ind w:firstLineChars="200" w:firstLine="480"/>
              <w:rPr>
                <w:rFonts w:ascii="宋体" w:hAnsi="宋体" w:cs="lucida Grande" w:hint="eastAsia"/>
                <w:sz w:val="24"/>
              </w:rPr>
            </w:pPr>
            <w:r w:rsidRPr="00ED4161">
              <w:rPr>
                <w:rFonts w:ascii="宋体" w:hAnsi="宋体" w:cs="lucida Grande" w:hint="eastAsia"/>
                <w:sz w:val="24"/>
              </w:rPr>
              <w:t>停电应急平层功能</w:t>
            </w:r>
          </w:p>
        </w:tc>
      </w:tr>
    </w:tbl>
    <w:p w:rsidR="0053294E" w:rsidRPr="00ED4161" w:rsidRDefault="0053294E" w:rsidP="0053294E">
      <w:pPr>
        <w:spacing w:line="360" w:lineRule="auto"/>
        <w:ind w:firstLineChars="200" w:firstLine="480"/>
        <w:rPr>
          <w:rFonts w:ascii="宋体" w:hAnsi="宋体"/>
          <w:sz w:val="24"/>
        </w:rPr>
      </w:pPr>
      <w:r w:rsidRPr="00ED4161">
        <w:rPr>
          <w:rFonts w:ascii="宋体" w:hAnsi="宋体" w:hint="eastAsia"/>
          <w:sz w:val="24"/>
        </w:rPr>
        <w:t xml:space="preserve">                    </w:t>
      </w:r>
    </w:p>
    <w:p w:rsidR="0053294E" w:rsidRPr="00ED4161" w:rsidRDefault="0053294E" w:rsidP="0053294E">
      <w:pPr>
        <w:spacing w:line="360" w:lineRule="auto"/>
        <w:ind w:firstLineChars="200" w:firstLine="482"/>
        <w:rPr>
          <w:rFonts w:ascii="宋体" w:hAnsi="宋体"/>
          <w:b/>
          <w:sz w:val="24"/>
        </w:rPr>
      </w:pPr>
      <w:r w:rsidRPr="00ED4161">
        <w:rPr>
          <w:rFonts w:ascii="宋体" w:hAnsi="宋体" w:hint="eastAsia"/>
          <w:b/>
          <w:sz w:val="24"/>
        </w:rPr>
        <w:t>二、九里校区</w:t>
      </w:r>
      <w:proofErr w:type="gramStart"/>
      <w:r w:rsidRPr="00ED4161">
        <w:rPr>
          <w:rFonts w:ascii="宋体" w:hAnsi="宋体" w:hint="eastAsia"/>
          <w:b/>
          <w:sz w:val="24"/>
        </w:rPr>
        <w:t>信息楼</w:t>
      </w:r>
      <w:proofErr w:type="gramEnd"/>
      <w:r w:rsidRPr="00ED4161">
        <w:rPr>
          <w:rFonts w:ascii="宋体" w:hAnsi="宋体"/>
          <w:b/>
          <w:sz w:val="24"/>
        </w:rPr>
        <w:t>A</w:t>
      </w:r>
      <w:r w:rsidRPr="00ED4161">
        <w:rPr>
          <w:rFonts w:ascii="宋体" w:hAnsi="宋体" w:hint="eastAsia"/>
          <w:b/>
          <w:sz w:val="24"/>
        </w:rPr>
        <w:t>、</w:t>
      </w:r>
      <w:r w:rsidRPr="00ED4161">
        <w:rPr>
          <w:rFonts w:ascii="宋体" w:hAnsi="宋体"/>
          <w:b/>
          <w:sz w:val="24"/>
        </w:rPr>
        <w:t>B</w:t>
      </w:r>
      <w:r w:rsidRPr="00ED4161">
        <w:rPr>
          <w:rFonts w:ascii="宋体" w:hAnsi="宋体" w:hint="eastAsia"/>
          <w:b/>
          <w:sz w:val="24"/>
        </w:rPr>
        <w:t>电梯</w:t>
      </w:r>
      <w:r w:rsidRPr="00ED4161">
        <w:rPr>
          <w:rFonts w:ascii="宋体" w:hAnsi="宋体"/>
          <w:b/>
          <w:sz w:val="24"/>
        </w:rPr>
        <w:t>(18/18)</w:t>
      </w:r>
      <w:r w:rsidRPr="00ED4161">
        <w:rPr>
          <w:rFonts w:ascii="宋体" w:hAnsi="宋体" w:hint="eastAsia"/>
          <w:b/>
          <w:sz w:val="24"/>
        </w:rPr>
        <w:t>大修及调试</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 xml:space="preserve">  A</w:t>
      </w:r>
      <w:r w:rsidRPr="00ED4161">
        <w:rPr>
          <w:rFonts w:ascii="宋体" w:hAnsi="宋体" w:hint="eastAsia"/>
          <w:sz w:val="24"/>
        </w:rPr>
        <w:t>、</w:t>
      </w:r>
      <w:r w:rsidRPr="00ED4161">
        <w:rPr>
          <w:rFonts w:ascii="宋体" w:hAnsi="宋体"/>
          <w:sz w:val="24"/>
        </w:rPr>
        <w:t>B</w:t>
      </w:r>
      <w:r w:rsidRPr="00ED4161">
        <w:rPr>
          <w:rFonts w:ascii="宋体" w:hAnsi="宋体" w:hint="eastAsia"/>
          <w:sz w:val="24"/>
        </w:rPr>
        <w:t>电梯（通力）</w:t>
      </w:r>
      <w:r w:rsidRPr="00ED4161">
        <w:rPr>
          <w:rFonts w:ascii="宋体" w:hAnsi="宋体"/>
          <w:sz w:val="24"/>
        </w:rPr>
        <w:t>2001</w:t>
      </w:r>
      <w:r w:rsidRPr="00ED4161">
        <w:rPr>
          <w:rFonts w:ascii="宋体" w:hAnsi="宋体" w:hint="eastAsia"/>
          <w:sz w:val="24"/>
        </w:rPr>
        <w:t>年制造投入运行，各部件（含安全部件）老化，故障率日益增多，严重影响电梯的运行。</w:t>
      </w:r>
    </w:p>
    <w:p w:rsidR="0053294E" w:rsidRPr="00ED4161" w:rsidRDefault="0053294E" w:rsidP="0053294E">
      <w:pPr>
        <w:spacing w:line="360" w:lineRule="auto"/>
        <w:ind w:firstLineChars="200" w:firstLine="480"/>
        <w:rPr>
          <w:rFonts w:ascii="宋体" w:hAnsi="宋体"/>
          <w:sz w:val="24"/>
        </w:rPr>
      </w:pPr>
      <w:r w:rsidRPr="00ED4161">
        <w:rPr>
          <w:rFonts w:ascii="宋体" w:hAnsi="宋体" w:hint="eastAsia"/>
          <w:sz w:val="24"/>
        </w:rPr>
        <w:t>维修更换、调试调</w:t>
      </w:r>
      <w:proofErr w:type="gramStart"/>
      <w:r w:rsidRPr="00ED4161">
        <w:rPr>
          <w:rFonts w:ascii="宋体" w:hAnsi="宋体" w:hint="eastAsia"/>
          <w:sz w:val="24"/>
        </w:rPr>
        <w:t>校项目</w:t>
      </w:r>
      <w:proofErr w:type="gramEnd"/>
      <w:r w:rsidRPr="00ED4161">
        <w:rPr>
          <w:rFonts w:ascii="宋体" w:hAnsi="宋体" w:hint="eastAsia"/>
          <w:sz w:val="24"/>
        </w:rPr>
        <w:t>如下：</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1</w:t>
      </w:r>
      <w:r w:rsidRPr="00ED4161">
        <w:rPr>
          <w:rFonts w:ascii="宋体" w:hAnsi="宋体" w:hint="eastAsia"/>
          <w:sz w:val="24"/>
        </w:rPr>
        <w:t>、控制柜运行装置的更换（主接触器</w:t>
      </w:r>
      <w:r w:rsidRPr="00ED4161">
        <w:rPr>
          <w:rFonts w:ascii="宋体" w:hAnsi="宋体"/>
          <w:sz w:val="24"/>
        </w:rPr>
        <w:t>4</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台、封星接触器</w:t>
      </w:r>
      <w:r w:rsidRPr="00ED4161">
        <w:rPr>
          <w:rFonts w:ascii="宋体" w:hAnsi="宋体"/>
          <w:sz w:val="24"/>
        </w:rPr>
        <w:t>1</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2</w:t>
      </w:r>
      <w:r w:rsidRPr="00ED4161">
        <w:rPr>
          <w:rFonts w:ascii="宋体" w:hAnsi="宋体" w:hint="eastAsia"/>
          <w:sz w:val="24"/>
        </w:rPr>
        <w:t>、控制柜、轿顶、井道控制装置的更换（主板</w:t>
      </w:r>
      <w:r w:rsidRPr="00ED4161">
        <w:rPr>
          <w:rFonts w:ascii="宋体" w:hAnsi="宋体"/>
          <w:sz w:val="24"/>
        </w:rPr>
        <w:t>1</w:t>
      </w:r>
      <w:r w:rsidRPr="00ED4161">
        <w:rPr>
          <w:rFonts w:ascii="宋体" w:hAnsi="宋体" w:hint="eastAsia"/>
          <w:sz w:val="24"/>
        </w:rPr>
        <w:t>张</w:t>
      </w:r>
      <w:r w:rsidRPr="00ED4161">
        <w:rPr>
          <w:rFonts w:ascii="宋体" w:hAnsi="宋体"/>
          <w:sz w:val="24"/>
        </w:rPr>
        <w:t>/</w:t>
      </w:r>
      <w:r w:rsidRPr="00ED4161">
        <w:rPr>
          <w:rFonts w:ascii="宋体" w:hAnsi="宋体" w:hint="eastAsia"/>
          <w:sz w:val="24"/>
        </w:rPr>
        <w:t>台、消防板</w:t>
      </w:r>
      <w:r w:rsidRPr="00ED4161">
        <w:rPr>
          <w:rFonts w:ascii="宋体" w:hAnsi="宋体"/>
          <w:sz w:val="24"/>
        </w:rPr>
        <w:t>1</w:t>
      </w:r>
      <w:r w:rsidRPr="00ED4161">
        <w:rPr>
          <w:rFonts w:ascii="宋体" w:hAnsi="宋体" w:hint="eastAsia"/>
          <w:sz w:val="24"/>
        </w:rPr>
        <w:t>张</w:t>
      </w:r>
      <w:r w:rsidRPr="00ED4161">
        <w:rPr>
          <w:rFonts w:ascii="宋体" w:hAnsi="宋体"/>
          <w:sz w:val="24"/>
        </w:rPr>
        <w:t>/</w:t>
      </w:r>
      <w:r w:rsidRPr="00ED4161">
        <w:rPr>
          <w:rFonts w:ascii="宋体" w:hAnsi="宋体" w:hint="eastAsia"/>
          <w:sz w:val="24"/>
        </w:rPr>
        <w:t>台、安全回路板</w:t>
      </w:r>
      <w:r w:rsidRPr="00ED4161">
        <w:rPr>
          <w:rFonts w:ascii="宋体" w:hAnsi="宋体"/>
          <w:sz w:val="24"/>
        </w:rPr>
        <w:t>1</w:t>
      </w:r>
      <w:r w:rsidRPr="00ED4161">
        <w:rPr>
          <w:rFonts w:ascii="宋体" w:hAnsi="宋体" w:hint="eastAsia"/>
          <w:sz w:val="24"/>
        </w:rPr>
        <w:t>张</w:t>
      </w:r>
      <w:r w:rsidRPr="00ED4161">
        <w:rPr>
          <w:rFonts w:ascii="宋体" w:hAnsi="宋体"/>
          <w:sz w:val="24"/>
        </w:rPr>
        <w:t>/</w:t>
      </w:r>
      <w:r w:rsidRPr="00ED4161">
        <w:rPr>
          <w:rFonts w:ascii="宋体" w:hAnsi="宋体" w:hint="eastAsia"/>
          <w:sz w:val="24"/>
        </w:rPr>
        <w:t>台、外呼通讯板</w:t>
      </w:r>
      <w:r w:rsidRPr="00ED4161">
        <w:rPr>
          <w:rFonts w:ascii="宋体" w:hAnsi="宋体"/>
          <w:sz w:val="24"/>
        </w:rPr>
        <w:t>1</w:t>
      </w:r>
      <w:r w:rsidRPr="00ED4161">
        <w:rPr>
          <w:rFonts w:ascii="宋体" w:hAnsi="宋体" w:hint="eastAsia"/>
          <w:sz w:val="24"/>
        </w:rPr>
        <w:t>8张</w:t>
      </w:r>
      <w:r w:rsidRPr="00ED4161">
        <w:rPr>
          <w:rFonts w:ascii="宋体" w:hAnsi="宋体"/>
          <w:sz w:val="24"/>
        </w:rPr>
        <w:t>/</w:t>
      </w:r>
      <w:r w:rsidRPr="00ED4161">
        <w:rPr>
          <w:rFonts w:ascii="宋体" w:hAnsi="宋体" w:hint="eastAsia"/>
          <w:sz w:val="24"/>
        </w:rPr>
        <w:t>台、外呼面板及</w:t>
      </w:r>
      <w:proofErr w:type="gramStart"/>
      <w:r w:rsidRPr="00ED4161">
        <w:rPr>
          <w:rFonts w:ascii="宋体" w:hAnsi="宋体" w:hint="eastAsia"/>
          <w:sz w:val="24"/>
        </w:rPr>
        <w:t>外呼板</w:t>
      </w:r>
      <w:r w:rsidRPr="00ED4161">
        <w:rPr>
          <w:rFonts w:ascii="宋体" w:hAnsi="宋体"/>
          <w:sz w:val="24"/>
        </w:rPr>
        <w:t>18</w:t>
      </w:r>
      <w:r w:rsidRPr="00ED4161">
        <w:rPr>
          <w:rFonts w:ascii="宋体" w:hAnsi="宋体" w:hint="eastAsia"/>
          <w:sz w:val="24"/>
        </w:rPr>
        <w:t>套</w:t>
      </w:r>
      <w:proofErr w:type="gramEnd"/>
      <w:r w:rsidRPr="00ED4161">
        <w:rPr>
          <w:rFonts w:ascii="宋体" w:hAnsi="宋体"/>
          <w:sz w:val="24"/>
        </w:rPr>
        <w:t>/</w:t>
      </w:r>
      <w:r w:rsidRPr="00ED4161">
        <w:rPr>
          <w:rFonts w:ascii="宋体" w:hAnsi="宋体" w:hint="eastAsia"/>
          <w:sz w:val="24"/>
        </w:rPr>
        <w:t>台、轿厢显示板</w:t>
      </w:r>
      <w:r w:rsidRPr="00ED4161">
        <w:rPr>
          <w:rFonts w:ascii="宋体" w:hAnsi="宋体"/>
          <w:sz w:val="24"/>
        </w:rPr>
        <w:t>1</w:t>
      </w:r>
      <w:r w:rsidRPr="00ED4161">
        <w:rPr>
          <w:rFonts w:ascii="宋体" w:hAnsi="宋体" w:hint="eastAsia"/>
          <w:sz w:val="24"/>
        </w:rPr>
        <w:t>张</w:t>
      </w:r>
      <w:r w:rsidRPr="00ED4161">
        <w:rPr>
          <w:rFonts w:ascii="宋体" w:hAnsi="宋体"/>
          <w:sz w:val="24"/>
        </w:rPr>
        <w:t>/</w:t>
      </w:r>
      <w:r w:rsidRPr="00ED4161">
        <w:rPr>
          <w:rFonts w:ascii="宋体" w:hAnsi="宋体" w:hint="eastAsia"/>
          <w:sz w:val="24"/>
        </w:rPr>
        <w:t>台、轿厢按钮</w:t>
      </w:r>
      <w:r w:rsidRPr="00ED4161">
        <w:rPr>
          <w:rFonts w:ascii="宋体" w:hAnsi="宋体"/>
          <w:sz w:val="24"/>
        </w:rPr>
        <w:t>22</w:t>
      </w:r>
      <w:r w:rsidRPr="00ED4161">
        <w:rPr>
          <w:rFonts w:ascii="宋体" w:hAnsi="宋体" w:hint="eastAsia"/>
          <w:sz w:val="24"/>
        </w:rPr>
        <w:t>个</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3</w:t>
      </w:r>
      <w:r w:rsidRPr="00ED4161">
        <w:rPr>
          <w:rFonts w:ascii="宋体" w:hAnsi="宋体" w:hint="eastAsia"/>
          <w:sz w:val="24"/>
        </w:rPr>
        <w:t>、测速电机</w:t>
      </w:r>
      <w:r w:rsidRPr="00ED4161">
        <w:rPr>
          <w:rFonts w:ascii="宋体" w:hAnsi="宋体"/>
          <w:sz w:val="24"/>
        </w:rPr>
        <w:t>1</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台、轿顶传感器的更换</w:t>
      </w:r>
      <w:r w:rsidRPr="00ED4161">
        <w:rPr>
          <w:rFonts w:ascii="宋体" w:hAnsi="宋体"/>
          <w:sz w:val="24"/>
        </w:rPr>
        <w:t>7</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4</w:t>
      </w:r>
      <w:r w:rsidRPr="00ED4161">
        <w:rPr>
          <w:rFonts w:ascii="宋体" w:hAnsi="宋体" w:hint="eastAsia"/>
          <w:sz w:val="24"/>
        </w:rPr>
        <w:t>、随行电缆</w:t>
      </w:r>
      <w:r w:rsidRPr="00ED4161">
        <w:rPr>
          <w:rFonts w:ascii="宋体" w:hAnsi="宋体"/>
          <w:sz w:val="24"/>
        </w:rPr>
        <w:t>1</w:t>
      </w:r>
      <w:r w:rsidRPr="00ED4161">
        <w:rPr>
          <w:rFonts w:ascii="宋体" w:hAnsi="宋体" w:hint="eastAsia"/>
          <w:sz w:val="24"/>
        </w:rPr>
        <w:t>根</w:t>
      </w:r>
      <w:r w:rsidRPr="00ED4161">
        <w:rPr>
          <w:rFonts w:ascii="宋体" w:hAnsi="宋体"/>
          <w:sz w:val="24"/>
        </w:rPr>
        <w:t>/</w:t>
      </w:r>
      <w:r w:rsidRPr="00ED4161">
        <w:rPr>
          <w:rFonts w:ascii="宋体" w:hAnsi="宋体" w:hint="eastAsia"/>
          <w:sz w:val="24"/>
        </w:rPr>
        <w:t>台、补偿链导向装置的更换及调整</w:t>
      </w:r>
      <w:r w:rsidRPr="00ED4161">
        <w:rPr>
          <w:rFonts w:ascii="宋体" w:hAnsi="宋体"/>
          <w:sz w:val="24"/>
        </w:rPr>
        <w:t>2</w:t>
      </w:r>
      <w:r w:rsidRPr="00ED4161">
        <w:rPr>
          <w:rFonts w:ascii="宋体" w:hAnsi="宋体" w:hint="eastAsia"/>
          <w:sz w:val="24"/>
        </w:rPr>
        <w:t>根</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5</w:t>
      </w:r>
      <w:r w:rsidRPr="00ED4161">
        <w:rPr>
          <w:rFonts w:ascii="宋体" w:hAnsi="宋体" w:hint="eastAsia"/>
          <w:sz w:val="24"/>
        </w:rPr>
        <w:t>、曳引钢绳</w:t>
      </w:r>
      <w:r w:rsidRPr="00ED4161">
        <w:rPr>
          <w:rFonts w:ascii="宋体" w:hAnsi="宋体"/>
          <w:sz w:val="24"/>
        </w:rPr>
        <w:t>432</w:t>
      </w:r>
      <w:r w:rsidRPr="00ED4161">
        <w:rPr>
          <w:rFonts w:ascii="宋体" w:hAnsi="宋体" w:hint="eastAsia"/>
          <w:sz w:val="24"/>
        </w:rPr>
        <w:t>米</w:t>
      </w:r>
      <w:r w:rsidRPr="00ED4161">
        <w:rPr>
          <w:rFonts w:ascii="宋体" w:hAnsi="宋体"/>
          <w:sz w:val="24"/>
        </w:rPr>
        <w:t>/</w:t>
      </w:r>
      <w:r w:rsidRPr="00ED4161">
        <w:rPr>
          <w:rFonts w:ascii="宋体" w:hAnsi="宋体" w:hint="eastAsia"/>
          <w:sz w:val="24"/>
        </w:rPr>
        <w:t>台、重锤钢绳的更换调整（</w:t>
      </w:r>
      <w:r w:rsidRPr="00ED4161">
        <w:rPr>
          <w:rFonts w:ascii="宋体" w:hAnsi="宋体"/>
          <w:sz w:val="24"/>
        </w:rPr>
        <w:t>18</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6</w:t>
      </w:r>
      <w:r w:rsidRPr="00ED4161">
        <w:rPr>
          <w:rFonts w:ascii="宋体" w:hAnsi="宋体" w:hint="eastAsia"/>
          <w:sz w:val="24"/>
        </w:rPr>
        <w:t>、限速器（</w:t>
      </w:r>
      <w:r w:rsidRPr="00ED4161">
        <w:rPr>
          <w:rFonts w:ascii="宋体" w:hAnsi="宋体"/>
          <w:sz w:val="24"/>
        </w:rPr>
        <w:t>1</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台）及限速器钢绳装置的更换及调整（</w:t>
      </w:r>
      <w:r w:rsidRPr="00ED4161">
        <w:rPr>
          <w:rFonts w:ascii="宋体" w:hAnsi="宋体"/>
          <w:sz w:val="24"/>
        </w:rPr>
        <w:t>150</w:t>
      </w:r>
      <w:r w:rsidRPr="00ED4161">
        <w:rPr>
          <w:rFonts w:ascii="宋体" w:hAnsi="宋体" w:hint="eastAsia"/>
          <w:sz w:val="24"/>
        </w:rPr>
        <w:t>米</w:t>
      </w:r>
      <w:r w:rsidRPr="00ED4161">
        <w:rPr>
          <w:rFonts w:ascii="宋体" w:hAnsi="宋体"/>
          <w:sz w:val="24"/>
        </w:rPr>
        <w:t xml:space="preserve"> /</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7</w:t>
      </w:r>
      <w:r w:rsidRPr="00ED4161">
        <w:rPr>
          <w:rFonts w:ascii="宋体" w:hAnsi="宋体" w:hint="eastAsia"/>
          <w:sz w:val="24"/>
        </w:rPr>
        <w:t>、轿顶装置装饰</w:t>
      </w:r>
      <w:r w:rsidRPr="00ED4161">
        <w:rPr>
          <w:rFonts w:ascii="宋体" w:hAnsi="宋体"/>
          <w:sz w:val="24"/>
        </w:rPr>
        <w:t>1</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8</w:t>
      </w:r>
      <w:r w:rsidRPr="00ED4161">
        <w:rPr>
          <w:rFonts w:ascii="宋体" w:hAnsi="宋体" w:hint="eastAsia"/>
          <w:sz w:val="24"/>
        </w:rPr>
        <w:t>、厅门门锁18套、厅门联动钢丝绳18套/台；</w:t>
      </w:r>
    </w:p>
    <w:p w:rsidR="0053294E" w:rsidRPr="00ED4161" w:rsidRDefault="0053294E" w:rsidP="0053294E">
      <w:pPr>
        <w:spacing w:line="360" w:lineRule="auto"/>
        <w:ind w:firstLineChars="200" w:firstLine="480"/>
        <w:rPr>
          <w:rFonts w:ascii="宋体" w:hAnsi="宋体"/>
          <w:sz w:val="24"/>
        </w:rPr>
      </w:pPr>
      <w:r w:rsidRPr="00ED4161">
        <w:rPr>
          <w:rFonts w:ascii="宋体" w:hAnsi="宋体" w:hint="eastAsia"/>
          <w:sz w:val="24"/>
        </w:rPr>
        <w:t>9、导轨校正及更换部分磨损比较严重的导轨；</w:t>
      </w:r>
    </w:p>
    <w:p w:rsidR="0053294E" w:rsidRPr="00ED4161" w:rsidRDefault="0053294E" w:rsidP="0053294E">
      <w:pPr>
        <w:spacing w:line="360" w:lineRule="auto"/>
        <w:ind w:firstLineChars="200" w:firstLine="480"/>
        <w:rPr>
          <w:rFonts w:ascii="宋体" w:hAnsi="宋体"/>
          <w:sz w:val="24"/>
        </w:rPr>
      </w:pPr>
      <w:r w:rsidRPr="00ED4161">
        <w:rPr>
          <w:rFonts w:ascii="宋体" w:hAnsi="宋体" w:hint="eastAsia"/>
          <w:sz w:val="24"/>
        </w:rPr>
        <w:lastRenderedPageBreak/>
        <w:t>10、主</w:t>
      </w:r>
      <w:proofErr w:type="gramStart"/>
      <w:r w:rsidRPr="00ED4161">
        <w:rPr>
          <w:rFonts w:ascii="宋体" w:hAnsi="宋体" w:hint="eastAsia"/>
          <w:sz w:val="24"/>
        </w:rPr>
        <w:t>副轨导靴</w:t>
      </w:r>
      <w:proofErr w:type="gramEnd"/>
      <w:r w:rsidRPr="00ED4161">
        <w:rPr>
          <w:rFonts w:ascii="宋体" w:hAnsi="宋体" w:hint="eastAsia"/>
          <w:sz w:val="24"/>
        </w:rPr>
        <w:t>8套/台；</w:t>
      </w:r>
    </w:p>
    <w:p w:rsidR="0053294E" w:rsidRPr="00ED4161" w:rsidRDefault="0053294E" w:rsidP="0053294E">
      <w:pPr>
        <w:spacing w:line="360" w:lineRule="auto"/>
        <w:ind w:firstLineChars="200" w:firstLine="480"/>
        <w:rPr>
          <w:rFonts w:ascii="宋体" w:hAnsi="宋体"/>
          <w:sz w:val="24"/>
        </w:rPr>
      </w:pPr>
      <w:r w:rsidRPr="00ED4161">
        <w:rPr>
          <w:rFonts w:ascii="宋体" w:hAnsi="宋体" w:hint="eastAsia"/>
          <w:sz w:val="24"/>
        </w:rPr>
        <w:t>11、机房环氧树脂涂刷、每个机房增加一台空调；</w:t>
      </w:r>
    </w:p>
    <w:p w:rsidR="0053294E" w:rsidRPr="00ED4161" w:rsidRDefault="0053294E" w:rsidP="0053294E">
      <w:pPr>
        <w:spacing w:line="360" w:lineRule="auto"/>
        <w:ind w:firstLineChars="200" w:firstLine="480"/>
        <w:rPr>
          <w:rFonts w:ascii="宋体" w:hAnsi="宋体"/>
          <w:sz w:val="24"/>
        </w:rPr>
      </w:pPr>
      <w:r w:rsidRPr="00ED4161">
        <w:rPr>
          <w:rFonts w:ascii="宋体" w:hAnsi="宋体" w:hint="eastAsia"/>
          <w:sz w:val="24"/>
        </w:rPr>
        <w:t>12、整修更换电梯停电应急平层装置</w:t>
      </w:r>
      <w:r w:rsidRPr="00ED4161">
        <w:rPr>
          <w:rFonts w:ascii="宋体" w:hAnsi="宋体"/>
          <w:sz w:val="24"/>
        </w:rPr>
        <w:t>1</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hint="eastAsia"/>
          <w:sz w:val="24"/>
        </w:rPr>
      </w:pPr>
      <w:r w:rsidRPr="00ED4161">
        <w:rPr>
          <w:rFonts w:ascii="宋体" w:hAnsi="宋体" w:hint="eastAsia"/>
          <w:sz w:val="24"/>
        </w:rPr>
        <w:t>13、更换变频器1台</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hint="eastAsia"/>
          <w:sz w:val="24"/>
        </w:rPr>
        <w:t>14、井道及厅门恢复等土建配套内容（自行勘察，自主报价）。</w:t>
      </w:r>
    </w:p>
    <w:p w:rsidR="0053294E" w:rsidRPr="00ED4161" w:rsidRDefault="0053294E" w:rsidP="0053294E">
      <w:pPr>
        <w:spacing w:line="360" w:lineRule="auto"/>
        <w:ind w:firstLineChars="200" w:firstLine="480"/>
        <w:rPr>
          <w:rFonts w:ascii="宋体" w:hAnsi="宋体"/>
          <w:sz w:val="24"/>
        </w:rPr>
      </w:pPr>
    </w:p>
    <w:p w:rsidR="0053294E" w:rsidRPr="00ED4161" w:rsidRDefault="0053294E" w:rsidP="0053294E">
      <w:pPr>
        <w:spacing w:line="360" w:lineRule="auto"/>
        <w:ind w:firstLineChars="200" w:firstLine="482"/>
        <w:rPr>
          <w:rFonts w:ascii="宋体" w:hAnsi="宋体"/>
          <w:b/>
          <w:sz w:val="24"/>
        </w:rPr>
      </w:pPr>
      <w:r w:rsidRPr="00ED4161">
        <w:rPr>
          <w:rFonts w:ascii="宋体" w:hAnsi="宋体" w:hint="eastAsia"/>
          <w:b/>
          <w:sz w:val="24"/>
        </w:rPr>
        <w:t>三、九里校区</w:t>
      </w:r>
      <w:proofErr w:type="gramStart"/>
      <w:r w:rsidRPr="00ED4161">
        <w:rPr>
          <w:rFonts w:ascii="宋体" w:hAnsi="宋体" w:hint="eastAsia"/>
          <w:b/>
          <w:sz w:val="24"/>
        </w:rPr>
        <w:t>信息楼</w:t>
      </w:r>
      <w:proofErr w:type="gramEnd"/>
      <w:r w:rsidRPr="00ED4161">
        <w:rPr>
          <w:rFonts w:ascii="宋体" w:hAnsi="宋体"/>
          <w:b/>
          <w:sz w:val="24"/>
        </w:rPr>
        <w:t>1#--4#</w:t>
      </w:r>
      <w:r w:rsidRPr="00ED4161">
        <w:rPr>
          <w:rFonts w:ascii="宋体" w:hAnsi="宋体" w:hint="eastAsia"/>
          <w:b/>
          <w:sz w:val="24"/>
        </w:rPr>
        <w:t>奥的斯电梯（</w:t>
      </w:r>
      <w:r w:rsidRPr="00ED4161">
        <w:rPr>
          <w:rFonts w:ascii="宋体" w:hAnsi="宋体"/>
          <w:b/>
          <w:sz w:val="24"/>
        </w:rPr>
        <w:t xml:space="preserve">18/18 </w:t>
      </w:r>
      <w:r w:rsidRPr="00ED4161">
        <w:rPr>
          <w:rFonts w:ascii="宋体" w:hAnsi="宋体" w:hint="eastAsia"/>
          <w:b/>
          <w:sz w:val="24"/>
        </w:rPr>
        <w:t xml:space="preserve"> </w:t>
      </w:r>
      <w:r w:rsidRPr="00ED4161">
        <w:rPr>
          <w:rFonts w:ascii="宋体" w:hAnsi="宋体"/>
          <w:b/>
          <w:sz w:val="24"/>
        </w:rPr>
        <w:t>2</w:t>
      </w:r>
      <w:r w:rsidRPr="00ED4161">
        <w:rPr>
          <w:rFonts w:ascii="宋体" w:hAnsi="宋体" w:hint="eastAsia"/>
          <w:b/>
          <w:sz w:val="24"/>
        </w:rPr>
        <w:t>台、</w:t>
      </w:r>
      <w:r w:rsidRPr="00ED4161">
        <w:rPr>
          <w:rFonts w:ascii="宋体" w:hAnsi="宋体"/>
          <w:b/>
          <w:sz w:val="24"/>
        </w:rPr>
        <w:t xml:space="preserve">19/19 </w:t>
      </w:r>
      <w:r w:rsidRPr="00ED4161">
        <w:rPr>
          <w:rFonts w:ascii="宋体" w:hAnsi="宋体" w:hint="eastAsia"/>
          <w:b/>
          <w:sz w:val="24"/>
        </w:rPr>
        <w:t xml:space="preserve"> </w:t>
      </w:r>
      <w:r w:rsidRPr="00ED4161">
        <w:rPr>
          <w:rFonts w:ascii="宋体" w:hAnsi="宋体"/>
          <w:b/>
          <w:sz w:val="24"/>
        </w:rPr>
        <w:t>2</w:t>
      </w:r>
      <w:r w:rsidRPr="00ED4161">
        <w:rPr>
          <w:rFonts w:ascii="宋体" w:hAnsi="宋体" w:hint="eastAsia"/>
          <w:b/>
          <w:sz w:val="24"/>
        </w:rPr>
        <w:t>台）大修及调试</w:t>
      </w:r>
    </w:p>
    <w:p w:rsidR="0053294E" w:rsidRPr="00ED4161" w:rsidRDefault="0053294E" w:rsidP="0053294E">
      <w:pPr>
        <w:spacing w:line="360" w:lineRule="auto"/>
        <w:ind w:firstLineChars="200" w:firstLine="480"/>
        <w:rPr>
          <w:rFonts w:ascii="宋体" w:hAnsi="宋体"/>
          <w:sz w:val="24"/>
        </w:rPr>
      </w:pPr>
      <w:r w:rsidRPr="00ED4161">
        <w:rPr>
          <w:rFonts w:ascii="宋体" w:hAnsi="宋体" w:hint="eastAsia"/>
          <w:sz w:val="24"/>
        </w:rPr>
        <w:t>电梯</w:t>
      </w:r>
      <w:r w:rsidRPr="00ED4161">
        <w:rPr>
          <w:rFonts w:ascii="宋体" w:hAnsi="宋体"/>
          <w:sz w:val="24"/>
        </w:rPr>
        <w:t>2006</w:t>
      </w:r>
      <w:r w:rsidRPr="00ED4161">
        <w:rPr>
          <w:rFonts w:ascii="宋体" w:hAnsi="宋体" w:hint="eastAsia"/>
          <w:sz w:val="24"/>
        </w:rPr>
        <w:t>年制造投入运行，各部件（含安全部件）日益老化，故障率增多，严重影响电梯的运行。</w:t>
      </w:r>
    </w:p>
    <w:p w:rsidR="0053294E" w:rsidRPr="00ED4161" w:rsidRDefault="0053294E" w:rsidP="0053294E">
      <w:pPr>
        <w:spacing w:line="360" w:lineRule="auto"/>
        <w:ind w:firstLineChars="200" w:firstLine="480"/>
        <w:rPr>
          <w:rFonts w:ascii="宋体" w:hAnsi="宋体"/>
          <w:sz w:val="24"/>
        </w:rPr>
      </w:pPr>
      <w:r w:rsidRPr="00ED4161">
        <w:rPr>
          <w:rFonts w:ascii="宋体" w:hAnsi="宋体" w:hint="eastAsia"/>
          <w:sz w:val="24"/>
        </w:rPr>
        <w:t>维修更换、调试调</w:t>
      </w:r>
      <w:proofErr w:type="gramStart"/>
      <w:r w:rsidRPr="00ED4161">
        <w:rPr>
          <w:rFonts w:ascii="宋体" w:hAnsi="宋体" w:hint="eastAsia"/>
          <w:sz w:val="24"/>
        </w:rPr>
        <w:t>校项目</w:t>
      </w:r>
      <w:proofErr w:type="gramEnd"/>
      <w:r w:rsidRPr="00ED4161">
        <w:rPr>
          <w:rFonts w:ascii="宋体" w:hAnsi="宋体" w:hint="eastAsia"/>
          <w:sz w:val="24"/>
        </w:rPr>
        <w:t>如下：</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1</w:t>
      </w:r>
      <w:r w:rsidRPr="00ED4161">
        <w:rPr>
          <w:rFonts w:ascii="宋体" w:hAnsi="宋体" w:hint="eastAsia"/>
          <w:sz w:val="24"/>
        </w:rPr>
        <w:t>、控制柜运行装置的更换（主接触器</w:t>
      </w:r>
      <w:r w:rsidRPr="00ED4161">
        <w:rPr>
          <w:rFonts w:ascii="宋体" w:hAnsi="宋体"/>
          <w:sz w:val="24"/>
        </w:rPr>
        <w:t>4</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台、封星接触器</w:t>
      </w:r>
      <w:r w:rsidRPr="00ED4161">
        <w:rPr>
          <w:rFonts w:ascii="宋体" w:hAnsi="宋体"/>
          <w:sz w:val="24"/>
        </w:rPr>
        <w:t>1</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2</w:t>
      </w:r>
      <w:r w:rsidRPr="00ED4161">
        <w:rPr>
          <w:rFonts w:ascii="宋体" w:hAnsi="宋体" w:hint="eastAsia"/>
          <w:sz w:val="24"/>
        </w:rPr>
        <w:t>、控制柜、轿顶、井道控制装置的更换（主板</w:t>
      </w:r>
      <w:r w:rsidRPr="00ED4161">
        <w:rPr>
          <w:rFonts w:ascii="宋体" w:hAnsi="宋体"/>
          <w:sz w:val="24"/>
        </w:rPr>
        <w:t>1</w:t>
      </w:r>
      <w:r w:rsidRPr="00ED4161">
        <w:rPr>
          <w:rFonts w:ascii="宋体" w:hAnsi="宋体" w:hint="eastAsia"/>
          <w:sz w:val="24"/>
        </w:rPr>
        <w:t>张</w:t>
      </w:r>
      <w:r w:rsidRPr="00ED4161">
        <w:rPr>
          <w:rFonts w:ascii="宋体" w:hAnsi="宋体"/>
          <w:sz w:val="24"/>
        </w:rPr>
        <w:t>/</w:t>
      </w:r>
      <w:r w:rsidRPr="00ED4161">
        <w:rPr>
          <w:rFonts w:ascii="宋体" w:hAnsi="宋体" w:hint="eastAsia"/>
          <w:sz w:val="24"/>
        </w:rPr>
        <w:t>台、消防板</w:t>
      </w:r>
      <w:r w:rsidRPr="00ED4161">
        <w:rPr>
          <w:rFonts w:ascii="宋体" w:hAnsi="宋体"/>
          <w:sz w:val="24"/>
        </w:rPr>
        <w:t>1</w:t>
      </w:r>
      <w:r w:rsidRPr="00ED4161">
        <w:rPr>
          <w:rFonts w:ascii="宋体" w:hAnsi="宋体" w:hint="eastAsia"/>
          <w:sz w:val="24"/>
        </w:rPr>
        <w:t>张</w:t>
      </w:r>
      <w:r w:rsidRPr="00ED4161">
        <w:rPr>
          <w:rFonts w:ascii="宋体" w:hAnsi="宋体"/>
          <w:sz w:val="24"/>
        </w:rPr>
        <w:t>/</w:t>
      </w:r>
      <w:r w:rsidRPr="00ED4161">
        <w:rPr>
          <w:rFonts w:ascii="宋体" w:hAnsi="宋体" w:hint="eastAsia"/>
          <w:sz w:val="24"/>
        </w:rPr>
        <w:t>台、外呼面板</w:t>
      </w:r>
      <w:r w:rsidRPr="00ED4161">
        <w:rPr>
          <w:rFonts w:ascii="宋体" w:hAnsi="宋体"/>
          <w:sz w:val="24"/>
        </w:rPr>
        <w:t>18</w:t>
      </w:r>
      <w:r w:rsidRPr="00ED4161">
        <w:rPr>
          <w:rFonts w:ascii="宋体" w:hAnsi="宋体" w:hint="eastAsia"/>
          <w:sz w:val="24"/>
        </w:rPr>
        <w:t>张</w:t>
      </w:r>
      <w:r w:rsidRPr="00ED4161">
        <w:rPr>
          <w:rFonts w:ascii="宋体" w:hAnsi="宋体"/>
          <w:sz w:val="24"/>
        </w:rPr>
        <w:t>/</w:t>
      </w:r>
      <w:r w:rsidRPr="00ED4161">
        <w:rPr>
          <w:rFonts w:ascii="宋体" w:hAnsi="宋体" w:hint="eastAsia"/>
          <w:sz w:val="24"/>
        </w:rPr>
        <w:t>台、轿厢显示板</w:t>
      </w:r>
      <w:r w:rsidRPr="00ED4161">
        <w:rPr>
          <w:rFonts w:ascii="宋体" w:hAnsi="宋体"/>
          <w:sz w:val="24"/>
        </w:rPr>
        <w:t>1</w:t>
      </w:r>
      <w:r w:rsidRPr="00ED4161">
        <w:rPr>
          <w:rFonts w:ascii="宋体" w:hAnsi="宋体" w:hint="eastAsia"/>
          <w:sz w:val="24"/>
        </w:rPr>
        <w:t>张</w:t>
      </w:r>
      <w:r w:rsidRPr="00ED4161">
        <w:rPr>
          <w:rFonts w:ascii="宋体" w:hAnsi="宋体"/>
          <w:sz w:val="24"/>
        </w:rPr>
        <w:t>/</w:t>
      </w:r>
      <w:r w:rsidRPr="00ED4161">
        <w:rPr>
          <w:rFonts w:ascii="宋体" w:hAnsi="宋体" w:hint="eastAsia"/>
          <w:sz w:val="24"/>
        </w:rPr>
        <w:t>台、轿厢按钮</w:t>
      </w:r>
      <w:r w:rsidRPr="00ED4161">
        <w:rPr>
          <w:rFonts w:ascii="宋体" w:hAnsi="宋体"/>
          <w:sz w:val="24"/>
        </w:rPr>
        <w:t>22</w:t>
      </w:r>
      <w:r w:rsidRPr="00ED4161">
        <w:rPr>
          <w:rFonts w:ascii="宋体" w:hAnsi="宋体" w:hint="eastAsia"/>
          <w:sz w:val="24"/>
        </w:rPr>
        <w:t>个</w:t>
      </w:r>
      <w:r w:rsidRPr="00ED4161">
        <w:rPr>
          <w:rFonts w:ascii="宋体" w:hAnsi="宋体"/>
          <w:sz w:val="24"/>
        </w:rPr>
        <w:t>/</w:t>
      </w:r>
      <w:r w:rsidRPr="00ED4161">
        <w:rPr>
          <w:rFonts w:ascii="宋体" w:hAnsi="宋体" w:hint="eastAsia"/>
          <w:sz w:val="24"/>
        </w:rPr>
        <w:t>台、更换主变频器1台</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3</w:t>
      </w:r>
      <w:r w:rsidRPr="00ED4161">
        <w:rPr>
          <w:rFonts w:ascii="宋体" w:hAnsi="宋体" w:hint="eastAsia"/>
          <w:sz w:val="24"/>
        </w:rPr>
        <w:t>、轿顶传感器</w:t>
      </w:r>
      <w:r w:rsidRPr="00ED4161">
        <w:rPr>
          <w:rFonts w:ascii="宋体" w:hAnsi="宋体"/>
          <w:sz w:val="24"/>
        </w:rPr>
        <w:t>7</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台、编码器的更换</w:t>
      </w:r>
      <w:r w:rsidRPr="00ED4161">
        <w:rPr>
          <w:rFonts w:ascii="宋体" w:hAnsi="宋体"/>
          <w:sz w:val="24"/>
        </w:rPr>
        <w:t>1</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4</w:t>
      </w:r>
      <w:r w:rsidRPr="00ED4161">
        <w:rPr>
          <w:rFonts w:ascii="宋体" w:hAnsi="宋体" w:hint="eastAsia"/>
          <w:sz w:val="24"/>
        </w:rPr>
        <w:t>、随行电缆</w:t>
      </w:r>
      <w:r w:rsidRPr="00ED4161">
        <w:rPr>
          <w:rFonts w:ascii="宋体" w:hAnsi="宋体"/>
          <w:sz w:val="24"/>
        </w:rPr>
        <w:t>1</w:t>
      </w:r>
      <w:r w:rsidRPr="00ED4161">
        <w:rPr>
          <w:rFonts w:ascii="宋体" w:hAnsi="宋体" w:hint="eastAsia"/>
          <w:sz w:val="24"/>
        </w:rPr>
        <w:t>根</w:t>
      </w:r>
      <w:r w:rsidRPr="00ED4161">
        <w:rPr>
          <w:rFonts w:ascii="宋体" w:hAnsi="宋体"/>
          <w:sz w:val="24"/>
        </w:rPr>
        <w:t>/</w:t>
      </w:r>
      <w:r w:rsidRPr="00ED4161">
        <w:rPr>
          <w:rFonts w:ascii="宋体" w:hAnsi="宋体" w:hint="eastAsia"/>
          <w:sz w:val="24"/>
        </w:rPr>
        <w:t>台、轿门挂板的更换及调整</w:t>
      </w:r>
      <w:r w:rsidRPr="00ED4161">
        <w:rPr>
          <w:rFonts w:ascii="宋体" w:hAnsi="宋体"/>
          <w:sz w:val="24"/>
        </w:rPr>
        <w:t>1</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5</w:t>
      </w:r>
      <w:r w:rsidRPr="00ED4161">
        <w:rPr>
          <w:rFonts w:ascii="宋体" w:hAnsi="宋体" w:hint="eastAsia"/>
          <w:sz w:val="24"/>
        </w:rPr>
        <w:t>、曳引钢绳</w:t>
      </w:r>
      <w:r w:rsidRPr="00ED4161">
        <w:rPr>
          <w:rFonts w:ascii="宋体" w:hAnsi="宋体"/>
          <w:sz w:val="24"/>
        </w:rPr>
        <w:t>432</w:t>
      </w:r>
      <w:r w:rsidRPr="00ED4161">
        <w:rPr>
          <w:rFonts w:ascii="宋体" w:hAnsi="宋体" w:hint="eastAsia"/>
          <w:sz w:val="24"/>
        </w:rPr>
        <w:t>（</w:t>
      </w:r>
      <w:r w:rsidRPr="00ED4161">
        <w:rPr>
          <w:rFonts w:ascii="宋体" w:hAnsi="宋体"/>
          <w:sz w:val="24"/>
        </w:rPr>
        <w:t>440</w:t>
      </w:r>
      <w:r w:rsidRPr="00ED4161">
        <w:rPr>
          <w:rFonts w:ascii="宋体" w:hAnsi="宋体" w:hint="eastAsia"/>
          <w:sz w:val="24"/>
        </w:rPr>
        <w:t>）米</w:t>
      </w:r>
      <w:r w:rsidRPr="00ED4161">
        <w:rPr>
          <w:rFonts w:ascii="宋体" w:hAnsi="宋体"/>
          <w:sz w:val="24"/>
        </w:rPr>
        <w:t>/</w:t>
      </w:r>
      <w:r w:rsidRPr="00ED4161">
        <w:rPr>
          <w:rFonts w:ascii="宋体" w:hAnsi="宋体" w:hint="eastAsia"/>
          <w:sz w:val="24"/>
        </w:rPr>
        <w:t>台、重锤钢绳的更换调整</w:t>
      </w:r>
      <w:r w:rsidRPr="00ED4161">
        <w:rPr>
          <w:rFonts w:ascii="宋体" w:hAnsi="宋体"/>
          <w:sz w:val="24"/>
        </w:rPr>
        <w:t>18</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6</w:t>
      </w:r>
      <w:r w:rsidRPr="00ED4161">
        <w:rPr>
          <w:rFonts w:ascii="宋体" w:hAnsi="宋体" w:hint="eastAsia"/>
          <w:sz w:val="24"/>
        </w:rPr>
        <w:t>、限速器</w:t>
      </w:r>
      <w:r w:rsidRPr="00ED4161">
        <w:rPr>
          <w:rFonts w:ascii="宋体" w:hAnsi="宋体"/>
          <w:sz w:val="24"/>
        </w:rPr>
        <w:t>1</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台及限速器钢绳装置的更换及调整（</w:t>
      </w:r>
      <w:r w:rsidRPr="00ED4161">
        <w:rPr>
          <w:rFonts w:ascii="宋体" w:hAnsi="宋体"/>
          <w:sz w:val="24"/>
        </w:rPr>
        <w:t>150</w:t>
      </w:r>
      <w:r w:rsidRPr="00ED4161">
        <w:rPr>
          <w:rFonts w:ascii="宋体" w:hAnsi="宋体" w:hint="eastAsia"/>
          <w:sz w:val="24"/>
        </w:rPr>
        <w:t>）米</w:t>
      </w:r>
      <w:r w:rsidRPr="00ED4161">
        <w:rPr>
          <w:rFonts w:ascii="宋体" w:hAnsi="宋体"/>
          <w:sz w:val="24"/>
        </w:rPr>
        <w:t xml:space="preserve"> /</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7</w:t>
      </w:r>
      <w:r w:rsidRPr="00ED4161">
        <w:rPr>
          <w:rFonts w:ascii="宋体" w:hAnsi="宋体" w:hint="eastAsia"/>
          <w:sz w:val="24"/>
        </w:rPr>
        <w:t>、厅门门锁装置</w:t>
      </w:r>
      <w:r w:rsidRPr="00ED4161">
        <w:rPr>
          <w:rFonts w:ascii="宋体" w:hAnsi="宋体"/>
          <w:sz w:val="24"/>
        </w:rPr>
        <w:t>18</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w:t>
      </w:r>
      <w:proofErr w:type="gramStart"/>
      <w:r w:rsidRPr="00ED4161">
        <w:rPr>
          <w:rFonts w:ascii="宋体" w:hAnsi="宋体" w:hint="eastAsia"/>
          <w:sz w:val="24"/>
        </w:rPr>
        <w:t>轨道导靴的</w:t>
      </w:r>
      <w:proofErr w:type="gramEnd"/>
      <w:r w:rsidRPr="00ED4161">
        <w:rPr>
          <w:rFonts w:ascii="宋体" w:hAnsi="宋体" w:hint="eastAsia"/>
          <w:sz w:val="24"/>
        </w:rPr>
        <w:t>更换</w:t>
      </w:r>
      <w:r w:rsidRPr="00ED4161">
        <w:rPr>
          <w:rFonts w:ascii="宋体" w:hAnsi="宋体"/>
          <w:sz w:val="24"/>
        </w:rPr>
        <w:t>8</w:t>
      </w:r>
      <w:r w:rsidRPr="00ED4161">
        <w:rPr>
          <w:rFonts w:ascii="宋体" w:hAnsi="宋体" w:hint="eastAsia"/>
          <w:sz w:val="24"/>
        </w:rPr>
        <w:t>个</w:t>
      </w:r>
      <w:r w:rsidRPr="00ED4161">
        <w:rPr>
          <w:rFonts w:ascii="宋体" w:hAnsi="宋体"/>
          <w:sz w:val="24"/>
        </w:rPr>
        <w:t>/</w:t>
      </w:r>
      <w:r w:rsidRPr="00ED4161">
        <w:rPr>
          <w:rFonts w:ascii="宋体" w:hAnsi="宋体" w:hint="eastAsia"/>
          <w:sz w:val="24"/>
        </w:rPr>
        <w:t>台及调整；</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8</w:t>
      </w:r>
      <w:r w:rsidRPr="00ED4161">
        <w:rPr>
          <w:rFonts w:ascii="宋体" w:hAnsi="宋体" w:hint="eastAsia"/>
          <w:sz w:val="24"/>
        </w:rPr>
        <w:t>、轿顶装置装饰等；</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9</w:t>
      </w:r>
      <w:r w:rsidRPr="00ED4161">
        <w:rPr>
          <w:rFonts w:ascii="宋体" w:hAnsi="宋体" w:hint="eastAsia"/>
          <w:sz w:val="24"/>
        </w:rPr>
        <w:t>、导轨校正及更换部分磨损比较严重的导轨</w:t>
      </w:r>
      <w:r w:rsidRPr="00ED4161">
        <w:rPr>
          <w:rFonts w:ascii="宋体" w:hAnsi="宋体"/>
          <w:sz w:val="24"/>
        </w:rPr>
        <w:t>(</w:t>
      </w:r>
      <w:r w:rsidRPr="00ED4161">
        <w:rPr>
          <w:rFonts w:ascii="宋体" w:hAnsi="宋体" w:hint="eastAsia"/>
          <w:sz w:val="24"/>
        </w:rPr>
        <w:t>按实际</w:t>
      </w:r>
      <w:r w:rsidRPr="00ED4161">
        <w:rPr>
          <w:rFonts w:ascii="宋体" w:hAnsi="宋体"/>
          <w:sz w:val="24"/>
        </w:rPr>
        <w:t>)</w:t>
      </w:r>
      <w:r w:rsidRPr="00ED4161">
        <w:rPr>
          <w:rFonts w:ascii="宋体" w:hAnsi="宋体" w:hint="eastAsia"/>
          <w:sz w:val="24"/>
        </w:rPr>
        <w:t>；</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11</w:t>
      </w:r>
      <w:r w:rsidRPr="00ED4161">
        <w:rPr>
          <w:rFonts w:ascii="宋体" w:hAnsi="宋体" w:hint="eastAsia"/>
          <w:sz w:val="24"/>
        </w:rPr>
        <w:t>、机房环氧树脂涂刷、每个机房增加一台空调；</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13</w:t>
      </w:r>
      <w:r w:rsidRPr="00ED4161">
        <w:rPr>
          <w:rFonts w:ascii="宋体" w:hAnsi="宋体" w:hint="eastAsia"/>
          <w:sz w:val="24"/>
        </w:rPr>
        <w:t>、整修更换电梯停电应急平层装置</w:t>
      </w:r>
      <w:r w:rsidRPr="00ED4161">
        <w:rPr>
          <w:rFonts w:ascii="宋体" w:hAnsi="宋体"/>
          <w:sz w:val="24"/>
        </w:rPr>
        <w:t>1</w:t>
      </w:r>
      <w:r w:rsidRPr="00ED4161">
        <w:rPr>
          <w:rFonts w:ascii="宋体" w:hAnsi="宋体" w:hint="eastAsia"/>
          <w:sz w:val="24"/>
        </w:rPr>
        <w:t>套</w:t>
      </w:r>
      <w:r w:rsidRPr="00ED4161">
        <w:rPr>
          <w:rFonts w:ascii="宋体" w:hAnsi="宋体"/>
          <w:sz w:val="24"/>
        </w:rPr>
        <w:t>/</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sz w:val="24"/>
        </w:rPr>
        <w:t>14</w:t>
      </w:r>
      <w:r w:rsidRPr="00ED4161">
        <w:rPr>
          <w:rFonts w:ascii="宋体" w:hAnsi="宋体" w:hint="eastAsia"/>
          <w:sz w:val="24"/>
        </w:rPr>
        <w:t>、对重轿厢缓冲器更换</w:t>
      </w:r>
      <w:r w:rsidRPr="00ED4161">
        <w:rPr>
          <w:rFonts w:ascii="宋体" w:hAnsi="宋体"/>
          <w:sz w:val="24"/>
        </w:rPr>
        <w:t>2</w:t>
      </w:r>
      <w:r w:rsidRPr="00ED4161">
        <w:rPr>
          <w:rFonts w:ascii="宋体" w:hAnsi="宋体" w:hint="eastAsia"/>
          <w:sz w:val="24"/>
        </w:rPr>
        <w:t>套</w:t>
      </w:r>
      <w:r w:rsidRPr="00ED4161">
        <w:rPr>
          <w:rFonts w:ascii="宋体" w:hAnsi="宋体"/>
          <w:sz w:val="24"/>
        </w:rPr>
        <w:t xml:space="preserve"> /</w:t>
      </w:r>
      <w:r w:rsidRPr="00ED4161">
        <w:rPr>
          <w:rFonts w:ascii="宋体" w:hAnsi="宋体" w:hint="eastAsia"/>
          <w:sz w:val="24"/>
        </w:rPr>
        <w:t>台。</w:t>
      </w:r>
    </w:p>
    <w:p w:rsidR="0053294E" w:rsidRPr="00ED4161" w:rsidRDefault="0053294E" w:rsidP="0053294E">
      <w:pPr>
        <w:spacing w:line="360" w:lineRule="auto"/>
        <w:ind w:firstLineChars="200" w:firstLine="480"/>
        <w:rPr>
          <w:rFonts w:ascii="宋体" w:hAnsi="宋体"/>
          <w:sz w:val="24"/>
        </w:rPr>
      </w:pPr>
      <w:r w:rsidRPr="00ED4161">
        <w:rPr>
          <w:rFonts w:ascii="宋体" w:hAnsi="宋体" w:hint="eastAsia"/>
          <w:sz w:val="24"/>
        </w:rPr>
        <w:t>15、井道及厅门恢复等土建配套内容（自行勘察，自主报价）。</w:t>
      </w:r>
    </w:p>
    <w:p w:rsidR="0053294E" w:rsidRPr="00ED4161" w:rsidRDefault="0053294E" w:rsidP="0053294E">
      <w:pPr>
        <w:spacing w:line="360" w:lineRule="auto"/>
        <w:ind w:firstLineChars="200" w:firstLine="480"/>
        <w:rPr>
          <w:rFonts w:ascii="宋体" w:hAnsi="宋体" w:cs="宋体" w:hint="eastAsia"/>
          <w:b/>
          <w:bCs/>
          <w:kern w:val="0"/>
          <w:sz w:val="24"/>
        </w:rPr>
      </w:pPr>
      <w:r w:rsidRPr="00ED4161">
        <w:rPr>
          <w:rFonts w:ascii="宋体" w:hAnsi="宋体"/>
          <w:sz w:val="24"/>
        </w:rPr>
        <w:br w:type="page"/>
      </w:r>
      <w:r w:rsidRPr="00ED4161">
        <w:rPr>
          <w:rFonts w:ascii="宋体" w:hAnsi="宋体" w:cs="Segoe UI Symbol"/>
          <w:sz w:val="24"/>
        </w:rPr>
        <w:lastRenderedPageBreak/>
        <w:t>★</w:t>
      </w:r>
      <w:r w:rsidRPr="00ED4161">
        <w:rPr>
          <w:rFonts w:ascii="宋体" w:hAnsi="宋体" w:cs="宋体" w:hint="eastAsia"/>
          <w:b/>
          <w:bCs/>
          <w:kern w:val="0"/>
          <w:sz w:val="24"/>
        </w:rPr>
        <w:t>通力电梯维修单台费用及清单（A梯、B梯）</w:t>
      </w:r>
    </w:p>
    <w:tbl>
      <w:tblPr>
        <w:tblW w:w="9653" w:type="dxa"/>
        <w:jc w:val="center"/>
        <w:tblLook w:val="00A0"/>
      </w:tblPr>
      <w:tblGrid>
        <w:gridCol w:w="1951"/>
        <w:gridCol w:w="2199"/>
        <w:gridCol w:w="916"/>
        <w:gridCol w:w="998"/>
        <w:gridCol w:w="1126"/>
        <w:gridCol w:w="1187"/>
        <w:gridCol w:w="1276"/>
      </w:tblGrid>
      <w:tr w:rsidR="0053294E" w:rsidRPr="00ED4161" w:rsidTr="00DC4061">
        <w:trPr>
          <w:trHeight w:val="855"/>
          <w:jc w:val="center"/>
        </w:trPr>
        <w:tc>
          <w:tcPr>
            <w:tcW w:w="9653" w:type="dxa"/>
            <w:gridSpan w:val="7"/>
            <w:tcBorders>
              <w:top w:val="single" w:sz="4" w:space="0" w:color="auto"/>
              <w:left w:val="single" w:sz="4" w:space="0" w:color="auto"/>
              <w:bottom w:val="single" w:sz="4" w:space="0" w:color="auto"/>
              <w:right w:val="single" w:sz="4" w:space="0" w:color="auto"/>
            </w:tcBorders>
            <w:noWrap/>
            <w:vAlign w:val="center"/>
          </w:tcPr>
          <w:p w:rsidR="0053294E" w:rsidRPr="00ED4161" w:rsidRDefault="0053294E" w:rsidP="00DC4061">
            <w:pPr>
              <w:widowControl/>
              <w:spacing w:line="360" w:lineRule="auto"/>
              <w:ind w:firstLineChars="200" w:firstLine="482"/>
              <w:jc w:val="center"/>
              <w:rPr>
                <w:rFonts w:ascii="宋体" w:hAnsi="宋体" w:cs="宋体"/>
                <w:b/>
                <w:bCs/>
                <w:kern w:val="0"/>
                <w:sz w:val="24"/>
              </w:rPr>
            </w:pPr>
            <w:r w:rsidRPr="00ED4161">
              <w:rPr>
                <w:rFonts w:ascii="宋体" w:hAnsi="宋体" w:cs="宋体" w:hint="eastAsia"/>
                <w:b/>
                <w:bCs/>
                <w:kern w:val="0"/>
                <w:sz w:val="24"/>
              </w:rPr>
              <w:t>通力电梯维修单台费用及清单（A梯、B梯）</w:t>
            </w:r>
          </w:p>
        </w:tc>
      </w:tr>
      <w:tr w:rsidR="0053294E" w:rsidRPr="00ED4161" w:rsidTr="00DC4061">
        <w:trPr>
          <w:trHeight w:val="647"/>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部件名称</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型号</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hint="eastAsia"/>
                <w:kern w:val="0"/>
                <w:sz w:val="24"/>
              </w:rPr>
              <w:t>单价</w:t>
            </w: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hint="eastAsia"/>
                <w:kern w:val="0"/>
                <w:sz w:val="24"/>
              </w:rPr>
              <w:t>数量</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hint="eastAsia"/>
                <w:kern w:val="0"/>
                <w:sz w:val="24"/>
              </w:rPr>
              <w:t>单位</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hint="eastAsia"/>
                <w:kern w:val="0"/>
                <w:sz w:val="24"/>
              </w:rPr>
              <w:t>合计</w:t>
            </w: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备注</w:t>
            </w:r>
          </w:p>
        </w:tc>
      </w:tr>
      <w:tr w:rsidR="0053294E" w:rsidRPr="00ED4161" w:rsidTr="00DC4061">
        <w:trPr>
          <w:trHeight w:val="587"/>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主接触器</w:t>
            </w:r>
          </w:p>
        </w:tc>
        <w:tc>
          <w:tcPr>
            <w:tcW w:w="2199" w:type="dxa"/>
            <w:tcBorders>
              <w:top w:val="nil"/>
              <w:left w:val="nil"/>
              <w:bottom w:val="single" w:sz="4" w:space="0" w:color="auto"/>
              <w:right w:val="single" w:sz="4" w:space="0" w:color="auto"/>
            </w:tcBorders>
            <w:noWrap/>
            <w:vAlign w:val="center"/>
          </w:tcPr>
          <w:p w:rsidR="0053294E" w:rsidRPr="00ED4161" w:rsidRDefault="0053294E" w:rsidP="00DC4061">
            <w:pPr>
              <w:widowControl/>
              <w:spacing w:line="360" w:lineRule="auto"/>
              <w:ind w:firstLineChars="200" w:firstLine="480"/>
              <w:jc w:val="left"/>
              <w:rPr>
                <w:rFonts w:ascii="宋体" w:hAnsi="宋体" w:cs="Calibri"/>
                <w:kern w:val="0"/>
                <w:sz w:val="24"/>
              </w:rPr>
            </w:pPr>
            <w:r w:rsidRPr="00ED4161">
              <w:rPr>
                <w:rFonts w:ascii="宋体" w:hAnsi="宋体" w:cs="Calibri"/>
                <w:kern w:val="0"/>
                <w:sz w:val="24"/>
              </w:rPr>
              <w:t>LC1D50</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kern w:val="0"/>
                <w:sz w:val="24"/>
              </w:rPr>
              <w:t>4</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526"/>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封星接触器</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3RH1921-1DA11</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kern w:val="0"/>
                <w:sz w:val="24"/>
              </w:rPr>
              <w:t>1</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974"/>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主板更换</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KM 713103H04 LVE CPU</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kern w:val="0"/>
                <w:sz w:val="24"/>
              </w:rPr>
              <w:t>1</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张</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563"/>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消防电路板</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KM 713153H03</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kern w:val="0"/>
                <w:sz w:val="24"/>
              </w:rPr>
              <w:t>1</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张</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58"/>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安全回路板</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KM 713163H04</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kern w:val="0"/>
                <w:sz w:val="24"/>
              </w:rPr>
              <w:t>1</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张</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552"/>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外呼通讯板</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KM 713709H11T</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kern w:val="0"/>
                <w:sz w:val="24"/>
              </w:rPr>
              <w:t>18</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张</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60"/>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外呼面板</w:t>
            </w:r>
          </w:p>
        </w:tc>
        <w:tc>
          <w:tcPr>
            <w:tcW w:w="2199" w:type="dxa"/>
            <w:tcBorders>
              <w:top w:val="nil"/>
              <w:left w:val="nil"/>
              <w:bottom w:val="single" w:sz="4" w:space="0" w:color="auto"/>
              <w:right w:val="single" w:sz="4" w:space="0" w:color="auto"/>
            </w:tcBorders>
            <w:noWrap/>
            <w:vAlign w:val="center"/>
          </w:tcPr>
          <w:p w:rsidR="0053294E" w:rsidRPr="00ED4161" w:rsidRDefault="0053294E" w:rsidP="00DC4061">
            <w:pPr>
              <w:widowControl/>
              <w:spacing w:line="360" w:lineRule="auto"/>
              <w:ind w:firstLineChars="200" w:firstLine="480"/>
              <w:jc w:val="left"/>
              <w:rPr>
                <w:rFonts w:ascii="宋体" w:hAnsi="宋体" w:cs="Calibri"/>
                <w:kern w:val="0"/>
                <w:sz w:val="24"/>
              </w:rPr>
            </w:pPr>
            <w:r w:rsidRPr="00ED4161">
              <w:rPr>
                <w:rFonts w:ascii="宋体" w:hAnsi="宋体" w:cs="Calibri"/>
                <w:kern w:val="0"/>
                <w:sz w:val="24"/>
              </w:rPr>
              <w:t>KM 713709H11T</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kern w:val="0"/>
                <w:sz w:val="24"/>
              </w:rPr>
              <w:t>18</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555"/>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轿厢显示板</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bvt-1024</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kern w:val="0"/>
                <w:sz w:val="24"/>
              </w:rPr>
              <w:t>1</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张</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485"/>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轿厢按钮</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KM 724783H02</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kern w:val="0"/>
                <w:sz w:val="24"/>
              </w:rPr>
              <w:t>22</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roofErr w:type="gramStart"/>
            <w:r w:rsidRPr="00ED4161">
              <w:rPr>
                <w:rFonts w:ascii="宋体" w:hAnsi="宋体" w:hint="eastAsia"/>
                <w:kern w:val="0"/>
                <w:sz w:val="24"/>
              </w:rPr>
              <w:t>个</w:t>
            </w:r>
            <w:proofErr w:type="gramEnd"/>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499"/>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测速电机</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kern w:val="0"/>
                <w:sz w:val="24"/>
              </w:rPr>
              <w:t>1</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roofErr w:type="gramStart"/>
            <w:r w:rsidRPr="00ED4161">
              <w:rPr>
                <w:rFonts w:ascii="宋体" w:hAnsi="宋体" w:hint="eastAsia"/>
                <w:kern w:val="0"/>
                <w:sz w:val="24"/>
              </w:rPr>
              <w:t>个</w:t>
            </w:r>
            <w:proofErr w:type="gramEnd"/>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549"/>
          <w:jc w:val="center"/>
        </w:trPr>
        <w:tc>
          <w:tcPr>
            <w:tcW w:w="1951"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轿顶传感器</w:t>
            </w:r>
          </w:p>
        </w:tc>
        <w:tc>
          <w:tcPr>
            <w:tcW w:w="2199"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KM 713713H04</w:t>
            </w: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kern w:val="0"/>
                <w:sz w:val="24"/>
              </w:rPr>
              <w:t>7</w:t>
            </w:r>
          </w:p>
        </w:tc>
        <w:tc>
          <w:tcPr>
            <w:tcW w:w="112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57"/>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随行电缆</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0.75*40</w:t>
            </w:r>
            <w:r w:rsidRPr="00ED4161">
              <w:rPr>
                <w:rFonts w:ascii="宋体" w:hAnsi="宋体" w:cs="宋体" w:hint="eastAsia"/>
                <w:kern w:val="0"/>
                <w:sz w:val="24"/>
              </w:rPr>
              <w:t>（含）</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150" w:firstLine="360"/>
              <w:rPr>
                <w:rFonts w:ascii="宋体" w:hAnsi="宋体"/>
                <w:kern w:val="0"/>
                <w:sz w:val="24"/>
              </w:rPr>
            </w:pPr>
            <w:r w:rsidRPr="00ED4161">
              <w:rPr>
                <w:rFonts w:ascii="宋体" w:hAnsi="宋体"/>
                <w:kern w:val="0"/>
                <w:sz w:val="24"/>
              </w:rPr>
              <w:t>1</w:t>
            </w:r>
            <w:r w:rsidRPr="00ED4161">
              <w:rPr>
                <w:rFonts w:ascii="宋体" w:hAnsi="宋体" w:hint="eastAsia"/>
                <w:kern w:val="0"/>
                <w:sz w:val="24"/>
              </w:rPr>
              <w:t>7</w:t>
            </w:r>
            <w:r w:rsidRPr="00ED4161">
              <w:rPr>
                <w:rFonts w:ascii="宋体" w:hAnsi="宋体"/>
                <w:kern w:val="0"/>
                <w:sz w:val="24"/>
              </w:rPr>
              <w:t>0</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米</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10"/>
          <w:jc w:val="center"/>
        </w:trPr>
        <w:tc>
          <w:tcPr>
            <w:tcW w:w="1951"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补偿链导向装置</w:t>
            </w:r>
          </w:p>
        </w:tc>
        <w:tc>
          <w:tcPr>
            <w:tcW w:w="2199"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 xml:space="preserve"> </w:t>
            </w: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2</w:t>
            </w:r>
          </w:p>
        </w:tc>
        <w:tc>
          <w:tcPr>
            <w:tcW w:w="112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375"/>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钢丝绳</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φ</w:t>
            </w:r>
            <w:r w:rsidRPr="00ED4161">
              <w:rPr>
                <w:rFonts w:ascii="宋体" w:hAnsi="宋体" w:cs="宋体"/>
                <w:kern w:val="0"/>
                <w:sz w:val="24"/>
              </w:rPr>
              <w:t>1</w:t>
            </w:r>
            <w:r w:rsidRPr="00ED4161">
              <w:rPr>
                <w:rFonts w:ascii="宋体" w:hAnsi="宋体" w:cs="宋体" w:hint="eastAsia"/>
                <w:kern w:val="0"/>
                <w:sz w:val="24"/>
              </w:rPr>
              <w:t>0</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100" w:firstLine="240"/>
              <w:rPr>
                <w:rFonts w:ascii="宋体" w:hAnsi="宋体"/>
                <w:kern w:val="0"/>
                <w:sz w:val="24"/>
              </w:rPr>
            </w:pPr>
            <w:r w:rsidRPr="00ED4161">
              <w:rPr>
                <w:rFonts w:ascii="宋体" w:hAnsi="宋体" w:hint="eastAsia"/>
                <w:kern w:val="0"/>
                <w:sz w:val="24"/>
              </w:rPr>
              <w:t>5</w:t>
            </w:r>
            <w:r w:rsidRPr="00ED4161">
              <w:rPr>
                <w:rFonts w:ascii="宋体" w:hAnsi="宋体"/>
                <w:kern w:val="0"/>
                <w:sz w:val="24"/>
              </w:rPr>
              <w:t>32</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米</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每台</w:t>
            </w:r>
          </w:p>
        </w:tc>
      </w:tr>
      <w:tr w:rsidR="0053294E" w:rsidRPr="00ED4161" w:rsidTr="00DC4061">
        <w:trPr>
          <w:trHeight w:val="548"/>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重锤钢丝绳</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φ</w:t>
            </w:r>
            <w:r w:rsidRPr="00ED4161">
              <w:rPr>
                <w:rFonts w:ascii="宋体" w:hAnsi="宋体" w:cs="宋体"/>
                <w:kern w:val="0"/>
                <w:sz w:val="24"/>
              </w:rPr>
              <w:t>6</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100" w:firstLine="240"/>
              <w:rPr>
                <w:rFonts w:ascii="宋体" w:hAnsi="宋体"/>
                <w:kern w:val="0"/>
                <w:sz w:val="24"/>
              </w:rPr>
            </w:pPr>
            <w:r w:rsidRPr="00ED4161">
              <w:rPr>
                <w:rFonts w:ascii="宋体" w:hAnsi="宋体"/>
                <w:kern w:val="0"/>
                <w:sz w:val="24"/>
              </w:rPr>
              <w:t>18</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70"/>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限速器</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PB73 C3CK</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100" w:firstLine="240"/>
              <w:rPr>
                <w:rFonts w:ascii="宋体" w:hAnsi="宋体"/>
                <w:kern w:val="0"/>
                <w:sz w:val="24"/>
              </w:rPr>
            </w:pPr>
            <w:r w:rsidRPr="00ED4161">
              <w:rPr>
                <w:rFonts w:ascii="宋体" w:hAnsi="宋体"/>
                <w:kern w:val="0"/>
                <w:sz w:val="24"/>
              </w:rPr>
              <w:t>1</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11"/>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限速器钢丝绳</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φ</w:t>
            </w:r>
            <w:r w:rsidRPr="00ED4161">
              <w:rPr>
                <w:rFonts w:ascii="宋体" w:hAnsi="宋体" w:cs="宋体"/>
                <w:kern w:val="0"/>
                <w:sz w:val="24"/>
              </w:rPr>
              <w:t>8</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50" w:firstLine="120"/>
              <w:rPr>
                <w:rFonts w:ascii="宋体" w:hAnsi="宋体"/>
                <w:kern w:val="0"/>
                <w:sz w:val="24"/>
              </w:rPr>
            </w:pPr>
            <w:r w:rsidRPr="00ED4161">
              <w:rPr>
                <w:rFonts w:ascii="宋体" w:hAnsi="宋体"/>
                <w:kern w:val="0"/>
                <w:sz w:val="24"/>
              </w:rPr>
              <w:t>150</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米</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404"/>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轿顶装饰</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100" w:firstLine="240"/>
              <w:rPr>
                <w:rFonts w:ascii="宋体" w:hAnsi="宋体"/>
                <w:kern w:val="0"/>
                <w:sz w:val="24"/>
              </w:rPr>
            </w:pPr>
            <w:r w:rsidRPr="00ED4161">
              <w:rPr>
                <w:rFonts w:ascii="宋体" w:hAnsi="宋体"/>
                <w:kern w:val="0"/>
                <w:sz w:val="24"/>
              </w:rPr>
              <w:t>1</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638"/>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hint="eastAsia"/>
                <w:kern w:val="0"/>
                <w:sz w:val="24"/>
              </w:rPr>
              <w:lastRenderedPageBreak/>
              <w:t>厅门联动钢绳</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φ</w:t>
            </w:r>
            <w:r w:rsidRPr="00ED4161">
              <w:rPr>
                <w:rFonts w:ascii="宋体" w:hAnsi="宋体" w:cs="宋体"/>
                <w:kern w:val="0"/>
                <w:sz w:val="24"/>
              </w:rPr>
              <w:t>6</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100" w:firstLine="240"/>
              <w:rPr>
                <w:rFonts w:ascii="宋体" w:hAnsi="宋体"/>
                <w:kern w:val="0"/>
                <w:sz w:val="24"/>
              </w:rPr>
            </w:pPr>
            <w:r w:rsidRPr="00ED4161">
              <w:rPr>
                <w:rFonts w:ascii="宋体" w:hAnsi="宋体"/>
                <w:kern w:val="0"/>
                <w:sz w:val="24"/>
              </w:rPr>
              <w:t>18</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132"/>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厅门门锁</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TKJT</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100" w:firstLine="240"/>
              <w:rPr>
                <w:rFonts w:ascii="宋体" w:hAnsi="宋体"/>
                <w:kern w:val="0"/>
                <w:sz w:val="24"/>
              </w:rPr>
            </w:pPr>
            <w:r w:rsidRPr="00ED4161">
              <w:rPr>
                <w:rFonts w:ascii="宋体" w:hAnsi="宋体"/>
                <w:kern w:val="0"/>
                <w:sz w:val="24"/>
              </w:rPr>
              <w:t>18</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57"/>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主</w:t>
            </w:r>
            <w:proofErr w:type="gramStart"/>
            <w:r w:rsidRPr="00ED4161">
              <w:rPr>
                <w:rFonts w:ascii="宋体" w:hAnsi="宋体" w:cs="宋体" w:hint="eastAsia"/>
                <w:kern w:val="0"/>
                <w:sz w:val="24"/>
              </w:rPr>
              <w:t>副轨导靴</w:t>
            </w:r>
            <w:proofErr w:type="gramEnd"/>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T</w:t>
            </w:r>
            <w:r w:rsidRPr="00ED4161">
              <w:rPr>
                <w:rFonts w:ascii="宋体" w:hAnsi="宋体" w:cs="宋体"/>
                <w:kern w:val="0"/>
                <w:sz w:val="24"/>
              </w:rPr>
              <w:t>75-</w:t>
            </w:r>
            <w:r w:rsidRPr="00ED4161">
              <w:rPr>
                <w:rFonts w:ascii="宋体" w:hAnsi="宋体" w:cs="宋体" w:hint="eastAsia"/>
                <w:kern w:val="0"/>
                <w:sz w:val="24"/>
              </w:rPr>
              <w:t>X</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150" w:firstLine="360"/>
              <w:rPr>
                <w:rFonts w:ascii="宋体" w:hAnsi="宋体"/>
                <w:kern w:val="0"/>
                <w:sz w:val="24"/>
              </w:rPr>
            </w:pPr>
            <w:r w:rsidRPr="00ED4161">
              <w:rPr>
                <w:rFonts w:ascii="宋体" w:hAnsi="宋体"/>
                <w:kern w:val="0"/>
                <w:sz w:val="24"/>
              </w:rPr>
              <w:t>8</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65"/>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导轨更换</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T</w:t>
            </w:r>
            <w:r w:rsidRPr="00ED4161">
              <w:rPr>
                <w:rFonts w:ascii="宋体" w:hAnsi="宋体" w:cs="宋体"/>
                <w:kern w:val="0"/>
                <w:sz w:val="24"/>
              </w:rPr>
              <w:t>75</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150" w:firstLine="360"/>
              <w:rPr>
                <w:rFonts w:ascii="宋体" w:hAnsi="宋体"/>
                <w:kern w:val="0"/>
                <w:sz w:val="24"/>
              </w:rPr>
            </w:pPr>
            <w:r w:rsidRPr="00ED4161">
              <w:rPr>
                <w:rFonts w:ascii="宋体" w:hAnsi="宋体"/>
                <w:kern w:val="0"/>
                <w:sz w:val="24"/>
              </w:rPr>
              <w:t>4</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nil"/>
              <w:left w:val="nil"/>
              <w:bottom w:val="single" w:sz="4" w:space="0" w:color="auto"/>
              <w:right w:val="single" w:sz="4" w:space="0" w:color="auto"/>
            </w:tcBorders>
            <w:noWrap/>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vAlign w:val="center"/>
          </w:tcPr>
          <w:p w:rsidR="0053294E" w:rsidRPr="00ED4161" w:rsidRDefault="0053294E" w:rsidP="00DC4061">
            <w:pPr>
              <w:widowControl/>
              <w:spacing w:line="360" w:lineRule="auto"/>
              <w:ind w:firstLineChars="200" w:firstLine="480"/>
              <w:jc w:val="left"/>
              <w:rPr>
                <w:rFonts w:ascii="宋体" w:hAnsi="宋体" w:cs="宋体"/>
                <w:kern w:val="0"/>
                <w:sz w:val="24"/>
              </w:rPr>
            </w:pPr>
          </w:p>
        </w:tc>
      </w:tr>
      <w:tr w:rsidR="0053294E" w:rsidRPr="00ED4161" w:rsidTr="00DC4061">
        <w:trPr>
          <w:trHeight w:val="750"/>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更换变频器</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713990G01</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150" w:firstLine="360"/>
              <w:rPr>
                <w:rFonts w:ascii="宋体" w:hAnsi="宋体"/>
                <w:kern w:val="0"/>
                <w:sz w:val="24"/>
              </w:rPr>
            </w:pPr>
            <w:r w:rsidRPr="00ED4161">
              <w:rPr>
                <w:rFonts w:ascii="宋体" w:hAnsi="宋体"/>
                <w:kern w:val="0"/>
                <w:sz w:val="24"/>
              </w:rPr>
              <w:t>1</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台</w:t>
            </w:r>
          </w:p>
        </w:tc>
        <w:tc>
          <w:tcPr>
            <w:tcW w:w="1187" w:type="dxa"/>
            <w:tcBorders>
              <w:top w:val="nil"/>
              <w:left w:val="nil"/>
              <w:bottom w:val="single" w:sz="4" w:space="0" w:color="auto"/>
              <w:right w:val="single" w:sz="4" w:space="0" w:color="auto"/>
            </w:tcBorders>
            <w:noWrap/>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vAlign w:val="center"/>
          </w:tcPr>
          <w:p w:rsidR="0053294E" w:rsidRPr="00ED4161" w:rsidRDefault="0053294E" w:rsidP="00DC4061">
            <w:pPr>
              <w:widowControl/>
              <w:spacing w:line="360" w:lineRule="auto"/>
              <w:ind w:firstLineChars="200" w:firstLine="480"/>
              <w:jc w:val="left"/>
              <w:rPr>
                <w:rFonts w:ascii="宋体" w:hAnsi="宋体" w:cs="宋体"/>
                <w:kern w:val="0"/>
                <w:sz w:val="24"/>
              </w:rPr>
            </w:pPr>
          </w:p>
        </w:tc>
      </w:tr>
      <w:tr w:rsidR="0053294E" w:rsidRPr="00ED4161" w:rsidTr="00DC4061">
        <w:trPr>
          <w:trHeight w:val="560"/>
          <w:jc w:val="center"/>
        </w:trPr>
        <w:tc>
          <w:tcPr>
            <w:tcW w:w="1951"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环氧树脂</w:t>
            </w:r>
          </w:p>
        </w:tc>
        <w:tc>
          <w:tcPr>
            <w:tcW w:w="2199"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w:t>
            </w: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150" w:firstLine="360"/>
              <w:rPr>
                <w:rFonts w:ascii="宋体" w:hAnsi="宋体"/>
                <w:kern w:val="0"/>
                <w:sz w:val="24"/>
              </w:rPr>
            </w:pPr>
            <w:r w:rsidRPr="00ED4161">
              <w:rPr>
                <w:rFonts w:ascii="宋体" w:hAnsi="宋体"/>
                <w:kern w:val="0"/>
                <w:sz w:val="24"/>
              </w:rPr>
              <w:t>1</w:t>
            </w:r>
          </w:p>
        </w:tc>
        <w:tc>
          <w:tcPr>
            <w:tcW w:w="112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420"/>
          <w:jc w:val="center"/>
        </w:trPr>
        <w:tc>
          <w:tcPr>
            <w:tcW w:w="1951" w:type="dxa"/>
            <w:tcBorders>
              <w:top w:val="nil"/>
              <w:left w:val="single" w:sz="4" w:space="0" w:color="auto"/>
              <w:bottom w:val="single" w:sz="4" w:space="0" w:color="auto"/>
              <w:right w:val="single" w:sz="4" w:space="0" w:color="auto"/>
            </w:tcBorders>
            <w:noWrap/>
            <w:vAlign w:val="center"/>
          </w:tcPr>
          <w:p w:rsidR="0053294E" w:rsidRPr="00ED4161" w:rsidRDefault="0053294E" w:rsidP="00DC4061">
            <w:pPr>
              <w:widowControl/>
              <w:spacing w:line="360" w:lineRule="auto"/>
              <w:jc w:val="left"/>
              <w:rPr>
                <w:rFonts w:ascii="宋体" w:hAnsi="宋体" w:cs="宋体"/>
                <w:kern w:val="0"/>
                <w:sz w:val="24"/>
              </w:rPr>
            </w:pPr>
            <w:r w:rsidRPr="00ED4161">
              <w:rPr>
                <w:rFonts w:ascii="宋体" w:hAnsi="宋体" w:cs="宋体" w:hint="eastAsia"/>
                <w:kern w:val="0"/>
                <w:sz w:val="24"/>
              </w:rPr>
              <w:t>机房空调加装</w:t>
            </w:r>
          </w:p>
        </w:tc>
        <w:tc>
          <w:tcPr>
            <w:tcW w:w="2199" w:type="dxa"/>
            <w:tcBorders>
              <w:top w:val="nil"/>
              <w:left w:val="nil"/>
              <w:bottom w:val="single" w:sz="4" w:space="0" w:color="auto"/>
              <w:right w:val="single" w:sz="4" w:space="0" w:color="auto"/>
            </w:tcBorders>
            <w:noWrap/>
            <w:vAlign w:val="center"/>
          </w:tcPr>
          <w:p w:rsidR="0053294E" w:rsidRPr="00ED4161" w:rsidRDefault="0053294E" w:rsidP="00DC4061">
            <w:pPr>
              <w:widowControl/>
              <w:spacing w:line="360" w:lineRule="auto"/>
              <w:ind w:firstLineChars="200" w:firstLine="480"/>
              <w:jc w:val="left"/>
              <w:rPr>
                <w:rFonts w:ascii="宋体" w:hAnsi="宋体" w:cs="宋体"/>
                <w:kern w:val="0"/>
                <w:sz w:val="24"/>
              </w:rPr>
            </w:pPr>
            <w:r w:rsidRPr="00ED4161">
              <w:rPr>
                <w:rFonts w:ascii="宋体" w:hAnsi="宋体" w:cs="宋体"/>
                <w:kern w:val="0"/>
                <w:sz w:val="24"/>
              </w:rPr>
              <w:t>3P</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150" w:firstLine="360"/>
              <w:rPr>
                <w:rFonts w:ascii="宋体" w:hAnsi="宋体"/>
                <w:kern w:val="0"/>
                <w:sz w:val="24"/>
              </w:rPr>
            </w:pPr>
            <w:r w:rsidRPr="00ED4161">
              <w:rPr>
                <w:rFonts w:ascii="宋体" w:hAnsi="宋体"/>
                <w:kern w:val="0"/>
                <w:sz w:val="24"/>
              </w:rPr>
              <w:t>1</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台</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194"/>
          <w:jc w:val="center"/>
        </w:trPr>
        <w:tc>
          <w:tcPr>
            <w:tcW w:w="1951" w:type="dxa"/>
            <w:tcBorders>
              <w:top w:val="single" w:sz="4" w:space="0" w:color="auto"/>
              <w:left w:val="single" w:sz="4" w:space="0" w:color="auto"/>
              <w:bottom w:val="single" w:sz="4" w:space="0" w:color="auto"/>
              <w:right w:val="single" w:sz="4" w:space="0" w:color="auto"/>
            </w:tcBorders>
            <w:noWrap/>
            <w:vAlign w:val="center"/>
          </w:tcPr>
          <w:p w:rsidR="0053294E" w:rsidRPr="00ED4161" w:rsidRDefault="0053294E" w:rsidP="00DC4061">
            <w:pPr>
              <w:spacing w:line="360" w:lineRule="auto"/>
              <w:jc w:val="left"/>
              <w:rPr>
                <w:rFonts w:ascii="宋体" w:hAnsi="宋体" w:cs="宋体"/>
                <w:kern w:val="0"/>
                <w:sz w:val="24"/>
              </w:rPr>
            </w:pPr>
            <w:r w:rsidRPr="00ED4161">
              <w:rPr>
                <w:rFonts w:ascii="宋体" w:hAnsi="宋体" w:cs="宋体" w:hint="eastAsia"/>
                <w:kern w:val="0"/>
                <w:sz w:val="24"/>
              </w:rPr>
              <w:t>轿厢空调加装</w:t>
            </w:r>
          </w:p>
        </w:tc>
        <w:tc>
          <w:tcPr>
            <w:tcW w:w="2199" w:type="dxa"/>
            <w:tcBorders>
              <w:top w:val="single" w:sz="4" w:space="0" w:color="auto"/>
              <w:left w:val="nil"/>
              <w:bottom w:val="single" w:sz="4" w:space="0" w:color="auto"/>
              <w:right w:val="single" w:sz="4" w:space="0" w:color="auto"/>
            </w:tcBorders>
            <w:noWrap/>
            <w:vAlign w:val="center"/>
          </w:tcPr>
          <w:p w:rsidR="0053294E" w:rsidRPr="00ED4161" w:rsidRDefault="0053294E" w:rsidP="00DC4061">
            <w:pPr>
              <w:spacing w:line="360" w:lineRule="auto"/>
              <w:ind w:firstLineChars="200" w:firstLine="480"/>
              <w:jc w:val="left"/>
              <w:rPr>
                <w:rFonts w:ascii="宋体" w:hAnsi="宋体" w:cs="宋体"/>
                <w:kern w:val="0"/>
                <w:sz w:val="24"/>
              </w:rPr>
            </w:pPr>
            <w:r w:rsidRPr="00ED4161">
              <w:rPr>
                <w:rFonts w:ascii="宋体" w:hAnsi="宋体" w:cs="宋体" w:hint="eastAsia"/>
                <w:kern w:val="0"/>
                <w:sz w:val="24"/>
              </w:rPr>
              <w:t xml:space="preserve">2500W </w:t>
            </w: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kern w:val="0"/>
                <w:sz w:val="24"/>
              </w:rPr>
            </w:pPr>
          </w:p>
        </w:tc>
        <w:tc>
          <w:tcPr>
            <w:tcW w:w="998"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150" w:firstLine="360"/>
              <w:rPr>
                <w:rFonts w:ascii="宋体" w:hAnsi="宋体"/>
                <w:kern w:val="0"/>
                <w:sz w:val="24"/>
              </w:rPr>
            </w:pPr>
            <w:r w:rsidRPr="00ED4161">
              <w:rPr>
                <w:rFonts w:ascii="宋体" w:hAnsi="宋体" w:hint="eastAsia"/>
                <w:kern w:val="0"/>
                <w:sz w:val="24"/>
              </w:rPr>
              <w:t>1</w:t>
            </w:r>
          </w:p>
        </w:tc>
        <w:tc>
          <w:tcPr>
            <w:tcW w:w="1126"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kern w:val="0"/>
                <w:sz w:val="24"/>
              </w:rPr>
            </w:pPr>
          </w:p>
        </w:tc>
        <w:tc>
          <w:tcPr>
            <w:tcW w:w="127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370"/>
          <w:jc w:val="center"/>
        </w:trPr>
        <w:tc>
          <w:tcPr>
            <w:tcW w:w="1951" w:type="dxa"/>
            <w:tcBorders>
              <w:top w:val="nil"/>
              <w:left w:val="single" w:sz="4" w:space="0" w:color="auto"/>
              <w:bottom w:val="single" w:sz="4" w:space="0" w:color="auto"/>
              <w:right w:val="single" w:sz="4" w:space="0" w:color="auto"/>
            </w:tcBorders>
            <w:noWrap/>
            <w:vAlign w:val="center"/>
          </w:tcPr>
          <w:p w:rsidR="0053294E" w:rsidRPr="00ED4161" w:rsidRDefault="0053294E" w:rsidP="00DC4061">
            <w:pPr>
              <w:widowControl/>
              <w:spacing w:line="360" w:lineRule="auto"/>
              <w:jc w:val="left"/>
              <w:rPr>
                <w:rFonts w:ascii="宋体" w:hAnsi="宋体" w:cs="宋体"/>
                <w:kern w:val="0"/>
                <w:sz w:val="24"/>
              </w:rPr>
            </w:pPr>
            <w:r w:rsidRPr="00ED4161">
              <w:rPr>
                <w:rFonts w:ascii="宋体" w:hAnsi="宋体" w:cs="宋体" w:hint="eastAsia"/>
                <w:kern w:val="0"/>
                <w:sz w:val="24"/>
              </w:rPr>
              <w:t>更换停电应急</w:t>
            </w:r>
          </w:p>
        </w:tc>
        <w:tc>
          <w:tcPr>
            <w:tcW w:w="2199" w:type="dxa"/>
            <w:tcBorders>
              <w:top w:val="nil"/>
              <w:left w:val="nil"/>
              <w:bottom w:val="single" w:sz="4" w:space="0" w:color="auto"/>
              <w:right w:val="single" w:sz="4" w:space="0" w:color="auto"/>
            </w:tcBorders>
            <w:noWrap/>
            <w:vAlign w:val="center"/>
          </w:tcPr>
          <w:p w:rsidR="0053294E" w:rsidRPr="00ED4161" w:rsidRDefault="0053294E" w:rsidP="00DC4061">
            <w:pPr>
              <w:widowControl/>
              <w:spacing w:line="360" w:lineRule="auto"/>
              <w:ind w:firstLineChars="200" w:firstLine="480"/>
              <w:jc w:val="left"/>
              <w:rPr>
                <w:rFonts w:ascii="宋体" w:hAnsi="宋体" w:cs="宋体"/>
                <w:kern w:val="0"/>
                <w:sz w:val="24"/>
              </w:rPr>
            </w:pPr>
            <w:r w:rsidRPr="00ED4161">
              <w:rPr>
                <w:rFonts w:ascii="宋体" w:hAnsi="宋体" w:cs="宋体" w:hint="eastAsia"/>
                <w:kern w:val="0"/>
                <w:sz w:val="24"/>
              </w:rPr>
              <w:t>配套</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kern w:val="0"/>
                <w:sz w:val="24"/>
              </w:rPr>
              <w:t>1</w:t>
            </w: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244"/>
          <w:jc w:val="center"/>
        </w:trPr>
        <w:tc>
          <w:tcPr>
            <w:tcW w:w="1951" w:type="dxa"/>
            <w:tcBorders>
              <w:top w:val="single" w:sz="4" w:space="0" w:color="auto"/>
              <w:left w:val="single" w:sz="4" w:space="0" w:color="auto"/>
              <w:bottom w:val="single" w:sz="4" w:space="0" w:color="auto"/>
              <w:right w:val="single" w:sz="4" w:space="0" w:color="auto"/>
            </w:tcBorders>
            <w:noWrap/>
            <w:vAlign w:val="center"/>
          </w:tcPr>
          <w:p w:rsidR="0053294E" w:rsidRPr="00ED4161" w:rsidRDefault="0053294E" w:rsidP="00DC4061">
            <w:pPr>
              <w:spacing w:line="360" w:lineRule="auto"/>
              <w:ind w:firstLineChars="200" w:firstLine="480"/>
              <w:jc w:val="left"/>
              <w:rPr>
                <w:rFonts w:ascii="宋体" w:hAnsi="宋体" w:cs="宋体"/>
                <w:kern w:val="0"/>
                <w:sz w:val="24"/>
              </w:rPr>
            </w:pPr>
            <w:r w:rsidRPr="00ED4161">
              <w:rPr>
                <w:rFonts w:ascii="宋体" w:hAnsi="宋体" w:cs="宋体" w:hint="eastAsia"/>
                <w:kern w:val="0"/>
                <w:sz w:val="24"/>
              </w:rPr>
              <w:t>厅门大门套</w:t>
            </w:r>
          </w:p>
        </w:tc>
        <w:tc>
          <w:tcPr>
            <w:tcW w:w="2199" w:type="dxa"/>
            <w:tcBorders>
              <w:top w:val="single" w:sz="4" w:space="0" w:color="auto"/>
              <w:left w:val="nil"/>
              <w:bottom w:val="single" w:sz="4" w:space="0" w:color="auto"/>
              <w:right w:val="single" w:sz="4" w:space="0" w:color="auto"/>
            </w:tcBorders>
            <w:noWrap/>
            <w:vAlign w:val="center"/>
          </w:tcPr>
          <w:p w:rsidR="0053294E" w:rsidRPr="00ED4161" w:rsidRDefault="0053294E" w:rsidP="00DC4061">
            <w:pPr>
              <w:spacing w:line="360" w:lineRule="auto"/>
              <w:ind w:firstLineChars="200" w:firstLine="480"/>
              <w:jc w:val="left"/>
              <w:rPr>
                <w:rFonts w:ascii="宋体" w:hAnsi="宋体" w:cs="宋体"/>
                <w:kern w:val="0"/>
                <w:sz w:val="24"/>
              </w:rPr>
            </w:pPr>
            <w:r w:rsidRPr="00ED4161">
              <w:rPr>
                <w:rFonts w:ascii="宋体" w:hAnsi="宋体" w:cs="宋体" w:hint="eastAsia"/>
                <w:kern w:val="0"/>
                <w:sz w:val="24"/>
              </w:rPr>
              <w:t>不锈钢304</w:t>
            </w: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kern w:val="0"/>
                <w:sz w:val="24"/>
              </w:rPr>
            </w:pPr>
          </w:p>
        </w:tc>
        <w:tc>
          <w:tcPr>
            <w:tcW w:w="998"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kern w:val="0"/>
                <w:sz w:val="24"/>
              </w:rPr>
            </w:pPr>
            <w:r w:rsidRPr="00ED4161">
              <w:rPr>
                <w:rFonts w:ascii="宋体" w:hAnsi="宋体" w:hint="eastAsia"/>
                <w:kern w:val="0"/>
                <w:sz w:val="24"/>
              </w:rPr>
              <w:t>18</w:t>
            </w:r>
          </w:p>
        </w:tc>
        <w:tc>
          <w:tcPr>
            <w:tcW w:w="1126"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187"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kern w:val="0"/>
                <w:sz w:val="24"/>
              </w:rPr>
            </w:pPr>
          </w:p>
        </w:tc>
        <w:tc>
          <w:tcPr>
            <w:tcW w:w="127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375"/>
          <w:jc w:val="center"/>
        </w:trPr>
        <w:tc>
          <w:tcPr>
            <w:tcW w:w="1951"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工程费</w:t>
            </w:r>
          </w:p>
        </w:tc>
        <w:tc>
          <w:tcPr>
            <w:tcW w:w="2199"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1</w:t>
            </w:r>
          </w:p>
        </w:tc>
        <w:tc>
          <w:tcPr>
            <w:tcW w:w="112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台</w:t>
            </w:r>
          </w:p>
        </w:tc>
        <w:tc>
          <w:tcPr>
            <w:tcW w:w="1187" w:type="dxa"/>
            <w:tcBorders>
              <w:top w:val="single" w:sz="4" w:space="0" w:color="auto"/>
              <w:left w:val="nil"/>
              <w:bottom w:val="single" w:sz="4" w:space="0" w:color="auto"/>
              <w:right w:val="single" w:sz="4" w:space="0" w:color="auto"/>
            </w:tcBorders>
            <w:noWrap/>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single" w:sz="4" w:space="0" w:color="auto"/>
              <w:left w:val="nil"/>
              <w:bottom w:val="single" w:sz="4" w:space="0" w:color="auto"/>
              <w:right w:val="single" w:sz="4" w:space="0" w:color="auto"/>
            </w:tcBorders>
            <w:vAlign w:val="center"/>
          </w:tcPr>
          <w:p w:rsidR="0053294E" w:rsidRPr="00ED4161" w:rsidRDefault="0053294E" w:rsidP="00DC4061">
            <w:pPr>
              <w:widowControl/>
              <w:spacing w:line="360" w:lineRule="auto"/>
              <w:ind w:firstLineChars="200" w:firstLine="480"/>
              <w:jc w:val="left"/>
              <w:rPr>
                <w:rFonts w:ascii="宋体" w:hAnsi="宋体" w:cs="宋体"/>
                <w:kern w:val="0"/>
                <w:sz w:val="24"/>
              </w:rPr>
            </w:pPr>
          </w:p>
        </w:tc>
      </w:tr>
      <w:tr w:rsidR="0053294E" w:rsidRPr="00ED4161" w:rsidTr="00DC4061">
        <w:trPr>
          <w:trHeight w:val="375"/>
          <w:jc w:val="center"/>
        </w:trPr>
        <w:tc>
          <w:tcPr>
            <w:tcW w:w="1951"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hint="eastAsia"/>
                <w:kern w:val="0"/>
                <w:sz w:val="24"/>
              </w:rPr>
            </w:pPr>
          </w:p>
        </w:tc>
        <w:tc>
          <w:tcPr>
            <w:tcW w:w="2199"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hint="eastAsia"/>
                <w:kern w:val="0"/>
                <w:sz w:val="24"/>
              </w:rPr>
            </w:pPr>
          </w:p>
        </w:tc>
        <w:tc>
          <w:tcPr>
            <w:tcW w:w="112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hint="eastAsia"/>
                <w:kern w:val="0"/>
                <w:sz w:val="24"/>
              </w:rPr>
            </w:pPr>
          </w:p>
        </w:tc>
        <w:tc>
          <w:tcPr>
            <w:tcW w:w="1187" w:type="dxa"/>
            <w:tcBorders>
              <w:top w:val="single" w:sz="4" w:space="0" w:color="auto"/>
              <w:left w:val="nil"/>
              <w:bottom w:val="single" w:sz="4" w:space="0" w:color="auto"/>
              <w:right w:val="single" w:sz="4" w:space="0" w:color="auto"/>
            </w:tcBorders>
            <w:noWrap/>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single" w:sz="4" w:space="0" w:color="auto"/>
              <w:left w:val="nil"/>
              <w:bottom w:val="single" w:sz="4" w:space="0" w:color="auto"/>
              <w:right w:val="single" w:sz="4" w:space="0" w:color="auto"/>
            </w:tcBorders>
            <w:vAlign w:val="center"/>
          </w:tcPr>
          <w:p w:rsidR="0053294E" w:rsidRPr="00ED4161" w:rsidRDefault="0053294E" w:rsidP="00DC4061">
            <w:pPr>
              <w:widowControl/>
              <w:spacing w:line="360" w:lineRule="auto"/>
              <w:ind w:firstLineChars="200" w:firstLine="480"/>
              <w:jc w:val="left"/>
              <w:rPr>
                <w:rFonts w:ascii="宋体" w:hAnsi="宋体" w:cs="宋体"/>
                <w:kern w:val="0"/>
                <w:sz w:val="24"/>
              </w:rPr>
            </w:pPr>
          </w:p>
        </w:tc>
      </w:tr>
      <w:tr w:rsidR="0053294E" w:rsidRPr="00ED4161" w:rsidTr="00DC4061">
        <w:trPr>
          <w:trHeight w:val="375"/>
          <w:jc w:val="center"/>
        </w:trPr>
        <w:tc>
          <w:tcPr>
            <w:tcW w:w="1951"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合计</w:t>
            </w:r>
          </w:p>
        </w:tc>
        <w:tc>
          <w:tcPr>
            <w:tcW w:w="2199"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98"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12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18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7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bl>
    <w:p w:rsidR="0053294E" w:rsidRPr="00ED4161" w:rsidRDefault="0053294E" w:rsidP="0053294E">
      <w:pPr>
        <w:spacing w:line="360" w:lineRule="auto"/>
        <w:ind w:firstLineChars="200" w:firstLine="480"/>
        <w:rPr>
          <w:rFonts w:ascii="宋体" w:hAnsi="宋体"/>
          <w:sz w:val="24"/>
        </w:rPr>
      </w:pPr>
    </w:p>
    <w:p w:rsidR="0053294E" w:rsidRPr="00ED4161" w:rsidRDefault="0053294E" w:rsidP="0053294E">
      <w:pPr>
        <w:spacing w:line="360" w:lineRule="auto"/>
        <w:ind w:firstLineChars="200" w:firstLine="480"/>
        <w:rPr>
          <w:rFonts w:ascii="宋体" w:hAnsi="宋体"/>
          <w:sz w:val="24"/>
        </w:rPr>
      </w:pPr>
    </w:p>
    <w:p w:rsidR="0053294E" w:rsidRPr="00ED4161" w:rsidRDefault="0053294E" w:rsidP="0053294E">
      <w:pPr>
        <w:spacing w:line="360" w:lineRule="auto"/>
        <w:ind w:firstLineChars="200" w:firstLine="480"/>
        <w:rPr>
          <w:rFonts w:ascii="宋体" w:hAnsi="宋体" w:cs="宋体"/>
          <w:b/>
          <w:bCs/>
          <w:kern w:val="0"/>
          <w:sz w:val="24"/>
        </w:rPr>
      </w:pPr>
      <w:r w:rsidRPr="00ED4161">
        <w:rPr>
          <w:rFonts w:ascii="宋体" w:hAnsi="宋体" w:cs="Segoe UI Symbol"/>
          <w:sz w:val="24"/>
        </w:rPr>
        <w:br w:type="page"/>
      </w:r>
      <w:r w:rsidRPr="00ED4161">
        <w:rPr>
          <w:rFonts w:ascii="宋体" w:hAnsi="宋体" w:cs="Segoe UI Symbol"/>
          <w:sz w:val="24"/>
        </w:rPr>
        <w:lastRenderedPageBreak/>
        <w:t>★</w:t>
      </w:r>
      <w:r w:rsidRPr="00ED4161">
        <w:rPr>
          <w:rFonts w:ascii="宋体" w:hAnsi="宋体" w:cs="宋体" w:hint="eastAsia"/>
          <w:b/>
          <w:bCs/>
          <w:kern w:val="0"/>
          <w:sz w:val="24"/>
        </w:rPr>
        <w:t>天津奥的斯维修单台费用及清单（1#、2#、3#、4#）</w:t>
      </w:r>
    </w:p>
    <w:tbl>
      <w:tblPr>
        <w:tblW w:w="10064" w:type="dxa"/>
        <w:tblInd w:w="-601" w:type="dxa"/>
        <w:tblLook w:val="00A0"/>
      </w:tblPr>
      <w:tblGrid>
        <w:gridCol w:w="1985"/>
        <w:gridCol w:w="2166"/>
        <w:gridCol w:w="947"/>
        <w:gridCol w:w="916"/>
        <w:gridCol w:w="1112"/>
        <w:gridCol w:w="1711"/>
        <w:gridCol w:w="1227"/>
      </w:tblGrid>
      <w:tr w:rsidR="0053294E" w:rsidRPr="00ED4161" w:rsidTr="00DC4061">
        <w:trPr>
          <w:trHeight w:val="450"/>
        </w:trPr>
        <w:tc>
          <w:tcPr>
            <w:tcW w:w="10064" w:type="dxa"/>
            <w:gridSpan w:val="7"/>
            <w:tcBorders>
              <w:top w:val="single" w:sz="4" w:space="0" w:color="auto"/>
              <w:left w:val="single" w:sz="4" w:space="0" w:color="auto"/>
              <w:bottom w:val="single" w:sz="4" w:space="0" w:color="auto"/>
              <w:right w:val="single" w:sz="4" w:space="0" w:color="auto"/>
            </w:tcBorders>
            <w:noWrap/>
            <w:vAlign w:val="center"/>
          </w:tcPr>
          <w:p w:rsidR="0053294E" w:rsidRPr="00ED4161" w:rsidRDefault="0053294E" w:rsidP="00DC4061">
            <w:pPr>
              <w:widowControl/>
              <w:spacing w:line="360" w:lineRule="auto"/>
              <w:ind w:firstLineChars="200" w:firstLine="482"/>
              <w:jc w:val="center"/>
              <w:rPr>
                <w:rFonts w:ascii="宋体" w:hAnsi="宋体" w:cs="宋体"/>
                <w:b/>
                <w:bCs/>
                <w:kern w:val="0"/>
                <w:sz w:val="24"/>
              </w:rPr>
            </w:pPr>
            <w:r w:rsidRPr="00ED4161">
              <w:rPr>
                <w:rFonts w:ascii="宋体" w:hAnsi="宋体" w:cs="宋体" w:hint="eastAsia"/>
                <w:b/>
                <w:bCs/>
                <w:kern w:val="0"/>
                <w:sz w:val="24"/>
              </w:rPr>
              <w:t>天津奥的斯维修单台费用及清单（1#、2#、3#、4#）</w:t>
            </w:r>
          </w:p>
        </w:tc>
      </w:tr>
      <w:tr w:rsidR="0053294E" w:rsidRPr="00ED4161" w:rsidTr="00DC4061">
        <w:trPr>
          <w:trHeight w:val="750"/>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部件名称</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型号</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hint="eastAsia"/>
                <w:kern w:val="0"/>
                <w:sz w:val="24"/>
              </w:rPr>
              <w:t>单价</w:t>
            </w: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hint="eastAsia"/>
                <w:kern w:val="0"/>
                <w:sz w:val="24"/>
              </w:rPr>
              <w:t>数量</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hint="eastAsia"/>
                <w:kern w:val="0"/>
                <w:sz w:val="24"/>
              </w:rPr>
              <w:t>单位</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合计</w:t>
            </w: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备注</w:t>
            </w:r>
          </w:p>
        </w:tc>
      </w:tr>
      <w:tr w:rsidR="0053294E" w:rsidRPr="00ED4161" w:rsidTr="00DC4061">
        <w:trPr>
          <w:trHeight w:val="694"/>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主接触器</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kern w:val="0"/>
                <w:sz w:val="24"/>
              </w:rPr>
              <w:t>3TH82-44E</w:t>
            </w:r>
            <w:r w:rsidRPr="00ED4161">
              <w:rPr>
                <w:rFonts w:ascii="宋体" w:hAnsi="宋体" w:cs="宋体" w:hint="eastAsia"/>
                <w:kern w:val="0"/>
                <w:sz w:val="24"/>
              </w:rPr>
              <w:t>（</w:t>
            </w:r>
            <w:r w:rsidRPr="00ED4161">
              <w:rPr>
                <w:rFonts w:ascii="宋体" w:hAnsi="宋体" w:cs="宋体"/>
                <w:kern w:val="0"/>
                <w:sz w:val="24"/>
              </w:rPr>
              <w:t>110V</w:t>
            </w:r>
            <w:r w:rsidRPr="00ED4161">
              <w:rPr>
                <w:rFonts w:ascii="宋体" w:hAnsi="宋体" w:cs="宋体" w:hint="eastAsia"/>
                <w:kern w:val="0"/>
                <w:sz w:val="24"/>
              </w:rPr>
              <w:t>）</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4</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nil"/>
              <w:left w:val="nil"/>
              <w:bottom w:val="single" w:sz="4" w:space="0" w:color="auto"/>
              <w:right w:val="single" w:sz="4" w:space="0" w:color="auto"/>
            </w:tcBorders>
            <w:noWrap/>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vAlign w:val="center"/>
          </w:tcPr>
          <w:p w:rsidR="0053294E" w:rsidRPr="00ED4161" w:rsidRDefault="0053294E" w:rsidP="00DC4061">
            <w:pPr>
              <w:widowControl/>
              <w:spacing w:line="360" w:lineRule="auto"/>
              <w:ind w:firstLineChars="200" w:firstLine="480"/>
              <w:jc w:val="left"/>
              <w:rPr>
                <w:rFonts w:ascii="宋体" w:hAnsi="宋体" w:cs="宋体"/>
                <w:kern w:val="0"/>
                <w:sz w:val="24"/>
              </w:rPr>
            </w:pPr>
          </w:p>
        </w:tc>
      </w:tr>
      <w:tr w:rsidR="0053294E" w:rsidRPr="00ED4161" w:rsidTr="00DC4061">
        <w:trPr>
          <w:trHeight w:val="690"/>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封星接触器</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kern w:val="0"/>
                <w:sz w:val="24"/>
              </w:rPr>
              <w:t>3TF4311-OX</w:t>
            </w:r>
            <w:r w:rsidRPr="00ED4161">
              <w:rPr>
                <w:rFonts w:ascii="宋体" w:hAnsi="宋体" w:cs="宋体" w:hint="eastAsia"/>
                <w:kern w:val="0"/>
                <w:sz w:val="24"/>
              </w:rPr>
              <w:t>（</w:t>
            </w:r>
            <w:r w:rsidRPr="00ED4161">
              <w:rPr>
                <w:rFonts w:ascii="宋体" w:hAnsi="宋体" w:cs="宋体"/>
                <w:kern w:val="0"/>
                <w:sz w:val="24"/>
              </w:rPr>
              <w:t>110V</w:t>
            </w:r>
            <w:r w:rsidRPr="00ED4161">
              <w:rPr>
                <w:rFonts w:ascii="宋体" w:hAnsi="宋体" w:cs="宋体" w:hint="eastAsia"/>
                <w:kern w:val="0"/>
                <w:sz w:val="24"/>
              </w:rPr>
              <w:t>）</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nil"/>
              <w:left w:val="nil"/>
              <w:bottom w:val="single" w:sz="4" w:space="0" w:color="auto"/>
              <w:right w:val="single" w:sz="4" w:space="0" w:color="auto"/>
            </w:tcBorders>
            <w:noWrap/>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vAlign w:val="center"/>
          </w:tcPr>
          <w:p w:rsidR="0053294E" w:rsidRPr="00ED4161" w:rsidRDefault="0053294E" w:rsidP="00DC4061">
            <w:pPr>
              <w:widowControl/>
              <w:spacing w:line="360" w:lineRule="auto"/>
              <w:ind w:firstLineChars="200" w:firstLine="480"/>
              <w:jc w:val="left"/>
              <w:rPr>
                <w:rFonts w:ascii="宋体" w:hAnsi="宋体" w:cs="宋体"/>
                <w:kern w:val="0"/>
                <w:sz w:val="24"/>
              </w:rPr>
            </w:pPr>
          </w:p>
        </w:tc>
      </w:tr>
      <w:tr w:rsidR="0053294E" w:rsidRPr="00ED4161" w:rsidTr="00DC4061">
        <w:trPr>
          <w:trHeight w:val="714"/>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主板更换</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150" w:firstLine="360"/>
              <w:rPr>
                <w:rFonts w:ascii="宋体" w:hAnsi="宋体" w:cs="宋体"/>
                <w:kern w:val="0"/>
                <w:sz w:val="24"/>
              </w:rPr>
            </w:pPr>
            <w:r w:rsidRPr="00ED4161">
              <w:rPr>
                <w:rFonts w:ascii="宋体" w:hAnsi="宋体" w:cs="宋体"/>
                <w:kern w:val="0"/>
                <w:sz w:val="24"/>
              </w:rPr>
              <w:t>TCBC G0A26800KA1GI</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张</w:t>
            </w:r>
          </w:p>
        </w:tc>
        <w:tc>
          <w:tcPr>
            <w:tcW w:w="1711" w:type="dxa"/>
            <w:tcBorders>
              <w:top w:val="nil"/>
              <w:left w:val="nil"/>
              <w:bottom w:val="single" w:sz="4" w:space="0" w:color="auto"/>
              <w:right w:val="single" w:sz="4" w:space="0" w:color="auto"/>
            </w:tcBorders>
            <w:noWrap/>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vAlign w:val="center"/>
          </w:tcPr>
          <w:p w:rsidR="0053294E" w:rsidRPr="00ED4161" w:rsidRDefault="0053294E" w:rsidP="00DC4061">
            <w:pPr>
              <w:widowControl/>
              <w:spacing w:line="360" w:lineRule="auto"/>
              <w:ind w:firstLineChars="200" w:firstLine="480"/>
              <w:jc w:val="left"/>
              <w:rPr>
                <w:rFonts w:ascii="宋体" w:hAnsi="宋体" w:cs="宋体"/>
                <w:kern w:val="0"/>
                <w:sz w:val="24"/>
              </w:rPr>
            </w:pPr>
          </w:p>
        </w:tc>
      </w:tr>
      <w:tr w:rsidR="0053294E" w:rsidRPr="00ED4161" w:rsidTr="00DC4061">
        <w:trPr>
          <w:trHeight w:val="420"/>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消防板</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Calibri"/>
                <w:kern w:val="0"/>
                <w:sz w:val="24"/>
              </w:rPr>
            </w:pPr>
            <w:r w:rsidRPr="00ED4161">
              <w:rPr>
                <w:rFonts w:ascii="宋体" w:hAnsi="宋体" w:cs="Calibri"/>
                <w:kern w:val="0"/>
                <w:sz w:val="24"/>
              </w:rPr>
              <w:t>RS5</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张</w:t>
            </w:r>
            <w:r w:rsidRPr="00ED4161">
              <w:rPr>
                <w:rFonts w:ascii="宋体" w:hAnsi="宋体"/>
                <w:kern w:val="0"/>
                <w:sz w:val="24"/>
              </w:rPr>
              <w:t xml:space="preserve"> </w:t>
            </w:r>
          </w:p>
        </w:tc>
        <w:tc>
          <w:tcPr>
            <w:tcW w:w="1711" w:type="dxa"/>
            <w:tcBorders>
              <w:top w:val="nil"/>
              <w:left w:val="nil"/>
              <w:bottom w:val="single" w:sz="4" w:space="0" w:color="auto"/>
              <w:right w:val="single" w:sz="4" w:space="0" w:color="auto"/>
            </w:tcBorders>
            <w:noWrap/>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vAlign w:val="center"/>
          </w:tcPr>
          <w:p w:rsidR="0053294E" w:rsidRPr="00ED4161" w:rsidRDefault="0053294E" w:rsidP="00DC4061">
            <w:pPr>
              <w:widowControl/>
              <w:spacing w:line="360" w:lineRule="auto"/>
              <w:ind w:firstLineChars="200" w:firstLine="480"/>
              <w:jc w:val="left"/>
              <w:rPr>
                <w:rFonts w:ascii="宋体" w:hAnsi="宋体" w:cs="宋体"/>
                <w:kern w:val="0"/>
                <w:sz w:val="24"/>
              </w:rPr>
            </w:pPr>
          </w:p>
        </w:tc>
      </w:tr>
      <w:tr w:rsidR="0053294E" w:rsidRPr="00ED4161" w:rsidTr="00DC4061">
        <w:trPr>
          <w:trHeight w:val="564"/>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roofErr w:type="gramStart"/>
            <w:r w:rsidRPr="00ED4161">
              <w:rPr>
                <w:rFonts w:ascii="宋体" w:hAnsi="宋体" w:cs="宋体" w:hint="eastAsia"/>
                <w:kern w:val="0"/>
                <w:sz w:val="24"/>
              </w:rPr>
              <w:t>外呼板</w:t>
            </w:r>
            <w:proofErr w:type="gramEnd"/>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kern w:val="0"/>
                <w:sz w:val="24"/>
              </w:rPr>
              <w:t>OAA25140NNP14</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18</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张</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44"/>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轿厢显示板</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BVT1024</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张</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68"/>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轿厢按钮</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A3N47325</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22</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roofErr w:type="gramStart"/>
            <w:r w:rsidRPr="00ED4161">
              <w:rPr>
                <w:rFonts w:ascii="宋体" w:hAnsi="宋体" w:hint="eastAsia"/>
                <w:kern w:val="0"/>
                <w:sz w:val="24"/>
              </w:rPr>
              <w:t>个</w:t>
            </w:r>
            <w:proofErr w:type="gramEnd"/>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562"/>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轿顶传感器</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kern w:val="0"/>
                <w:sz w:val="24"/>
              </w:rPr>
              <w:t>GLS126NT2 NC.NO</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7</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542"/>
        </w:trPr>
        <w:tc>
          <w:tcPr>
            <w:tcW w:w="1985"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编码器</w:t>
            </w:r>
          </w:p>
        </w:tc>
        <w:tc>
          <w:tcPr>
            <w:tcW w:w="2166" w:type="dxa"/>
            <w:tcBorders>
              <w:top w:val="single" w:sz="4" w:space="0" w:color="auto"/>
              <w:left w:val="nil"/>
              <w:bottom w:val="single" w:sz="4" w:space="0" w:color="auto"/>
              <w:right w:val="single" w:sz="4" w:space="0" w:color="auto"/>
            </w:tcBorders>
            <w:noWrap/>
            <w:vAlign w:val="center"/>
          </w:tcPr>
          <w:p w:rsidR="0053294E" w:rsidRPr="00ED4161" w:rsidRDefault="0053294E" w:rsidP="00DC4061">
            <w:pPr>
              <w:widowControl/>
              <w:spacing w:line="360" w:lineRule="auto"/>
              <w:jc w:val="left"/>
              <w:rPr>
                <w:rFonts w:ascii="宋体" w:hAnsi="宋体" w:cs="Calibri"/>
                <w:kern w:val="0"/>
                <w:sz w:val="24"/>
              </w:rPr>
            </w:pPr>
            <w:r w:rsidRPr="00ED4161">
              <w:rPr>
                <w:rFonts w:ascii="宋体" w:hAnsi="宋体" w:cs="Calibri"/>
                <w:kern w:val="0"/>
                <w:sz w:val="24"/>
              </w:rPr>
              <w:t>RF5381921023/16</w:t>
            </w:r>
          </w:p>
        </w:tc>
        <w:tc>
          <w:tcPr>
            <w:tcW w:w="94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w:t>
            </w:r>
          </w:p>
        </w:tc>
        <w:tc>
          <w:tcPr>
            <w:tcW w:w="1112"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563"/>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随行电缆</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0.75*40</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150</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米</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57"/>
        </w:trPr>
        <w:tc>
          <w:tcPr>
            <w:tcW w:w="1985"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轿门门挂板</w:t>
            </w:r>
          </w:p>
        </w:tc>
        <w:tc>
          <w:tcPr>
            <w:tcW w:w="216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w:t>
            </w:r>
          </w:p>
        </w:tc>
        <w:tc>
          <w:tcPr>
            <w:tcW w:w="94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w:t>
            </w:r>
          </w:p>
        </w:tc>
        <w:tc>
          <w:tcPr>
            <w:tcW w:w="1112"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375"/>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钢丝绳</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φ</w:t>
            </w:r>
            <w:r w:rsidRPr="00ED4161">
              <w:rPr>
                <w:rFonts w:ascii="宋体" w:hAnsi="宋体" w:cs="宋体"/>
                <w:kern w:val="0"/>
                <w:sz w:val="24"/>
              </w:rPr>
              <w:t>10</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hint="eastAsia"/>
                <w:kern w:val="0"/>
                <w:sz w:val="24"/>
              </w:rPr>
              <w:t>5</w:t>
            </w:r>
            <w:r w:rsidRPr="00ED4161">
              <w:rPr>
                <w:rFonts w:ascii="宋体" w:hAnsi="宋体"/>
                <w:kern w:val="0"/>
                <w:sz w:val="24"/>
              </w:rPr>
              <w:t>40</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米</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465"/>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厅门门锁</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18</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56"/>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hint="eastAsia"/>
                <w:kern w:val="0"/>
                <w:sz w:val="24"/>
              </w:rPr>
              <w:t>厅门重锤钢丝绳</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φ</w:t>
            </w:r>
            <w:r w:rsidRPr="00ED4161">
              <w:rPr>
                <w:rFonts w:ascii="宋体" w:hAnsi="宋体" w:cs="宋体"/>
                <w:kern w:val="0"/>
                <w:sz w:val="24"/>
              </w:rPr>
              <w:t>6</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18</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654"/>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限速器</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XAA20601A4</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750"/>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rPr>
                <w:rFonts w:ascii="宋体" w:hAnsi="宋体" w:cs="宋体"/>
                <w:kern w:val="0"/>
                <w:sz w:val="24"/>
              </w:rPr>
            </w:pPr>
            <w:r w:rsidRPr="00ED4161">
              <w:rPr>
                <w:rFonts w:ascii="宋体" w:hAnsi="宋体" w:cs="宋体" w:hint="eastAsia"/>
                <w:kern w:val="0"/>
                <w:sz w:val="24"/>
              </w:rPr>
              <w:t>限速器钢丝绳</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φ</w:t>
            </w:r>
            <w:r w:rsidRPr="00ED4161">
              <w:rPr>
                <w:rFonts w:ascii="宋体" w:hAnsi="宋体" w:cs="宋体"/>
                <w:kern w:val="0"/>
                <w:sz w:val="24"/>
              </w:rPr>
              <w:t>8</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150</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米</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63"/>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主</w:t>
            </w:r>
            <w:proofErr w:type="gramStart"/>
            <w:r w:rsidRPr="00ED4161">
              <w:rPr>
                <w:rFonts w:ascii="宋体" w:hAnsi="宋体" w:cs="宋体" w:hint="eastAsia"/>
                <w:kern w:val="0"/>
                <w:sz w:val="24"/>
              </w:rPr>
              <w:t>副轨导靴</w:t>
            </w:r>
            <w:proofErr w:type="gramEnd"/>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T75-X</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8</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02"/>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导轨更换</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T75</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4</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750"/>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更换变频器</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OVF-20CR</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台</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511"/>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轿顶装饰</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480"/>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lastRenderedPageBreak/>
              <w:t>环氧树脂</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机房地面处理</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260"/>
        </w:trPr>
        <w:tc>
          <w:tcPr>
            <w:tcW w:w="1985"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spacing w:line="360" w:lineRule="auto"/>
              <w:rPr>
                <w:rFonts w:ascii="宋体" w:hAnsi="宋体" w:cs="宋体"/>
                <w:kern w:val="0"/>
                <w:sz w:val="24"/>
              </w:rPr>
            </w:pPr>
            <w:r w:rsidRPr="00ED4161">
              <w:rPr>
                <w:rFonts w:ascii="宋体" w:hAnsi="宋体" w:cs="宋体" w:hint="eastAsia"/>
                <w:kern w:val="0"/>
                <w:sz w:val="24"/>
              </w:rPr>
              <w:t>轿厢加装空调</w:t>
            </w:r>
          </w:p>
        </w:tc>
        <w:tc>
          <w:tcPr>
            <w:tcW w:w="2166"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cs="宋体"/>
                <w:kern w:val="0"/>
                <w:sz w:val="24"/>
              </w:rPr>
            </w:pPr>
            <w:r w:rsidRPr="00ED4161">
              <w:rPr>
                <w:rFonts w:ascii="宋体" w:hAnsi="宋体" w:cs="宋体" w:hint="eastAsia"/>
                <w:kern w:val="0"/>
                <w:sz w:val="24"/>
              </w:rPr>
              <w:t>2500W</w:t>
            </w:r>
          </w:p>
        </w:tc>
        <w:tc>
          <w:tcPr>
            <w:tcW w:w="947"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kern w:val="0"/>
                <w:sz w:val="24"/>
              </w:rPr>
            </w:pP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rPr>
                <w:rFonts w:ascii="宋体" w:hAnsi="宋体"/>
                <w:kern w:val="0"/>
                <w:sz w:val="24"/>
              </w:rPr>
            </w:pPr>
            <w:r w:rsidRPr="00ED4161">
              <w:rPr>
                <w:rFonts w:ascii="宋体" w:hAnsi="宋体" w:hint="eastAsia"/>
                <w:kern w:val="0"/>
                <w:sz w:val="24"/>
              </w:rPr>
              <w:t>1</w:t>
            </w:r>
          </w:p>
        </w:tc>
        <w:tc>
          <w:tcPr>
            <w:tcW w:w="1112"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kern w:val="0"/>
                <w:sz w:val="24"/>
              </w:rPr>
            </w:pPr>
          </w:p>
        </w:tc>
        <w:tc>
          <w:tcPr>
            <w:tcW w:w="122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p>
        </w:tc>
      </w:tr>
      <w:tr w:rsidR="0053294E" w:rsidRPr="00ED4161" w:rsidTr="00DC4061">
        <w:trPr>
          <w:trHeight w:val="375"/>
        </w:trPr>
        <w:tc>
          <w:tcPr>
            <w:tcW w:w="1985" w:type="dxa"/>
            <w:tcBorders>
              <w:top w:val="nil"/>
              <w:left w:val="single" w:sz="4" w:space="0" w:color="auto"/>
              <w:bottom w:val="single" w:sz="4" w:space="0" w:color="auto"/>
              <w:right w:val="single" w:sz="4" w:space="0" w:color="auto"/>
            </w:tcBorders>
            <w:noWrap/>
            <w:vAlign w:val="center"/>
          </w:tcPr>
          <w:p w:rsidR="0053294E" w:rsidRPr="00ED4161" w:rsidRDefault="0053294E" w:rsidP="00DC4061">
            <w:pPr>
              <w:widowControl/>
              <w:spacing w:line="360" w:lineRule="auto"/>
              <w:jc w:val="left"/>
              <w:rPr>
                <w:rFonts w:ascii="宋体" w:hAnsi="宋体" w:cs="宋体"/>
                <w:kern w:val="0"/>
                <w:sz w:val="24"/>
              </w:rPr>
            </w:pPr>
            <w:r w:rsidRPr="00ED4161">
              <w:rPr>
                <w:rFonts w:ascii="宋体" w:hAnsi="宋体" w:cs="宋体" w:hint="eastAsia"/>
                <w:kern w:val="0"/>
                <w:sz w:val="24"/>
              </w:rPr>
              <w:t>机房空调加装</w:t>
            </w:r>
          </w:p>
        </w:tc>
        <w:tc>
          <w:tcPr>
            <w:tcW w:w="2166" w:type="dxa"/>
            <w:tcBorders>
              <w:top w:val="nil"/>
              <w:left w:val="nil"/>
              <w:bottom w:val="single" w:sz="4" w:space="0" w:color="auto"/>
              <w:right w:val="single" w:sz="4" w:space="0" w:color="auto"/>
            </w:tcBorders>
            <w:noWrap/>
            <w:vAlign w:val="center"/>
          </w:tcPr>
          <w:p w:rsidR="0053294E" w:rsidRPr="00ED4161" w:rsidRDefault="0053294E" w:rsidP="00DC4061">
            <w:pPr>
              <w:widowControl/>
              <w:spacing w:line="360" w:lineRule="auto"/>
              <w:ind w:firstLineChars="200" w:firstLine="480"/>
              <w:jc w:val="left"/>
              <w:rPr>
                <w:rFonts w:ascii="宋体" w:hAnsi="宋体" w:cs="宋体"/>
                <w:kern w:val="0"/>
                <w:sz w:val="24"/>
              </w:rPr>
            </w:pPr>
            <w:r w:rsidRPr="00ED4161">
              <w:rPr>
                <w:rFonts w:ascii="宋体" w:hAnsi="宋体" w:cs="宋体"/>
                <w:kern w:val="0"/>
                <w:sz w:val="24"/>
              </w:rPr>
              <w:t>3P</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台</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726"/>
        </w:trPr>
        <w:tc>
          <w:tcPr>
            <w:tcW w:w="1985" w:type="dxa"/>
            <w:tcBorders>
              <w:top w:val="single" w:sz="4" w:space="0" w:color="auto"/>
              <w:left w:val="single" w:sz="4" w:space="0" w:color="auto"/>
              <w:bottom w:val="single" w:sz="4" w:space="0" w:color="auto"/>
              <w:right w:val="single" w:sz="4" w:space="0" w:color="auto"/>
            </w:tcBorders>
            <w:noWrap/>
            <w:vAlign w:val="center"/>
          </w:tcPr>
          <w:p w:rsidR="0053294E" w:rsidRPr="00ED4161" w:rsidRDefault="0053294E" w:rsidP="00DC4061">
            <w:pPr>
              <w:spacing w:line="360" w:lineRule="auto"/>
              <w:ind w:firstLineChars="200" w:firstLine="480"/>
              <w:jc w:val="left"/>
              <w:rPr>
                <w:rFonts w:ascii="宋体" w:hAnsi="宋体" w:cs="宋体"/>
                <w:kern w:val="0"/>
                <w:sz w:val="24"/>
              </w:rPr>
            </w:pPr>
            <w:r w:rsidRPr="00ED4161">
              <w:rPr>
                <w:rFonts w:ascii="宋体" w:hAnsi="宋体" w:cs="宋体" w:hint="eastAsia"/>
                <w:kern w:val="0"/>
                <w:sz w:val="24"/>
              </w:rPr>
              <w:t>更换停电</w:t>
            </w:r>
          </w:p>
          <w:p w:rsidR="0053294E" w:rsidRPr="00ED4161" w:rsidRDefault="0053294E" w:rsidP="00DC4061">
            <w:pPr>
              <w:spacing w:line="360" w:lineRule="auto"/>
              <w:ind w:firstLineChars="200" w:firstLine="480"/>
              <w:jc w:val="left"/>
              <w:rPr>
                <w:rFonts w:ascii="宋体" w:hAnsi="宋体" w:cs="宋体"/>
                <w:kern w:val="0"/>
                <w:sz w:val="24"/>
              </w:rPr>
            </w:pPr>
            <w:r w:rsidRPr="00ED4161">
              <w:rPr>
                <w:rFonts w:ascii="宋体" w:hAnsi="宋体" w:cs="宋体" w:hint="eastAsia"/>
                <w:kern w:val="0"/>
                <w:sz w:val="24"/>
              </w:rPr>
              <w:t>应急柜</w:t>
            </w:r>
          </w:p>
        </w:tc>
        <w:tc>
          <w:tcPr>
            <w:tcW w:w="2166" w:type="dxa"/>
            <w:tcBorders>
              <w:top w:val="single" w:sz="4" w:space="0" w:color="auto"/>
              <w:left w:val="nil"/>
              <w:bottom w:val="single" w:sz="4" w:space="0" w:color="auto"/>
              <w:right w:val="single" w:sz="4" w:space="0" w:color="auto"/>
            </w:tcBorders>
            <w:noWrap/>
            <w:vAlign w:val="center"/>
          </w:tcPr>
          <w:p w:rsidR="0053294E" w:rsidRPr="00ED4161" w:rsidRDefault="0053294E" w:rsidP="00DC4061">
            <w:pPr>
              <w:widowControl/>
              <w:spacing w:line="360" w:lineRule="auto"/>
              <w:ind w:firstLineChars="200" w:firstLine="480"/>
              <w:jc w:val="left"/>
              <w:rPr>
                <w:rFonts w:ascii="宋体" w:hAnsi="宋体" w:cs="宋体"/>
                <w:kern w:val="0"/>
                <w:sz w:val="24"/>
              </w:rPr>
            </w:pPr>
            <w:r w:rsidRPr="00ED4161">
              <w:rPr>
                <w:rFonts w:ascii="宋体" w:hAnsi="宋体" w:cs="宋体"/>
                <w:kern w:val="0"/>
                <w:sz w:val="24"/>
              </w:rPr>
              <w:t>/</w:t>
            </w:r>
          </w:p>
        </w:tc>
        <w:tc>
          <w:tcPr>
            <w:tcW w:w="94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1</w:t>
            </w:r>
          </w:p>
        </w:tc>
        <w:tc>
          <w:tcPr>
            <w:tcW w:w="1112"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438"/>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对重缓冲器</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kern w:val="0"/>
                <w:sz w:val="24"/>
              </w:rPr>
              <w:t>/</w:t>
            </w: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kern w:val="0"/>
                <w:sz w:val="24"/>
              </w:rPr>
              <w:t>2</w:t>
            </w: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250"/>
        </w:trPr>
        <w:tc>
          <w:tcPr>
            <w:tcW w:w="1985"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cs="宋体"/>
                <w:kern w:val="0"/>
                <w:sz w:val="24"/>
              </w:rPr>
            </w:pPr>
            <w:r w:rsidRPr="00ED4161">
              <w:rPr>
                <w:rFonts w:ascii="宋体" w:hAnsi="宋体" w:cs="宋体" w:hint="eastAsia"/>
                <w:kern w:val="0"/>
                <w:sz w:val="24"/>
              </w:rPr>
              <w:t>厅门大门套</w:t>
            </w:r>
          </w:p>
        </w:tc>
        <w:tc>
          <w:tcPr>
            <w:tcW w:w="2166"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cs="宋体"/>
                <w:kern w:val="0"/>
                <w:sz w:val="24"/>
              </w:rPr>
            </w:pPr>
            <w:r w:rsidRPr="00ED4161">
              <w:rPr>
                <w:rFonts w:ascii="宋体" w:hAnsi="宋体" w:cs="宋体" w:hint="eastAsia"/>
                <w:kern w:val="0"/>
                <w:sz w:val="24"/>
              </w:rPr>
              <w:t>不锈钢304</w:t>
            </w:r>
          </w:p>
        </w:tc>
        <w:tc>
          <w:tcPr>
            <w:tcW w:w="947"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kern w:val="0"/>
                <w:sz w:val="24"/>
              </w:rPr>
            </w:pP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rPr>
                <w:rFonts w:ascii="宋体" w:hAnsi="宋体"/>
                <w:kern w:val="0"/>
                <w:sz w:val="24"/>
              </w:rPr>
            </w:pPr>
            <w:r w:rsidRPr="00ED4161">
              <w:rPr>
                <w:rFonts w:ascii="宋体" w:hAnsi="宋体" w:hint="eastAsia"/>
                <w:kern w:val="0"/>
                <w:sz w:val="24"/>
              </w:rPr>
              <w:t>18</w:t>
            </w:r>
          </w:p>
        </w:tc>
        <w:tc>
          <w:tcPr>
            <w:tcW w:w="1112"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kern w:val="0"/>
                <w:sz w:val="24"/>
              </w:rPr>
            </w:pPr>
            <w:r w:rsidRPr="00ED4161">
              <w:rPr>
                <w:rFonts w:ascii="宋体" w:hAnsi="宋体" w:hint="eastAsia"/>
                <w:kern w:val="0"/>
                <w:sz w:val="24"/>
              </w:rPr>
              <w:t>套</w:t>
            </w:r>
          </w:p>
        </w:tc>
        <w:tc>
          <w:tcPr>
            <w:tcW w:w="1711" w:type="dxa"/>
            <w:tcBorders>
              <w:top w:val="single" w:sz="4" w:space="0" w:color="auto"/>
              <w:left w:val="nil"/>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kern w:val="0"/>
                <w:sz w:val="24"/>
              </w:rPr>
            </w:pPr>
          </w:p>
        </w:tc>
        <w:tc>
          <w:tcPr>
            <w:tcW w:w="122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375"/>
        </w:trPr>
        <w:tc>
          <w:tcPr>
            <w:tcW w:w="1985"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工程费</w:t>
            </w:r>
          </w:p>
        </w:tc>
        <w:tc>
          <w:tcPr>
            <w:tcW w:w="216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4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rPr>
                <w:rFonts w:ascii="宋体" w:hAnsi="宋体"/>
                <w:kern w:val="0"/>
                <w:sz w:val="24"/>
              </w:rPr>
            </w:pPr>
            <w:r w:rsidRPr="00ED4161">
              <w:rPr>
                <w:rFonts w:ascii="宋体" w:hAnsi="宋体" w:hint="eastAsia"/>
                <w:kern w:val="0"/>
                <w:sz w:val="24"/>
              </w:rPr>
              <w:t>1</w:t>
            </w:r>
          </w:p>
        </w:tc>
        <w:tc>
          <w:tcPr>
            <w:tcW w:w="1112"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r w:rsidRPr="00ED4161">
              <w:rPr>
                <w:rFonts w:ascii="宋体" w:hAnsi="宋体" w:hint="eastAsia"/>
                <w:kern w:val="0"/>
                <w:sz w:val="24"/>
              </w:rPr>
              <w:t>台</w:t>
            </w:r>
          </w:p>
        </w:tc>
        <w:tc>
          <w:tcPr>
            <w:tcW w:w="1711"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r>
      <w:tr w:rsidR="0053294E" w:rsidRPr="00ED4161" w:rsidTr="00DC4061">
        <w:trPr>
          <w:trHeight w:val="375"/>
        </w:trPr>
        <w:tc>
          <w:tcPr>
            <w:tcW w:w="1985"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hint="eastAsia"/>
                <w:kern w:val="0"/>
                <w:sz w:val="24"/>
              </w:rPr>
            </w:pPr>
          </w:p>
        </w:tc>
        <w:tc>
          <w:tcPr>
            <w:tcW w:w="216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4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hint="eastAsia"/>
                <w:kern w:val="0"/>
                <w:sz w:val="24"/>
              </w:rPr>
            </w:pPr>
          </w:p>
        </w:tc>
        <w:tc>
          <w:tcPr>
            <w:tcW w:w="1112"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hint="eastAsia"/>
                <w:kern w:val="0"/>
                <w:sz w:val="24"/>
              </w:rPr>
            </w:pPr>
          </w:p>
        </w:tc>
        <w:tc>
          <w:tcPr>
            <w:tcW w:w="1711"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single" w:sz="4" w:space="0" w:color="auto"/>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hint="eastAsia"/>
                <w:kern w:val="0"/>
                <w:sz w:val="24"/>
              </w:rPr>
            </w:pPr>
          </w:p>
        </w:tc>
      </w:tr>
      <w:tr w:rsidR="0053294E" w:rsidRPr="00ED4161" w:rsidTr="00DC4061">
        <w:trPr>
          <w:trHeight w:val="375"/>
        </w:trPr>
        <w:tc>
          <w:tcPr>
            <w:tcW w:w="1985" w:type="dxa"/>
            <w:tcBorders>
              <w:top w:val="nil"/>
              <w:left w:val="single" w:sz="4" w:space="0" w:color="auto"/>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cs="宋体"/>
                <w:kern w:val="0"/>
                <w:sz w:val="24"/>
              </w:rPr>
            </w:pPr>
            <w:r w:rsidRPr="00ED4161">
              <w:rPr>
                <w:rFonts w:ascii="宋体" w:hAnsi="宋体" w:cs="宋体" w:hint="eastAsia"/>
                <w:kern w:val="0"/>
                <w:sz w:val="24"/>
              </w:rPr>
              <w:t>合计</w:t>
            </w:r>
          </w:p>
        </w:tc>
        <w:tc>
          <w:tcPr>
            <w:tcW w:w="216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47"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916"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112" w:type="dxa"/>
            <w:tcBorders>
              <w:top w:val="nil"/>
              <w:left w:val="nil"/>
              <w:bottom w:val="single" w:sz="4" w:space="0" w:color="auto"/>
              <w:right w:val="single" w:sz="4" w:space="0" w:color="auto"/>
            </w:tcBorders>
          </w:tcPr>
          <w:p w:rsidR="0053294E" w:rsidRPr="00ED4161" w:rsidRDefault="0053294E" w:rsidP="00DC4061">
            <w:pPr>
              <w:widowControl/>
              <w:spacing w:line="360" w:lineRule="auto"/>
              <w:ind w:firstLineChars="200" w:firstLine="480"/>
              <w:rPr>
                <w:rFonts w:ascii="宋体" w:hAnsi="宋体"/>
                <w:kern w:val="0"/>
                <w:sz w:val="24"/>
              </w:rPr>
            </w:pPr>
          </w:p>
        </w:tc>
        <w:tc>
          <w:tcPr>
            <w:tcW w:w="1711" w:type="dxa"/>
            <w:tcBorders>
              <w:top w:val="nil"/>
              <w:left w:val="nil"/>
              <w:bottom w:val="single" w:sz="4" w:space="0" w:color="auto"/>
              <w:right w:val="single" w:sz="4" w:space="0" w:color="auto"/>
            </w:tcBorders>
            <w:noWrap/>
          </w:tcPr>
          <w:p w:rsidR="0053294E" w:rsidRPr="00ED4161" w:rsidRDefault="0053294E" w:rsidP="00DC4061">
            <w:pPr>
              <w:widowControl/>
              <w:spacing w:line="360" w:lineRule="auto"/>
              <w:ind w:firstLineChars="200" w:firstLine="480"/>
              <w:rPr>
                <w:rFonts w:ascii="宋体" w:hAnsi="宋体"/>
                <w:kern w:val="0"/>
                <w:sz w:val="24"/>
              </w:rPr>
            </w:pPr>
          </w:p>
        </w:tc>
        <w:tc>
          <w:tcPr>
            <w:tcW w:w="1227" w:type="dxa"/>
            <w:tcBorders>
              <w:top w:val="nil"/>
              <w:left w:val="nil"/>
              <w:bottom w:val="single" w:sz="4" w:space="0" w:color="auto"/>
              <w:right w:val="single" w:sz="4" w:space="0" w:color="auto"/>
            </w:tcBorders>
            <w:vAlign w:val="center"/>
          </w:tcPr>
          <w:p w:rsidR="0053294E" w:rsidRPr="00ED4161" w:rsidRDefault="0053294E" w:rsidP="00DC4061">
            <w:pPr>
              <w:widowControl/>
              <w:spacing w:line="360" w:lineRule="auto"/>
              <w:ind w:firstLineChars="200" w:firstLine="480"/>
              <w:jc w:val="left"/>
              <w:rPr>
                <w:rFonts w:ascii="宋体" w:hAnsi="宋体" w:cs="宋体"/>
                <w:kern w:val="0"/>
                <w:sz w:val="24"/>
              </w:rPr>
            </w:pPr>
          </w:p>
        </w:tc>
      </w:tr>
    </w:tbl>
    <w:p w:rsidR="0053294E" w:rsidRPr="00ED4161" w:rsidRDefault="0053294E" w:rsidP="0053294E">
      <w:pPr>
        <w:widowControl/>
        <w:spacing w:before="100" w:beforeAutospacing="1" w:after="100" w:afterAutospacing="1" w:line="360" w:lineRule="auto"/>
        <w:ind w:firstLineChars="200" w:firstLine="480"/>
        <w:jc w:val="left"/>
        <w:rPr>
          <w:rFonts w:ascii="宋体" w:hAnsi="宋体"/>
          <w:b/>
          <w:sz w:val="24"/>
        </w:rPr>
      </w:pPr>
      <w:r w:rsidRPr="00ED4161">
        <w:rPr>
          <w:rFonts w:ascii="宋体" w:hAnsi="宋体" w:cs="Segoe UI Symbol"/>
          <w:sz w:val="24"/>
        </w:rPr>
        <w:t>★</w:t>
      </w:r>
      <w:r w:rsidRPr="00ED4161">
        <w:rPr>
          <w:rFonts w:ascii="宋体" w:hAnsi="宋体" w:hint="eastAsia"/>
          <w:b/>
          <w:sz w:val="24"/>
        </w:rPr>
        <w:t>四、</w:t>
      </w:r>
      <w:r w:rsidRPr="00ED4161">
        <w:rPr>
          <w:rFonts w:ascii="宋体" w:hAnsi="宋体"/>
          <w:b/>
          <w:sz w:val="24"/>
        </w:rPr>
        <w:t>商务要求</w:t>
      </w:r>
    </w:p>
    <w:tbl>
      <w:tblPr>
        <w:tblW w:w="9781" w:type="dxa"/>
        <w:tblInd w:w="-601" w:type="dxa"/>
        <w:tblLayout w:type="fixed"/>
        <w:tblLook w:val="0000"/>
      </w:tblPr>
      <w:tblGrid>
        <w:gridCol w:w="851"/>
        <w:gridCol w:w="1985"/>
        <w:gridCol w:w="6945"/>
      </w:tblGrid>
      <w:tr w:rsidR="0053294E" w:rsidRPr="00ED4161" w:rsidTr="00DC4061">
        <w:tc>
          <w:tcPr>
            <w:tcW w:w="851" w:type="dxa"/>
            <w:tcBorders>
              <w:top w:val="single" w:sz="4" w:space="0" w:color="auto"/>
              <w:left w:val="single" w:sz="4" w:space="0" w:color="auto"/>
              <w:bottom w:val="single" w:sz="4" w:space="0" w:color="auto"/>
              <w:right w:val="single" w:sz="4" w:space="0" w:color="auto"/>
            </w:tcBorders>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sz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sz w:val="24"/>
              </w:rPr>
              <w:t>服务响应</w:t>
            </w:r>
          </w:p>
        </w:tc>
        <w:tc>
          <w:tcPr>
            <w:tcW w:w="6945"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sz w:val="24"/>
              </w:rPr>
            </w:pPr>
            <w:r w:rsidRPr="00ED4161">
              <w:rPr>
                <w:rFonts w:ascii="宋体" w:hAnsi="宋体"/>
                <w:sz w:val="24"/>
              </w:rPr>
              <w:t>须提供24小时的应急响应服务，且能在接到故障或事故报警后10分钟内到达现场，并能提供正常连续的服务直至故障或事故排除。对电梯困人事故要求在到达现场后5分钟内把乘客从轿厢中救出、对非电子</w:t>
            </w:r>
            <w:proofErr w:type="gramStart"/>
            <w:r w:rsidRPr="00ED4161">
              <w:rPr>
                <w:rFonts w:ascii="宋体" w:hAnsi="宋体"/>
                <w:sz w:val="24"/>
              </w:rPr>
              <w:t>板原因</w:t>
            </w:r>
            <w:proofErr w:type="gramEnd"/>
            <w:r w:rsidRPr="00ED4161">
              <w:rPr>
                <w:rFonts w:ascii="宋体" w:hAnsi="宋体"/>
                <w:sz w:val="24"/>
              </w:rPr>
              <w:t>的常见故障要求在60分钟内排除，对电子</w:t>
            </w:r>
            <w:proofErr w:type="gramStart"/>
            <w:r w:rsidRPr="00ED4161">
              <w:rPr>
                <w:rFonts w:ascii="宋体" w:hAnsi="宋体"/>
                <w:sz w:val="24"/>
              </w:rPr>
              <w:t>板原因</w:t>
            </w:r>
            <w:proofErr w:type="gramEnd"/>
            <w:r w:rsidRPr="00ED4161">
              <w:rPr>
                <w:rFonts w:ascii="宋体" w:hAnsi="宋体"/>
                <w:sz w:val="24"/>
              </w:rPr>
              <w:t>的故障应在普遍认可的合理时间内解决。</w:t>
            </w:r>
          </w:p>
        </w:tc>
      </w:tr>
      <w:tr w:rsidR="0053294E" w:rsidRPr="00ED4161" w:rsidTr="00DC4061">
        <w:tc>
          <w:tcPr>
            <w:tcW w:w="851" w:type="dxa"/>
            <w:tcBorders>
              <w:top w:val="single" w:sz="4" w:space="0" w:color="auto"/>
              <w:left w:val="single" w:sz="4" w:space="0" w:color="auto"/>
              <w:bottom w:val="single" w:sz="4" w:space="0" w:color="auto"/>
              <w:right w:val="single" w:sz="4" w:space="0" w:color="auto"/>
            </w:tcBorders>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sz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sz w:val="24"/>
              </w:rPr>
              <w:t>项目服务人员及资格</w:t>
            </w:r>
          </w:p>
        </w:tc>
        <w:tc>
          <w:tcPr>
            <w:tcW w:w="6945"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sz w:val="24"/>
              </w:rPr>
            </w:pPr>
            <w:r w:rsidRPr="00ED4161">
              <w:rPr>
                <w:rFonts w:ascii="宋体" w:hAnsi="宋体"/>
                <w:sz w:val="24"/>
              </w:rPr>
              <w:t>本项目要求投标人提供项目经理1名，技术负责人1名，维修人员4名（其中技术负责人和维修人员需提供电梯维修安装资格证书）；</w:t>
            </w:r>
          </w:p>
          <w:p w:rsidR="0053294E" w:rsidRPr="00ED4161" w:rsidRDefault="0053294E" w:rsidP="00DC4061">
            <w:pPr>
              <w:spacing w:line="360" w:lineRule="auto"/>
              <w:ind w:firstLineChars="200" w:firstLine="480"/>
              <w:rPr>
                <w:rFonts w:ascii="宋体" w:hAnsi="宋体"/>
                <w:sz w:val="24"/>
              </w:rPr>
            </w:pPr>
            <w:r w:rsidRPr="00ED4161">
              <w:rPr>
                <w:rFonts w:ascii="宋体" w:hAnsi="宋体"/>
                <w:sz w:val="24"/>
              </w:rPr>
              <w:t>注：投标文件中须提供上述人员在投标人单位的</w:t>
            </w:r>
            <w:proofErr w:type="gramStart"/>
            <w:r w:rsidRPr="00ED4161">
              <w:rPr>
                <w:rFonts w:ascii="宋体" w:hAnsi="宋体"/>
                <w:sz w:val="24"/>
              </w:rPr>
              <w:t>社保证明</w:t>
            </w:r>
            <w:proofErr w:type="gramEnd"/>
            <w:r w:rsidRPr="00ED4161">
              <w:rPr>
                <w:rFonts w:ascii="宋体" w:hAnsi="宋体"/>
                <w:sz w:val="24"/>
              </w:rPr>
              <w:t>（以社保机构出具的投标截止日前三个月内任何一个月的</w:t>
            </w:r>
            <w:proofErr w:type="gramStart"/>
            <w:r w:rsidRPr="00ED4161">
              <w:rPr>
                <w:rFonts w:ascii="宋体" w:hAnsi="宋体"/>
                <w:sz w:val="24"/>
              </w:rPr>
              <w:t>社保证</w:t>
            </w:r>
            <w:proofErr w:type="gramEnd"/>
            <w:r w:rsidRPr="00ED4161">
              <w:rPr>
                <w:rFonts w:ascii="宋体" w:hAnsi="宋体"/>
                <w:sz w:val="24"/>
              </w:rPr>
              <w:t>明为准）复印件加盖投标人公章。</w:t>
            </w:r>
          </w:p>
        </w:tc>
      </w:tr>
      <w:tr w:rsidR="0053294E" w:rsidRPr="00ED4161" w:rsidTr="00DC4061">
        <w:tc>
          <w:tcPr>
            <w:tcW w:w="851" w:type="dxa"/>
            <w:tcBorders>
              <w:top w:val="single" w:sz="4" w:space="0" w:color="auto"/>
              <w:left w:val="single" w:sz="4" w:space="0" w:color="auto"/>
              <w:bottom w:val="single" w:sz="4" w:space="0" w:color="auto"/>
              <w:right w:val="single" w:sz="4" w:space="0" w:color="auto"/>
            </w:tcBorders>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hint="eastAsia"/>
                <w:sz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53294E" w:rsidRPr="00ED4161" w:rsidRDefault="0053294E" w:rsidP="00DC4061">
            <w:pPr>
              <w:spacing w:line="360" w:lineRule="auto"/>
              <w:ind w:firstLineChars="200" w:firstLine="480"/>
              <w:jc w:val="center"/>
              <w:rPr>
                <w:rFonts w:ascii="宋体" w:hAnsi="宋体"/>
                <w:sz w:val="24"/>
              </w:rPr>
            </w:pPr>
            <w:r w:rsidRPr="00ED4161">
              <w:rPr>
                <w:rFonts w:ascii="宋体" w:hAnsi="宋体"/>
                <w:sz w:val="24"/>
              </w:rPr>
              <w:t>培训</w:t>
            </w:r>
          </w:p>
        </w:tc>
        <w:tc>
          <w:tcPr>
            <w:tcW w:w="6945" w:type="dxa"/>
            <w:tcBorders>
              <w:top w:val="single" w:sz="4" w:space="0" w:color="auto"/>
              <w:left w:val="single" w:sz="4" w:space="0" w:color="auto"/>
              <w:bottom w:val="single" w:sz="4" w:space="0" w:color="auto"/>
              <w:right w:val="single" w:sz="4" w:space="0" w:color="auto"/>
            </w:tcBorders>
          </w:tcPr>
          <w:p w:rsidR="0053294E" w:rsidRPr="00ED4161" w:rsidRDefault="0053294E" w:rsidP="00DC4061">
            <w:pPr>
              <w:spacing w:line="360" w:lineRule="auto"/>
              <w:ind w:firstLineChars="200" w:firstLine="480"/>
              <w:rPr>
                <w:rFonts w:ascii="宋体" w:hAnsi="宋体"/>
                <w:sz w:val="24"/>
              </w:rPr>
            </w:pPr>
            <w:r w:rsidRPr="00ED4161">
              <w:rPr>
                <w:rFonts w:ascii="宋体" w:hAnsi="宋体"/>
                <w:sz w:val="24"/>
              </w:rPr>
              <w:t>投标人能够提供详细</w:t>
            </w:r>
            <w:proofErr w:type="gramStart"/>
            <w:r w:rsidRPr="00ED4161">
              <w:rPr>
                <w:rFonts w:ascii="宋体" w:hAnsi="宋体"/>
                <w:sz w:val="24"/>
              </w:rPr>
              <w:t>且完善</w:t>
            </w:r>
            <w:proofErr w:type="gramEnd"/>
            <w:r w:rsidRPr="00ED4161">
              <w:rPr>
                <w:rFonts w:ascii="宋体" w:hAnsi="宋体"/>
                <w:sz w:val="24"/>
              </w:rPr>
              <w:t>的项目培训方案，能够提供专业的技术培训，能够有效保障用户技术人员掌握项目中涉及的相关系统运行维护的相关知识。使用过程后，有专业人员现场提供系统的使用培训服务。培训课程，场地、交通等与培训相关的费用均由投标人承担。</w:t>
            </w:r>
          </w:p>
        </w:tc>
      </w:tr>
    </w:tbl>
    <w:p w:rsidR="00EB06C8" w:rsidRPr="0053294E" w:rsidRDefault="00EB06C8" w:rsidP="0053294E">
      <w:pPr>
        <w:rPr>
          <w:szCs w:val="32"/>
        </w:rPr>
      </w:pPr>
    </w:p>
    <w:sectPr w:rsidR="00EB06C8" w:rsidRPr="0053294E"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0AE" w:rsidRDefault="00AE50AE" w:rsidP="00EB06C8">
      <w:r>
        <w:separator/>
      </w:r>
    </w:p>
  </w:endnote>
  <w:endnote w:type="continuationSeparator" w:id="0">
    <w:p w:rsidR="00AE50AE" w:rsidRDefault="00AE50AE"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lucida Grande">
    <w:altName w:val="Courier New"/>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F64B24">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F64B24">
                <w:pPr>
                  <w:pStyle w:val="a8"/>
                </w:pPr>
                <w:fldSimple w:instr=" PAGE  \* MERGEFORMAT ">
                  <w:r w:rsidR="0053294E">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0AE" w:rsidRDefault="00AE50AE" w:rsidP="00EB06C8">
      <w:r>
        <w:separator/>
      </w:r>
    </w:p>
  </w:footnote>
  <w:footnote w:type="continuationSeparator" w:id="0">
    <w:p w:rsidR="00AE50AE" w:rsidRDefault="00AE50AE"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3"/>
    <w:multiLevelType w:val="singleLevel"/>
    <w:tmpl w:val="00000003"/>
    <w:lvl w:ilvl="0">
      <w:start w:val="4"/>
      <w:numFmt w:val="decimal"/>
      <w:suff w:val="nothing"/>
      <w:lvlText w:val="%1）"/>
      <w:lvlJc w:val="left"/>
    </w:lvl>
  </w:abstractNum>
  <w:abstractNum w:abstractNumId="2">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singleLevel"/>
    <w:tmpl w:val="00000012"/>
    <w:lvl w:ilvl="0">
      <w:start w:val="3"/>
      <w:numFmt w:val="chineseCounting"/>
      <w:suff w:val="nothing"/>
      <w:lvlText w:val="%1、"/>
      <w:lvlJc w:val="left"/>
    </w:lvl>
  </w:abstractNum>
  <w:abstractNum w:abstractNumId="5">
    <w:nsid w:val="00000014"/>
    <w:multiLevelType w:val="singleLevel"/>
    <w:tmpl w:val="00000014"/>
    <w:lvl w:ilvl="0">
      <w:start w:val="1"/>
      <w:numFmt w:val="chineseCounting"/>
      <w:suff w:val="nothing"/>
      <w:lvlText w:val="%1、"/>
      <w:lvlJc w:val="left"/>
    </w:lvl>
  </w:abstractNum>
  <w:abstractNum w:abstractNumId="6">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7">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8">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11">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2">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4">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5">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7">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1">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1748E7D"/>
    <w:multiLevelType w:val="singleLevel"/>
    <w:tmpl w:val="31748E7D"/>
    <w:lvl w:ilvl="0">
      <w:start w:val="4"/>
      <w:numFmt w:val="decimal"/>
      <w:suff w:val="nothing"/>
      <w:lvlText w:val="%1）"/>
      <w:lvlJc w:val="left"/>
    </w:lvl>
  </w:abstractNum>
  <w:abstractNum w:abstractNumId="26">
    <w:nsid w:val="3C4C3728"/>
    <w:multiLevelType w:val="singleLevel"/>
    <w:tmpl w:val="3C4C3728"/>
    <w:lvl w:ilvl="0">
      <w:start w:val="1"/>
      <w:numFmt w:val="decimal"/>
      <w:suff w:val="nothing"/>
      <w:lvlText w:val="%1、"/>
      <w:lvlJc w:val="left"/>
    </w:lvl>
  </w:abstractNum>
  <w:abstractNum w:abstractNumId="27">
    <w:nsid w:val="4F3086B6"/>
    <w:multiLevelType w:val="singleLevel"/>
    <w:tmpl w:val="4F3086B6"/>
    <w:lvl w:ilvl="0">
      <w:start w:val="1"/>
      <w:numFmt w:val="decimal"/>
      <w:lvlText w:val="%1."/>
      <w:lvlJc w:val="left"/>
      <w:pPr>
        <w:tabs>
          <w:tab w:val="left" w:pos="312"/>
        </w:tabs>
      </w:pPr>
    </w:lvl>
  </w:abstractNum>
  <w:abstractNum w:abstractNumId="28">
    <w:nsid w:val="57FF855D"/>
    <w:multiLevelType w:val="singleLevel"/>
    <w:tmpl w:val="57FF855D"/>
    <w:lvl w:ilvl="0">
      <w:start w:val="1"/>
      <w:numFmt w:val="chineseCounting"/>
      <w:suff w:val="nothing"/>
      <w:lvlText w:val="%1、"/>
      <w:lvlJc w:val="left"/>
    </w:lvl>
  </w:abstractNum>
  <w:abstractNum w:abstractNumId="29">
    <w:nsid w:val="57FF8873"/>
    <w:multiLevelType w:val="singleLevel"/>
    <w:tmpl w:val="7520D922"/>
    <w:lvl w:ilvl="0">
      <w:start w:val="2"/>
      <w:numFmt w:val="chineseCounting"/>
      <w:suff w:val="nothing"/>
      <w:lvlText w:val="%1、"/>
      <w:lvlJc w:val="left"/>
      <w:rPr>
        <w:sz w:val="30"/>
        <w:szCs w:val="30"/>
      </w:rPr>
    </w:lvl>
  </w:abstractNum>
  <w:abstractNum w:abstractNumId="30">
    <w:nsid w:val="57FF8970"/>
    <w:multiLevelType w:val="singleLevel"/>
    <w:tmpl w:val="57FF8970"/>
    <w:lvl w:ilvl="0">
      <w:start w:val="1"/>
      <w:numFmt w:val="chineseCounting"/>
      <w:suff w:val="nothing"/>
      <w:lvlText w:val="（%1）"/>
      <w:lvlJc w:val="left"/>
    </w:lvl>
  </w:abstractNum>
  <w:abstractNum w:abstractNumId="3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58D23D1D"/>
    <w:multiLevelType w:val="singleLevel"/>
    <w:tmpl w:val="58D23D1D"/>
    <w:lvl w:ilvl="0">
      <w:start w:val="3"/>
      <w:numFmt w:val="chineseCounting"/>
      <w:suff w:val="nothing"/>
      <w:lvlText w:val="%1、"/>
      <w:lvlJc w:val="left"/>
    </w:lvl>
  </w:abstractNum>
  <w:abstractNum w:abstractNumId="33">
    <w:nsid w:val="59EEF07D"/>
    <w:multiLevelType w:val="singleLevel"/>
    <w:tmpl w:val="59EEF07D"/>
    <w:lvl w:ilvl="0">
      <w:start w:val="1"/>
      <w:numFmt w:val="chineseCounting"/>
      <w:suff w:val="nothing"/>
      <w:lvlText w:val="%1、"/>
      <w:lvlJc w:val="left"/>
    </w:lvl>
  </w:abstractNum>
  <w:abstractNum w:abstractNumId="34">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6BFD2A5B"/>
    <w:multiLevelType w:val="singleLevel"/>
    <w:tmpl w:val="6BFD2A5B"/>
    <w:lvl w:ilvl="0">
      <w:start w:val="1"/>
      <w:numFmt w:val="chineseCounting"/>
      <w:suff w:val="nothing"/>
      <w:lvlText w:val="（%1）"/>
      <w:lvlJc w:val="left"/>
    </w:lvl>
  </w:abstractNum>
  <w:abstractNum w:abstractNumId="37">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18"/>
  </w:num>
  <w:num w:numId="3">
    <w:abstractNumId w:val="10"/>
  </w:num>
  <w:num w:numId="4">
    <w:abstractNumId w:val="16"/>
  </w:num>
  <w:num w:numId="5">
    <w:abstractNumId w:val="0"/>
  </w:num>
  <w:num w:numId="6">
    <w:abstractNumId w:val="6"/>
  </w:num>
  <w:num w:numId="7">
    <w:abstractNumId w:val="2"/>
  </w:num>
  <w:num w:numId="8">
    <w:abstractNumId w:val="15"/>
  </w:num>
  <w:num w:numId="9">
    <w:abstractNumId w:val="19"/>
  </w:num>
  <w:num w:numId="10">
    <w:abstractNumId w:val="12"/>
  </w:num>
  <w:num w:numId="11">
    <w:abstractNumId w:val="13"/>
  </w:num>
  <w:num w:numId="12">
    <w:abstractNumId w:val="22"/>
  </w:num>
  <w:num w:numId="13">
    <w:abstractNumId w:val="20"/>
  </w:num>
  <w:num w:numId="14">
    <w:abstractNumId w:val="7"/>
  </w:num>
  <w:num w:numId="15">
    <w:abstractNumId w:val="17"/>
  </w:num>
  <w:num w:numId="16">
    <w:abstractNumId w:val="11"/>
  </w:num>
  <w:num w:numId="17">
    <w:abstractNumId w:val="14"/>
  </w:num>
  <w:num w:numId="18">
    <w:abstractNumId w:val="9"/>
  </w:num>
  <w:num w:numId="19">
    <w:abstractNumId w:val="21"/>
  </w:num>
  <w:num w:numId="20">
    <w:abstractNumId w:val="37"/>
  </w:num>
  <w:num w:numId="21">
    <w:abstractNumId w:val="35"/>
  </w:num>
  <w:num w:numId="22">
    <w:abstractNumId w:val="33"/>
  </w:num>
  <w:num w:numId="23">
    <w:abstractNumId w:val="32"/>
  </w:num>
  <w:num w:numId="24">
    <w:abstractNumId w:val="30"/>
  </w:num>
  <w:num w:numId="25">
    <w:abstractNumId w:val="25"/>
  </w:num>
  <w:num w:numId="26">
    <w:abstractNumId w:val="31"/>
  </w:num>
  <w:num w:numId="27">
    <w:abstractNumId w:val="24"/>
  </w:num>
  <w:num w:numId="28">
    <w:abstractNumId w:val="34"/>
  </w:num>
  <w:num w:numId="29">
    <w:abstractNumId w:val="23"/>
  </w:num>
  <w:num w:numId="30">
    <w:abstractNumId w:val="28"/>
  </w:num>
  <w:num w:numId="31">
    <w:abstractNumId w:val="29"/>
  </w:num>
  <w:num w:numId="32">
    <w:abstractNumId w:val="36"/>
  </w:num>
  <w:num w:numId="33">
    <w:abstractNumId w:val="5"/>
  </w:num>
  <w:num w:numId="34">
    <w:abstractNumId w:val="1"/>
  </w:num>
  <w:num w:numId="35">
    <w:abstractNumId w:val="4"/>
  </w:num>
  <w:num w:numId="36">
    <w:abstractNumId w:val="3"/>
  </w:num>
  <w:num w:numId="37">
    <w:abstractNumId w:val="27"/>
  </w:num>
  <w:num w:numId="38">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10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03B47"/>
    <w:rsid w:val="00011221"/>
    <w:rsid w:val="00024F80"/>
    <w:rsid w:val="00034FC6"/>
    <w:rsid w:val="00042C56"/>
    <w:rsid w:val="00051B22"/>
    <w:rsid w:val="000530BE"/>
    <w:rsid w:val="00064431"/>
    <w:rsid w:val="00075F67"/>
    <w:rsid w:val="000839B7"/>
    <w:rsid w:val="0008707E"/>
    <w:rsid w:val="00087718"/>
    <w:rsid w:val="000904C1"/>
    <w:rsid w:val="00091015"/>
    <w:rsid w:val="000912EB"/>
    <w:rsid w:val="000B1CCD"/>
    <w:rsid w:val="000C06E7"/>
    <w:rsid w:val="000D1CCA"/>
    <w:rsid w:val="000E177A"/>
    <w:rsid w:val="000E34F7"/>
    <w:rsid w:val="000F2FC9"/>
    <w:rsid w:val="00100AEC"/>
    <w:rsid w:val="00104DB6"/>
    <w:rsid w:val="001076F8"/>
    <w:rsid w:val="00115CF1"/>
    <w:rsid w:val="00123B24"/>
    <w:rsid w:val="00136694"/>
    <w:rsid w:val="00137007"/>
    <w:rsid w:val="00137C88"/>
    <w:rsid w:val="0014342D"/>
    <w:rsid w:val="00151054"/>
    <w:rsid w:val="001522A2"/>
    <w:rsid w:val="00153451"/>
    <w:rsid w:val="00163867"/>
    <w:rsid w:val="00170A45"/>
    <w:rsid w:val="0017333A"/>
    <w:rsid w:val="00187B89"/>
    <w:rsid w:val="001C10DE"/>
    <w:rsid w:val="0021473A"/>
    <w:rsid w:val="002179AD"/>
    <w:rsid w:val="00221B37"/>
    <w:rsid w:val="00223A7D"/>
    <w:rsid w:val="0024605A"/>
    <w:rsid w:val="00247899"/>
    <w:rsid w:val="00251212"/>
    <w:rsid w:val="0025192D"/>
    <w:rsid w:val="0025240C"/>
    <w:rsid w:val="0027198D"/>
    <w:rsid w:val="00282DA2"/>
    <w:rsid w:val="0028303B"/>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5752E"/>
    <w:rsid w:val="003739B5"/>
    <w:rsid w:val="00382498"/>
    <w:rsid w:val="0038552C"/>
    <w:rsid w:val="00391BA1"/>
    <w:rsid w:val="0039386A"/>
    <w:rsid w:val="00394233"/>
    <w:rsid w:val="0039430A"/>
    <w:rsid w:val="0039671B"/>
    <w:rsid w:val="003B1E17"/>
    <w:rsid w:val="003B2D96"/>
    <w:rsid w:val="003B6836"/>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A04B5"/>
    <w:rsid w:val="004A0D81"/>
    <w:rsid w:val="004B6ACF"/>
    <w:rsid w:val="004C54B5"/>
    <w:rsid w:val="004C7EE9"/>
    <w:rsid w:val="004D3D3D"/>
    <w:rsid w:val="004D4040"/>
    <w:rsid w:val="004D542B"/>
    <w:rsid w:val="004D7367"/>
    <w:rsid w:val="004D791E"/>
    <w:rsid w:val="004E5960"/>
    <w:rsid w:val="004E7348"/>
    <w:rsid w:val="004E7466"/>
    <w:rsid w:val="00516491"/>
    <w:rsid w:val="00517FB8"/>
    <w:rsid w:val="00520223"/>
    <w:rsid w:val="00531D95"/>
    <w:rsid w:val="0053294E"/>
    <w:rsid w:val="00540E4C"/>
    <w:rsid w:val="00543140"/>
    <w:rsid w:val="00545855"/>
    <w:rsid w:val="005750D8"/>
    <w:rsid w:val="00586596"/>
    <w:rsid w:val="00595B25"/>
    <w:rsid w:val="005B3EC6"/>
    <w:rsid w:val="005B653B"/>
    <w:rsid w:val="005C6DF6"/>
    <w:rsid w:val="005D4774"/>
    <w:rsid w:val="005E15D6"/>
    <w:rsid w:val="005E47DB"/>
    <w:rsid w:val="005F28BE"/>
    <w:rsid w:val="00606C15"/>
    <w:rsid w:val="00613449"/>
    <w:rsid w:val="00621FDB"/>
    <w:rsid w:val="00633C16"/>
    <w:rsid w:val="00651572"/>
    <w:rsid w:val="00651817"/>
    <w:rsid w:val="006718D7"/>
    <w:rsid w:val="006748FB"/>
    <w:rsid w:val="006B213D"/>
    <w:rsid w:val="006B21D8"/>
    <w:rsid w:val="006C4CEE"/>
    <w:rsid w:val="006C6926"/>
    <w:rsid w:val="006E0C68"/>
    <w:rsid w:val="006E2575"/>
    <w:rsid w:val="006E30E3"/>
    <w:rsid w:val="006E7751"/>
    <w:rsid w:val="0070140B"/>
    <w:rsid w:val="00702AF6"/>
    <w:rsid w:val="00710145"/>
    <w:rsid w:val="007107A6"/>
    <w:rsid w:val="00721FDD"/>
    <w:rsid w:val="00727A6A"/>
    <w:rsid w:val="00733226"/>
    <w:rsid w:val="00742EC4"/>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87DBA"/>
    <w:rsid w:val="00894BEE"/>
    <w:rsid w:val="008B2945"/>
    <w:rsid w:val="008B3EB3"/>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A6F0A"/>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E50AE"/>
    <w:rsid w:val="00AF04C4"/>
    <w:rsid w:val="00AF7839"/>
    <w:rsid w:val="00B106CF"/>
    <w:rsid w:val="00B11082"/>
    <w:rsid w:val="00B142A0"/>
    <w:rsid w:val="00B31DB8"/>
    <w:rsid w:val="00B32C29"/>
    <w:rsid w:val="00B425F9"/>
    <w:rsid w:val="00B456AD"/>
    <w:rsid w:val="00B50418"/>
    <w:rsid w:val="00B60287"/>
    <w:rsid w:val="00B63DA5"/>
    <w:rsid w:val="00B7319A"/>
    <w:rsid w:val="00B82FF3"/>
    <w:rsid w:val="00B948FA"/>
    <w:rsid w:val="00B95EA7"/>
    <w:rsid w:val="00BA0291"/>
    <w:rsid w:val="00BA053C"/>
    <w:rsid w:val="00BA6DDA"/>
    <w:rsid w:val="00BB2F3C"/>
    <w:rsid w:val="00BC02EF"/>
    <w:rsid w:val="00BC5675"/>
    <w:rsid w:val="00BD3F03"/>
    <w:rsid w:val="00BD778B"/>
    <w:rsid w:val="00BD7FDF"/>
    <w:rsid w:val="00BE3052"/>
    <w:rsid w:val="00C11C48"/>
    <w:rsid w:val="00C358BB"/>
    <w:rsid w:val="00C45237"/>
    <w:rsid w:val="00C45D38"/>
    <w:rsid w:val="00C46D81"/>
    <w:rsid w:val="00C620FB"/>
    <w:rsid w:val="00C623E1"/>
    <w:rsid w:val="00C65CB3"/>
    <w:rsid w:val="00C6602D"/>
    <w:rsid w:val="00C66381"/>
    <w:rsid w:val="00C67EFE"/>
    <w:rsid w:val="00C81C28"/>
    <w:rsid w:val="00C846E2"/>
    <w:rsid w:val="00CA7711"/>
    <w:rsid w:val="00CD33CE"/>
    <w:rsid w:val="00CD4ECD"/>
    <w:rsid w:val="00CD779C"/>
    <w:rsid w:val="00CE1838"/>
    <w:rsid w:val="00CF345F"/>
    <w:rsid w:val="00D002AF"/>
    <w:rsid w:val="00D10083"/>
    <w:rsid w:val="00D37DD2"/>
    <w:rsid w:val="00D43140"/>
    <w:rsid w:val="00D44DCC"/>
    <w:rsid w:val="00D60C33"/>
    <w:rsid w:val="00D830BA"/>
    <w:rsid w:val="00D834A9"/>
    <w:rsid w:val="00D85461"/>
    <w:rsid w:val="00DB0400"/>
    <w:rsid w:val="00DB22A7"/>
    <w:rsid w:val="00DC01D6"/>
    <w:rsid w:val="00DE7F5D"/>
    <w:rsid w:val="00DF2CC3"/>
    <w:rsid w:val="00E0295D"/>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15E7"/>
    <w:rsid w:val="00F13FA4"/>
    <w:rsid w:val="00F55BB4"/>
    <w:rsid w:val="00F63196"/>
    <w:rsid w:val="00F6369A"/>
    <w:rsid w:val="00F6478F"/>
    <w:rsid w:val="00F64B24"/>
    <w:rsid w:val="00F732E4"/>
    <w:rsid w:val="00F75D76"/>
    <w:rsid w:val="00F8003D"/>
    <w:rsid w:val="00F808E8"/>
    <w:rsid w:val="00F93926"/>
    <w:rsid w:val="00FA20AB"/>
    <w:rsid w:val="00FA5606"/>
    <w:rsid w:val="00FB2B07"/>
    <w:rsid w:val="00FC0431"/>
    <w:rsid w:val="00FC08A0"/>
    <w:rsid w:val="00FC1CD0"/>
    <w:rsid w:val="00FD4735"/>
    <w:rsid w:val="00FD58AB"/>
    <w:rsid w:val="00FD74C7"/>
    <w:rsid w:val="00FE6520"/>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qForma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669</Words>
  <Characters>3817</Characters>
  <Application>Microsoft Office Word</Application>
  <DocSecurity>0</DocSecurity>
  <Lines>31</Lines>
  <Paragraphs>8</Paragraphs>
  <ScaleCrop>false</ScaleCrop>
  <Company>Microsoft</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84</cp:revision>
  <cp:lastPrinted>2017-05-10T03:21:00Z</cp:lastPrinted>
  <dcterms:created xsi:type="dcterms:W3CDTF">2017-05-10T03:10:00Z</dcterms:created>
  <dcterms:modified xsi:type="dcterms:W3CDTF">2018-05-18T10:11:00Z</dcterms:modified>
</cp:coreProperties>
</file>