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F3" w:rsidRPr="00CB5EA3" w:rsidRDefault="00E863F3" w:rsidP="00E863F3">
      <w:pPr>
        <w:pStyle w:val="1"/>
        <w:widowControl/>
        <w:spacing w:line="360" w:lineRule="auto"/>
        <w:ind w:left="283" w:hanging="425"/>
        <w:jc w:val="center"/>
      </w:pPr>
      <w:bookmarkStart w:id="0" w:name="_Toc462907899"/>
      <w:r w:rsidRPr="00CB5EA3">
        <w:rPr>
          <w:rFonts w:hint="eastAsia"/>
        </w:rPr>
        <w:t>项目技术、商务及其他要求</w:t>
      </w:r>
      <w:bookmarkEnd w:id="0"/>
    </w:p>
    <w:p w:rsidR="00E863F3" w:rsidRPr="00CB5EA3" w:rsidRDefault="00E863F3" w:rsidP="00E863F3">
      <w:pPr>
        <w:pStyle w:val="2"/>
        <w:numPr>
          <w:ilvl w:val="1"/>
          <w:numId w:val="0"/>
        </w:numPr>
        <w:tabs>
          <w:tab w:val="left" w:pos="426"/>
          <w:tab w:val="left" w:pos="567"/>
        </w:tabs>
        <w:spacing w:beforeLines="50" w:afterLines="50" w:line="360" w:lineRule="auto"/>
        <w:ind w:left="567" w:hanging="567"/>
        <w:jc w:val="left"/>
      </w:pPr>
      <w:bookmarkStart w:id="1" w:name="_Toc462907900"/>
      <w:bookmarkStart w:id="2" w:name="_Toc321334066"/>
      <w:r w:rsidRPr="00CB5EA3">
        <w:rPr>
          <w:rFonts w:hint="eastAsia"/>
        </w:rPr>
        <w:t>采购内容</w:t>
      </w:r>
      <w:bookmarkEnd w:id="1"/>
    </w:p>
    <w:tbl>
      <w:tblPr>
        <w:tblW w:w="8517" w:type="dxa"/>
        <w:jc w:val="center"/>
        <w:tblInd w:w="-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
        <w:gridCol w:w="5263"/>
        <w:gridCol w:w="1134"/>
        <w:gridCol w:w="1192"/>
      </w:tblGrid>
      <w:tr w:rsidR="00E863F3" w:rsidRPr="00CB5EA3" w:rsidTr="009E08B3">
        <w:trPr>
          <w:trHeight w:val="397"/>
          <w:jc w:val="center"/>
        </w:trPr>
        <w:tc>
          <w:tcPr>
            <w:tcW w:w="928" w:type="dxa"/>
            <w:vAlign w:val="center"/>
          </w:tcPr>
          <w:p w:rsidR="00E863F3" w:rsidRPr="00CB5EA3" w:rsidRDefault="00E863F3" w:rsidP="009E08B3">
            <w:pPr>
              <w:jc w:val="center"/>
              <w:rPr>
                <w:rFonts w:ascii="宋体" w:hAnsi="宋体"/>
                <w:szCs w:val="21"/>
              </w:rPr>
            </w:pPr>
            <w:r w:rsidRPr="00CB5EA3">
              <w:rPr>
                <w:rFonts w:ascii="宋体" w:hAnsi="宋体" w:hint="eastAsia"/>
                <w:szCs w:val="21"/>
              </w:rPr>
              <w:t>序号</w:t>
            </w:r>
          </w:p>
        </w:tc>
        <w:tc>
          <w:tcPr>
            <w:tcW w:w="5263" w:type="dxa"/>
            <w:vAlign w:val="center"/>
          </w:tcPr>
          <w:p w:rsidR="00E863F3" w:rsidRPr="00CB5EA3" w:rsidRDefault="00E863F3" w:rsidP="009E08B3">
            <w:pPr>
              <w:jc w:val="center"/>
              <w:rPr>
                <w:rFonts w:ascii="宋体" w:hAnsi="宋体"/>
                <w:szCs w:val="21"/>
              </w:rPr>
            </w:pPr>
            <w:r w:rsidRPr="00CB5EA3">
              <w:rPr>
                <w:rFonts w:ascii="宋体" w:hAnsi="宋体" w:hint="eastAsia"/>
                <w:szCs w:val="21"/>
              </w:rPr>
              <w:t>设备名称</w:t>
            </w:r>
          </w:p>
        </w:tc>
        <w:tc>
          <w:tcPr>
            <w:tcW w:w="1134" w:type="dxa"/>
            <w:vAlign w:val="center"/>
          </w:tcPr>
          <w:p w:rsidR="00E863F3" w:rsidRPr="00CB5EA3" w:rsidRDefault="00E863F3" w:rsidP="009E08B3">
            <w:pPr>
              <w:jc w:val="center"/>
              <w:rPr>
                <w:rFonts w:ascii="宋体" w:hAnsi="宋体"/>
                <w:szCs w:val="21"/>
              </w:rPr>
            </w:pPr>
            <w:r w:rsidRPr="00CB5EA3">
              <w:rPr>
                <w:rFonts w:ascii="宋体" w:hAnsi="宋体" w:hint="eastAsia"/>
                <w:szCs w:val="21"/>
              </w:rPr>
              <w:t>单位</w:t>
            </w:r>
          </w:p>
        </w:tc>
        <w:tc>
          <w:tcPr>
            <w:tcW w:w="1192" w:type="dxa"/>
            <w:vAlign w:val="center"/>
          </w:tcPr>
          <w:p w:rsidR="00E863F3" w:rsidRPr="00CB5EA3" w:rsidRDefault="00E863F3" w:rsidP="009E08B3">
            <w:pPr>
              <w:jc w:val="center"/>
              <w:rPr>
                <w:rFonts w:ascii="宋体" w:hAnsi="宋体"/>
                <w:szCs w:val="21"/>
              </w:rPr>
            </w:pPr>
            <w:r w:rsidRPr="00CB5EA3">
              <w:rPr>
                <w:rFonts w:ascii="宋体" w:hAnsi="宋体" w:hint="eastAsia"/>
                <w:szCs w:val="21"/>
              </w:rPr>
              <w:t>数量</w:t>
            </w:r>
          </w:p>
        </w:tc>
      </w:tr>
      <w:tr w:rsidR="00E863F3" w:rsidRPr="00CB5EA3" w:rsidTr="009E08B3">
        <w:trPr>
          <w:trHeight w:val="397"/>
          <w:jc w:val="center"/>
        </w:trPr>
        <w:tc>
          <w:tcPr>
            <w:tcW w:w="928" w:type="dxa"/>
            <w:vAlign w:val="center"/>
          </w:tcPr>
          <w:p w:rsidR="00E863F3" w:rsidRPr="00CB5EA3" w:rsidRDefault="00E863F3" w:rsidP="009E08B3">
            <w:pPr>
              <w:jc w:val="center"/>
              <w:rPr>
                <w:rFonts w:ascii="宋体" w:hAnsi="宋体"/>
                <w:szCs w:val="21"/>
              </w:rPr>
            </w:pPr>
            <w:r w:rsidRPr="00CB5EA3">
              <w:rPr>
                <w:rFonts w:ascii="宋体" w:hAnsi="宋体" w:hint="eastAsia"/>
                <w:szCs w:val="21"/>
              </w:rPr>
              <w:t>1</w:t>
            </w:r>
          </w:p>
        </w:tc>
        <w:tc>
          <w:tcPr>
            <w:tcW w:w="5263" w:type="dxa"/>
            <w:vAlign w:val="center"/>
          </w:tcPr>
          <w:p w:rsidR="00E863F3" w:rsidRPr="00CB5EA3" w:rsidRDefault="00E863F3" w:rsidP="009E08B3">
            <w:pPr>
              <w:jc w:val="center"/>
              <w:rPr>
                <w:rFonts w:ascii="宋体" w:hAnsi="宋体"/>
                <w:szCs w:val="21"/>
              </w:rPr>
            </w:pPr>
            <w:r w:rsidRPr="00CB5EA3">
              <w:rPr>
                <w:rFonts w:ascii="宋体" w:hAnsi="宋体" w:hint="eastAsia"/>
                <w:szCs w:val="21"/>
              </w:rPr>
              <w:t>轨道交通车辆被动安全高性能计算中心</w:t>
            </w:r>
          </w:p>
        </w:tc>
        <w:tc>
          <w:tcPr>
            <w:tcW w:w="1134" w:type="dxa"/>
            <w:vAlign w:val="center"/>
          </w:tcPr>
          <w:p w:rsidR="00E863F3" w:rsidRPr="00CB5EA3" w:rsidRDefault="00E863F3" w:rsidP="009E08B3">
            <w:pPr>
              <w:jc w:val="center"/>
              <w:rPr>
                <w:rFonts w:ascii="宋体" w:hAnsi="宋体"/>
                <w:szCs w:val="21"/>
              </w:rPr>
            </w:pPr>
            <w:r w:rsidRPr="00CB5EA3">
              <w:rPr>
                <w:rFonts w:ascii="宋体" w:hAnsi="宋体"/>
                <w:szCs w:val="21"/>
              </w:rPr>
              <w:t>套</w:t>
            </w:r>
          </w:p>
        </w:tc>
        <w:tc>
          <w:tcPr>
            <w:tcW w:w="1192" w:type="dxa"/>
            <w:vAlign w:val="center"/>
          </w:tcPr>
          <w:p w:rsidR="00E863F3" w:rsidRPr="00CB5EA3" w:rsidRDefault="00E863F3" w:rsidP="009E08B3">
            <w:pPr>
              <w:jc w:val="center"/>
              <w:rPr>
                <w:rFonts w:ascii="宋体" w:hAnsi="宋体"/>
                <w:szCs w:val="21"/>
              </w:rPr>
            </w:pPr>
            <w:r w:rsidRPr="00CB5EA3">
              <w:rPr>
                <w:rFonts w:ascii="宋体" w:hAnsi="宋体" w:hint="eastAsia"/>
                <w:szCs w:val="21"/>
              </w:rPr>
              <w:t>1</w:t>
            </w:r>
          </w:p>
        </w:tc>
      </w:tr>
    </w:tbl>
    <w:p w:rsidR="00E863F3" w:rsidRPr="00CB5EA3" w:rsidRDefault="00E863F3" w:rsidP="00E863F3">
      <w:pPr>
        <w:pStyle w:val="2"/>
        <w:numPr>
          <w:ilvl w:val="1"/>
          <w:numId w:val="0"/>
        </w:numPr>
        <w:tabs>
          <w:tab w:val="left" w:pos="426"/>
          <w:tab w:val="left" w:pos="567"/>
        </w:tabs>
        <w:spacing w:beforeLines="50" w:afterLines="50" w:line="360" w:lineRule="auto"/>
        <w:ind w:left="567" w:hanging="567"/>
        <w:jc w:val="left"/>
      </w:pPr>
      <w:bookmarkStart w:id="3" w:name="_Toc462907901"/>
      <w:r w:rsidRPr="00CB5EA3">
        <w:rPr>
          <w:rFonts w:hint="eastAsia"/>
        </w:rPr>
        <w:t>技术参数及要求</w:t>
      </w:r>
      <w:bookmarkEnd w:id="3"/>
    </w:p>
    <w:tbl>
      <w:tblPr>
        <w:tblStyle w:val="a6"/>
        <w:tblW w:w="9180" w:type="dxa"/>
        <w:jc w:val="center"/>
        <w:tblLayout w:type="fixed"/>
        <w:tblLook w:val="04A0"/>
      </w:tblPr>
      <w:tblGrid>
        <w:gridCol w:w="675"/>
        <w:gridCol w:w="993"/>
        <w:gridCol w:w="7512"/>
      </w:tblGrid>
      <w:tr w:rsidR="00E863F3" w:rsidRPr="00CB5EA3" w:rsidTr="009E08B3">
        <w:trPr>
          <w:jc w:val="center"/>
        </w:trPr>
        <w:tc>
          <w:tcPr>
            <w:tcW w:w="675" w:type="dxa"/>
            <w:vAlign w:val="center"/>
          </w:tcPr>
          <w:p w:rsidR="00E863F3" w:rsidRPr="00CB5EA3" w:rsidRDefault="00E863F3" w:rsidP="009E08B3">
            <w:pPr>
              <w:spacing w:beforeLines="50" w:afterLines="50"/>
              <w:jc w:val="center"/>
              <w:rPr>
                <w:b/>
                <w:sz w:val="21"/>
                <w:szCs w:val="21"/>
              </w:rPr>
            </w:pPr>
            <w:r w:rsidRPr="00CB5EA3">
              <w:rPr>
                <w:rFonts w:hint="eastAsia"/>
                <w:b/>
                <w:sz w:val="21"/>
                <w:szCs w:val="21"/>
              </w:rPr>
              <w:t>序号</w:t>
            </w:r>
          </w:p>
        </w:tc>
        <w:tc>
          <w:tcPr>
            <w:tcW w:w="993" w:type="dxa"/>
            <w:vAlign w:val="center"/>
          </w:tcPr>
          <w:p w:rsidR="00E863F3" w:rsidRPr="00CB5EA3" w:rsidRDefault="00E863F3" w:rsidP="009E08B3">
            <w:pPr>
              <w:spacing w:beforeLines="50" w:afterLines="50"/>
              <w:jc w:val="center"/>
              <w:rPr>
                <w:b/>
                <w:sz w:val="21"/>
                <w:szCs w:val="21"/>
              </w:rPr>
            </w:pPr>
            <w:r w:rsidRPr="00CB5EA3">
              <w:rPr>
                <w:rFonts w:hint="eastAsia"/>
                <w:b/>
                <w:sz w:val="21"/>
                <w:szCs w:val="21"/>
              </w:rPr>
              <w:t>名称</w:t>
            </w:r>
          </w:p>
        </w:tc>
        <w:tc>
          <w:tcPr>
            <w:tcW w:w="7512" w:type="dxa"/>
            <w:vAlign w:val="center"/>
          </w:tcPr>
          <w:p w:rsidR="00E863F3" w:rsidRPr="00CB5EA3" w:rsidRDefault="00E863F3" w:rsidP="009E08B3">
            <w:pPr>
              <w:spacing w:beforeLines="50" w:afterLines="50"/>
              <w:jc w:val="center"/>
              <w:rPr>
                <w:b/>
                <w:sz w:val="21"/>
                <w:szCs w:val="21"/>
              </w:rPr>
            </w:pPr>
            <w:r w:rsidRPr="00CB5EA3">
              <w:rPr>
                <w:rFonts w:hint="eastAsia"/>
                <w:b/>
                <w:sz w:val="21"/>
                <w:szCs w:val="21"/>
              </w:rPr>
              <w:t>详细技术指标及功能需求</w:t>
            </w:r>
          </w:p>
        </w:tc>
      </w:tr>
      <w:tr w:rsidR="00E863F3" w:rsidRPr="00CB5EA3" w:rsidTr="009E08B3">
        <w:trPr>
          <w:jc w:val="center"/>
        </w:trPr>
        <w:tc>
          <w:tcPr>
            <w:tcW w:w="675" w:type="dxa"/>
            <w:vAlign w:val="center"/>
          </w:tcPr>
          <w:p w:rsidR="00E863F3" w:rsidRPr="00CB5EA3" w:rsidRDefault="00E863F3" w:rsidP="009E08B3">
            <w:pPr>
              <w:spacing w:beforeLines="50" w:afterLines="50"/>
              <w:jc w:val="center"/>
              <w:rPr>
                <w:b/>
                <w:sz w:val="21"/>
                <w:szCs w:val="21"/>
              </w:rPr>
            </w:pPr>
            <w:r w:rsidRPr="00CB5EA3">
              <w:rPr>
                <w:rFonts w:hint="eastAsia"/>
                <w:b/>
                <w:sz w:val="21"/>
                <w:szCs w:val="21"/>
              </w:rPr>
              <w:t>1</w:t>
            </w:r>
          </w:p>
        </w:tc>
        <w:tc>
          <w:tcPr>
            <w:tcW w:w="993" w:type="dxa"/>
            <w:vAlign w:val="center"/>
          </w:tcPr>
          <w:p w:rsidR="00E863F3" w:rsidRPr="00CB5EA3" w:rsidRDefault="00E863F3" w:rsidP="009E08B3">
            <w:pPr>
              <w:jc w:val="center"/>
              <w:rPr>
                <w:sz w:val="21"/>
                <w:szCs w:val="21"/>
              </w:rPr>
            </w:pPr>
            <w:r w:rsidRPr="00CB5EA3">
              <w:rPr>
                <w:rFonts w:hint="eastAsia"/>
                <w:sz w:val="21"/>
                <w:szCs w:val="21"/>
              </w:rPr>
              <w:t>轨道交通车辆被动安全高性能计算中心</w:t>
            </w:r>
          </w:p>
        </w:tc>
        <w:tc>
          <w:tcPr>
            <w:tcW w:w="7512" w:type="dxa"/>
            <w:vAlign w:val="center"/>
          </w:tcPr>
          <w:p w:rsidR="00E863F3" w:rsidRPr="00CB5EA3" w:rsidRDefault="00E863F3" w:rsidP="009E08B3">
            <w:pPr>
              <w:spacing w:line="360" w:lineRule="auto"/>
              <w:rPr>
                <w:sz w:val="21"/>
                <w:szCs w:val="21"/>
              </w:rPr>
            </w:pPr>
            <w:r w:rsidRPr="00CB5EA3">
              <w:rPr>
                <w:rFonts w:hint="eastAsia"/>
                <w:sz w:val="21"/>
                <w:szCs w:val="21"/>
              </w:rPr>
              <w:t>轨道交通车辆被动安全高性能计算中心由以下三个部分组成：</w:t>
            </w:r>
            <w:r w:rsidRPr="00CB5EA3">
              <w:rPr>
                <w:rFonts w:hint="eastAsia"/>
                <w:sz w:val="21"/>
                <w:szCs w:val="21"/>
              </w:rPr>
              <w:t>1</w:t>
            </w:r>
            <w:r w:rsidRPr="00CB5EA3">
              <w:rPr>
                <w:rFonts w:hint="eastAsia"/>
                <w:sz w:val="21"/>
                <w:szCs w:val="21"/>
              </w:rPr>
              <w:t>台服务器、</w:t>
            </w:r>
            <w:r w:rsidRPr="00CB5EA3">
              <w:rPr>
                <w:rFonts w:hint="eastAsia"/>
                <w:sz w:val="21"/>
                <w:szCs w:val="21"/>
              </w:rPr>
              <w:t>1</w:t>
            </w:r>
            <w:r w:rsidRPr="00CB5EA3">
              <w:rPr>
                <w:rFonts w:hint="eastAsia"/>
                <w:sz w:val="21"/>
                <w:szCs w:val="21"/>
              </w:rPr>
              <w:t>台工作站和具有两个</w:t>
            </w:r>
            <w:r w:rsidRPr="00CB5EA3">
              <w:rPr>
                <w:rFonts w:hint="eastAsia"/>
                <w:sz w:val="21"/>
                <w:szCs w:val="21"/>
              </w:rPr>
              <w:t>license</w:t>
            </w:r>
            <w:r w:rsidRPr="00CB5EA3">
              <w:rPr>
                <w:rFonts w:hint="eastAsia"/>
                <w:sz w:val="21"/>
                <w:szCs w:val="21"/>
              </w:rPr>
              <w:t>的计算软件。</w:t>
            </w:r>
          </w:p>
          <w:p w:rsidR="00E863F3" w:rsidRPr="00CB5EA3" w:rsidRDefault="00E863F3" w:rsidP="009E08B3">
            <w:pPr>
              <w:spacing w:line="360" w:lineRule="auto"/>
              <w:rPr>
                <w:sz w:val="21"/>
                <w:szCs w:val="21"/>
              </w:rPr>
            </w:pPr>
            <w:r w:rsidRPr="00CB5EA3">
              <w:rPr>
                <w:rFonts w:hint="eastAsia"/>
                <w:sz w:val="21"/>
                <w:szCs w:val="21"/>
              </w:rPr>
              <w:t>（</w:t>
            </w:r>
            <w:r w:rsidRPr="00CB5EA3">
              <w:rPr>
                <w:rFonts w:hint="eastAsia"/>
                <w:sz w:val="21"/>
                <w:szCs w:val="21"/>
              </w:rPr>
              <w:t>1</w:t>
            </w:r>
            <w:r w:rsidRPr="00CB5EA3">
              <w:rPr>
                <w:rFonts w:hint="eastAsia"/>
                <w:sz w:val="21"/>
                <w:szCs w:val="21"/>
              </w:rPr>
              <w:t>）服务器详细技术指标及功能需求：</w:t>
            </w:r>
          </w:p>
          <w:p w:rsidR="00E863F3" w:rsidRPr="00CB5EA3" w:rsidRDefault="00E863F3" w:rsidP="009E08B3">
            <w:pPr>
              <w:spacing w:line="360" w:lineRule="auto"/>
              <w:rPr>
                <w:sz w:val="21"/>
                <w:szCs w:val="21"/>
              </w:rPr>
            </w:pPr>
            <w:r w:rsidRPr="00CB5EA3">
              <w:rPr>
                <w:rFonts w:hint="eastAsia"/>
                <w:sz w:val="21"/>
                <w:szCs w:val="21"/>
              </w:rPr>
              <w:t>四颗</w:t>
            </w:r>
            <w:r w:rsidRPr="00CB5EA3">
              <w:rPr>
                <w:rFonts w:hint="eastAsia"/>
                <w:sz w:val="21"/>
                <w:szCs w:val="21"/>
              </w:rPr>
              <w:t xml:space="preserve"> </w:t>
            </w:r>
            <w:r w:rsidRPr="00CB5EA3">
              <w:rPr>
                <w:rFonts w:hint="eastAsia"/>
                <w:sz w:val="21"/>
                <w:szCs w:val="21"/>
              </w:rPr>
              <w:t>英特尔至强</w:t>
            </w:r>
            <w:r w:rsidRPr="00CB5EA3">
              <w:rPr>
                <w:rFonts w:hint="eastAsia"/>
                <w:sz w:val="21"/>
                <w:szCs w:val="21"/>
              </w:rPr>
              <w:t xml:space="preserve"> E7-8867 v4 2.4GHz,45M </w:t>
            </w:r>
            <w:r w:rsidRPr="00CB5EA3">
              <w:rPr>
                <w:rFonts w:hint="eastAsia"/>
                <w:sz w:val="21"/>
                <w:szCs w:val="21"/>
              </w:rPr>
              <w:t>缓存</w:t>
            </w:r>
            <w:r w:rsidRPr="00CB5EA3">
              <w:rPr>
                <w:rFonts w:hint="eastAsia"/>
                <w:sz w:val="21"/>
                <w:szCs w:val="21"/>
              </w:rPr>
              <w:t>,9.6GT/s QPI 18C/36T,HT,Turbo (165W) , 2.5</w:t>
            </w:r>
            <w:r w:rsidRPr="00CB5EA3">
              <w:rPr>
                <w:rFonts w:hint="eastAsia"/>
                <w:sz w:val="21"/>
                <w:szCs w:val="21"/>
              </w:rPr>
              <w:t>英寸机箱</w:t>
            </w:r>
            <w:r w:rsidRPr="00CB5EA3">
              <w:rPr>
                <w:rFonts w:hint="eastAsia"/>
                <w:sz w:val="21"/>
                <w:szCs w:val="21"/>
              </w:rPr>
              <w:t xml:space="preserve"> </w:t>
            </w:r>
            <w:r w:rsidRPr="00CB5EA3">
              <w:rPr>
                <w:rFonts w:hint="eastAsia"/>
                <w:sz w:val="21"/>
                <w:szCs w:val="21"/>
              </w:rPr>
              <w:t>最高含</w:t>
            </w:r>
            <w:r w:rsidRPr="00CB5EA3">
              <w:rPr>
                <w:rFonts w:hint="eastAsia"/>
                <w:sz w:val="21"/>
                <w:szCs w:val="21"/>
              </w:rPr>
              <w:t xml:space="preserve">24 </w:t>
            </w:r>
            <w:r w:rsidRPr="00CB5EA3">
              <w:rPr>
                <w:rFonts w:hint="eastAsia"/>
                <w:sz w:val="21"/>
                <w:szCs w:val="21"/>
              </w:rPr>
              <w:t>块硬盘；内存：</w:t>
            </w:r>
            <w:r w:rsidRPr="00CB5EA3">
              <w:rPr>
                <w:rFonts w:hint="eastAsia"/>
                <w:sz w:val="21"/>
                <w:szCs w:val="21"/>
              </w:rPr>
              <w:t xml:space="preserve"> 512GB(32X16GB )RDIMM, 2400MT/s, </w:t>
            </w:r>
            <w:r w:rsidRPr="00CB5EA3">
              <w:rPr>
                <w:rFonts w:hint="eastAsia"/>
                <w:sz w:val="21"/>
                <w:szCs w:val="21"/>
              </w:rPr>
              <w:t>双列</w:t>
            </w:r>
            <w:r w:rsidRPr="00CB5EA3">
              <w:rPr>
                <w:rFonts w:hint="eastAsia"/>
                <w:sz w:val="21"/>
                <w:szCs w:val="21"/>
              </w:rPr>
              <w:t xml:space="preserve">, x8 </w:t>
            </w:r>
            <w:r w:rsidRPr="00CB5EA3">
              <w:rPr>
                <w:rFonts w:hint="eastAsia"/>
                <w:sz w:val="21"/>
                <w:szCs w:val="21"/>
              </w:rPr>
              <w:t>带宽；≥</w:t>
            </w:r>
            <w:r w:rsidRPr="00CB5EA3">
              <w:rPr>
                <w:rFonts w:hint="eastAsia"/>
                <w:sz w:val="21"/>
                <w:szCs w:val="21"/>
              </w:rPr>
              <w:t>6TB</w:t>
            </w:r>
            <w:r w:rsidRPr="00CB5EA3">
              <w:rPr>
                <w:rFonts w:hint="eastAsia"/>
                <w:sz w:val="21"/>
                <w:szCs w:val="21"/>
              </w:rPr>
              <w:t>，可扩展</w:t>
            </w:r>
            <w:r w:rsidRPr="00CB5EA3">
              <w:rPr>
                <w:rFonts w:hint="eastAsia"/>
                <w:sz w:val="21"/>
                <w:szCs w:val="21"/>
              </w:rPr>
              <w:t>96</w:t>
            </w:r>
            <w:r w:rsidRPr="00CB5EA3">
              <w:rPr>
                <w:rFonts w:hint="eastAsia"/>
                <w:sz w:val="21"/>
                <w:szCs w:val="21"/>
              </w:rPr>
              <w:t>个内存插槽；</w:t>
            </w:r>
            <w:r w:rsidRPr="00CB5EA3">
              <w:rPr>
                <w:rFonts w:hint="eastAsia"/>
                <w:sz w:val="21"/>
                <w:szCs w:val="21"/>
              </w:rPr>
              <w:t xml:space="preserve">iDRAC8 Enterprise, </w:t>
            </w:r>
            <w:r w:rsidRPr="00CB5EA3">
              <w:rPr>
                <w:rFonts w:hint="eastAsia"/>
                <w:sz w:val="21"/>
                <w:szCs w:val="21"/>
              </w:rPr>
              <w:t>集成戴尔远程访问控制器；</w:t>
            </w:r>
            <w:r w:rsidRPr="00CB5EA3">
              <w:rPr>
                <w:rFonts w:hint="eastAsia"/>
                <w:sz w:val="21"/>
                <w:szCs w:val="21"/>
              </w:rPr>
              <w:t xml:space="preserve"> 12X1.2TB 10K RPM SAS 12Gbps 2.5</w:t>
            </w:r>
            <w:r w:rsidRPr="00CB5EA3">
              <w:rPr>
                <w:rFonts w:hint="eastAsia"/>
                <w:sz w:val="21"/>
                <w:szCs w:val="21"/>
              </w:rPr>
              <w:t>英寸热插拔硬盘；</w:t>
            </w:r>
            <w:r w:rsidRPr="00CB5EA3">
              <w:rPr>
                <w:rFonts w:hint="eastAsia"/>
                <w:sz w:val="21"/>
                <w:szCs w:val="21"/>
              </w:rPr>
              <w:t xml:space="preserve">2 X 960GB </w:t>
            </w:r>
            <w:r w:rsidRPr="00CB5EA3">
              <w:rPr>
                <w:rFonts w:hint="eastAsia"/>
                <w:sz w:val="21"/>
                <w:szCs w:val="21"/>
              </w:rPr>
              <w:t>固态硬盘</w:t>
            </w:r>
            <w:r w:rsidRPr="00CB5EA3">
              <w:rPr>
                <w:rFonts w:hint="eastAsia"/>
                <w:sz w:val="21"/>
                <w:szCs w:val="21"/>
              </w:rPr>
              <w:t xml:space="preserve"> SAS </w:t>
            </w:r>
            <w:r w:rsidRPr="00CB5EA3">
              <w:rPr>
                <w:rFonts w:hint="eastAsia"/>
                <w:sz w:val="21"/>
                <w:szCs w:val="21"/>
              </w:rPr>
              <w:t>读取密集型</w:t>
            </w:r>
            <w:r w:rsidRPr="00CB5EA3">
              <w:rPr>
                <w:rFonts w:hint="eastAsia"/>
                <w:sz w:val="21"/>
                <w:szCs w:val="21"/>
              </w:rPr>
              <w:t>MLC 12Gbps 2.5</w:t>
            </w:r>
            <w:r w:rsidRPr="00CB5EA3">
              <w:rPr>
                <w:rFonts w:hint="eastAsia"/>
                <w:sz w:val="21"/>
                <w:szCs w:val="21"/>
              </w:rPr>
              <w:t>英寸热插拔硬盘；</w:t>
            </w:r>
            <w:r w:rsidRPr="00CB5EA3">
              <w:rPr>
                <w:rFonts w:hint="eastAsia"/>
                <w:sz w:val="21"/>
                <w:szCs w:val="21"/>
              </w:rPr>
              <w:t xml:space="preserve">. PERC H730P </w:t>
            </w:r>
            <w:r w:rsidRPr="00CB5EA3">
              <w:rPr>
                <w:rFonts w:hint="eastAsia"/>
                <w:sz w:val="21"/>
                <w:szCs w:val="21"/>
              </w:rPr>
              <w:t>适配器</w:t>
            </w:r>
            <w:r w:rsidRPr="00CB5EA3">
              <w:rPr>
                <w:rFonts w:hint="eastAsia"/>
                <w:sz w:val="21"/>
                <w:szCs w:val="21"/>
              </w:rPr>
              <w:t xml:space="preserve"> RAID </w:t>
            </w:r>
            <w:r w:rsidRPr="00CB5EA3">
              <w:rPr>
                <w:rFonts w:hint="eastAsia"/>
                <w:sz w:val="21"/>
                <w:szCs w:val="21"/>
              </w:rPr>
              <w:t>控制器</w:t>
            </w:r>
            <w:r w:rsidRPr="00CB5EA3">
              <w:rPr>
                <w:rFonts w:hint="eastAsia"/>
                <w:sz w:val="21"/>
                <w:szCs w:val="21"/>
              </w:rPr>
              <w:t xml:space="preserve">, 2GB NV </w:t>
            </w:r>
            <w:r w:rsidRPr="00CB5EA3">
              <w:rPr>
                <w:rFonts w:hint="eastAsia"/>
                <w:sz w:val="21"/>
                <w:szCs w:val="21"/>
              </w:rPr>
              <w:t>缓存；</w:t>
            </w:r>
            <w:r w:rsidRPr="00CB5EA3">
              <w:rPr>
                <w:rFonts w:hint="eastAsia"/>
                <w:sz w:val="21"/>
                <w:szCs w:val="21"/>
              </w:rPr>
              <w:t xml:space="preserve"> DVD ROM, SATA, </w:t>
            </w:r>
            <w:r w:rsidRPr="00CB5EA3">
              <w:rPr>
                <w:rFonts w:hint="eastAsia"/>
                <w:sz w:val="21"/>
                <w:szCs w:val="21"/>
              </w:rPr>
              <w:t>内置；</w:t>
            </w:r>
            <w:r w:rsidRPr="00CB5EA3">
              <w:rPr>
                <w:rFonts w:hint="eastAsia"/>
                <w:sz w:val="21"/>
                <w:szCs w:val="21"/>
              </w:rPr>
              <w:t xml:space="preserve"> 2+2 </w:t>
            </w:r>
            <w:r w:rsidRPr="00CB5EA3">
              <w:rPr>
                <w:rFonts w:hint="eastAsia"/>
                <w:sz w:val="21"/>
                <w:szCs w:val="21"/>
              </w:rPr>
              <w:t>电源</w:t>
            </w:r>
            <w:r w:rsidRPr="00CB5EA3">
              <w:rPr>
                <w:rFonts w:hint="eastAsia"/>
                <w:sz w:val="21"/>
                <w:szCs w:val="21"/>
              </w:rPr>
              <w:t xml:space="preserve">, </w:t>
            </w:r>
            <w:r w:rsidRPr="00CB5EA3">
              <w:rPr>
                <w:rFonts w:hint="eastAsia"/>
                <w:sz w:val="21"/>
                <w:szCs w:val="21"/>
              </w:rPr>
              <w:t>冗余配置</w:t>
            </w:r>
            <w:r w:rsidRPr="00CB5EA3">
              <w:rPr>
                <w:rFonts w:hint="eastAsia"/>
                <w:sz w:val="21"/>
                <w:szCs w:val="21"/>
              </w:rPr>
              <w:t>, 1100W</w:t>
            </w:r>
            <w:r w:rsidRPr="00CB5EA3">
              <w:rPr>
                <w:rFonts w:hint="eastAsia"/>
                <w:sz w:val="21"/>
                <w:szCs w:val="21"/>
              </w:rPr>
              <w:t>；</w:t>
            </w:r>
            <w:r w:rsidRPr="00CB5EA3">
              <w:rPr>
                <w:rFonts w:hint="eastAsia"/>
                <w:sz w:val="21"/>
                <w:szCs w:val="21"/>
              </w:rPr>
              <w:t xml:space="preserve"> 4X</w:t>
            </w:r>
            <w:r w:rsidRPr="00CB5EA3">
              <w:rPr>
                <w:rFonts w:hint="eastAsia"/>
                <w:sz w:val="21"/>
                <w:szCs w:val="21"/>
              </w:rPr>
              <w:t>适用于</w:t>
            </w:r>
            <w:r w:rsidRPr="00CB5EA3">
              <w:rPr>
                <w:rFonts w:hint="eastAsia"/>
                <w:sz w:val="21"/>
                <w:szCs w:val="21"/>
              </w:rPr>
              <w:t xml:space="preserve"> UPS/PDU </w:t>
            </w:r>
            <w:r w:rsidRPr="00CB5EA3">
              <w:rPr>
                <w:rFonts w:hint="eastAsia"/>
                <w:sz w:val="21"/>
                <w:szCs w:val="21"/>
              </w:rPr>
              <w:t>连接的带</w:t>
            </w:r>
            <w:r w:rsidRPr="00CB5EA3">
              <w:rPr>
                <w:rFonts w:hint="eastAsia"/>
                <w:sz w:val="21"/>
                <w:szCs w:val="21"/>
              </w:rPr>
              <w:t>IEC C13-C14</w:t>
            </w:r>
            <w:r w:rsidRPr="00CB5EA3">
              <w:rPr>
                <w:rFonts w:hint="eastAsia"/>
                <w:sz w:val="21"/>
                <w:szCs w:val="21"/>
              </w:rPr>
              <w:t>插头的电源线；</w:t>
            </w:r>
            <w:r w:rsidRPr="00CB5EA3">
              <w:rPr>
                <w:rFonts w:hint="eastAsia"/>
                <w:sz w:val="21"/>
                <w:szCs w:val="21"/>
              </w:rPr>
              <w:t xml:space="preserve">. </w:t>
            </w:r>
            <w:r w:rsidRPr="00CB5EA3">
              <w:rPr>
                <w:rFonts w:hint="eastAsia"/>
                <w:sz w:val="21"/>
                <w:szCs w:val="21"/>
              </w:rPr>
              <w:t>英特尔以太网</w:t>
            </w:r>
            <w:r w:rsidRPr="00CB5EA3">
              <w:rPr>
                <w:rFonts w:hint="eastAsia"/>
                <w:sz w:val="21"/>
                <w:szCs w:val="21"/>
              </w:rPr>
              <w:t xml:space="preserve"> I350 QP 1Gb </w:t>
            </w:r>
            <w:r w:rsidRPr="00CB5EA3">
              <w:rPr>
                <w:rFonts w:hint="eastAsia"/>
                <w:sz w:val="21"/>
                <w:szCs w:val="21"/>
              </w:rPr>
              <w:t>网络子卡；</w:t>
            </w:r>
            <w:r w:rsidRPr="00CB5EA3">
              <w:rPr>
                <w:rFonts w:hint="eastAsia"/>
                <w:sz w:val="21"/>
                <w:szCs w:val="21"/>
              </w:rPr>
              <w:t xml:space="preserve"> 5</w:t>
            </w:r>
            <w:r w:rsidRPr="00CB5EA3">
              <w:rPr>
                <w:rFonts w:hint="eastAsia"/>
                <w:sz w:val="21"/>
                <w:szCs w:val="21"/>
              </w:rPr>
              <w:t>年</w:t>
            </w:r>
            <w:r w:rsidRPr="00CB5EA3">
              <w:rPr>
                <w:rFonts w:hint="eastAsia"/>
                <w:sz w:val="21"/>
                <w:szCs w:val="21"/>
              </w:rPr>
              <w:t>"</w:t>
            </w:r>
            <w:r w:rsidRPr="00CB5EA3">
              <w:rPr>
                <w:rFonts w:hint="eastAsia"/>
                <w:sz w:val="21"/>
                <w:szCs w:val="21"/>
              </w:rPr>
              <w:t>保留您的硬盘</w:t>
            </w:r>
            <w:r w:rsidRPr="00CB5EA3">
              <w:rPr>
                <w:rFonts w:hint="eastAsia"/>
                <w:sz w:val="21"/>
                <w:szCs w:val="21"/>
              </w:rPr>
              <w:t xml:space="preserve">" </w:t>
            </w:r>
            <w:r w:rsidRPr="00CB5EA3">
              <w:rPr>
                <w:rFonts w:hint="eastAsia"/>
                <w:sz w:val="21"/>
                <w:szCs w:val="21"/>
              </w:rPr>
              <w:t>服务；</w:t>
            </w:r>
            <w:r w:rsidRPr="00CB5EA3">
              <w:rPr>
                <w:rFonts w:hint="eastAsia"/>
                <w:sz w:val="21"/>
                <w:szCs w:val="21"/>
              </w:rPr>
              <w:t xml:space="preserve"> </w:t>
            </w:r>
            <w:proofErr w:type="spellStart"/>
            <w:r w:rsidRPr="00CB5EA3">
              <w:rPr>
                <w:rFonts w:hint="eastAsia"/>
                <w:sz w:val="21"/>
                <w:szCs w:val="21"/>
              </w:rPr>
              <w:t>ReadyRails</w:t>
            </w:r>
            <w:proofErr w:type="spellEnd"/>
            <w:r w:rsidRPr="00CB5EA3">
              <w:rPr>
                <w:rFonts w:hint="eastAsia"/>
                <w:sz w:val="21"/>
                <w:szCs w:val="21"/>
              </w:rPr>
              <w:t>滑动导轨</w:t>
            </w:r>
            <w:r w:rsidRPr="00CB5EA3">
              <w:rPr>
                <w:rFonts w:hint="eastAsia"/>
                <w:sz w:val="21"/>
                <w:szCs w:val="21"/>
              </w:rPr>
              <w:t xml:space="preserve">, </w:t>
            </w:r>
            <w:r w:rsidRPr="00CB5EA3">
              <w:rPr>
                <w:rFonts w:hint="eastAsia"/>
                <w:sz w:val="21"/>
                <w:szCs w:val="21"/>
              </w:rPr>
              <w:t>不带电缆管理臂；提供与服务器同一品牌的原厂服务器性能分析软件，软件无代理程序并可远程运行，可收集磁盘</w:t>
            </w:r>
            <w:r w:rsidRPr="00CB5EA3">
              <w:rPr>
                <w:rFonts w:hint="eastAsia"/>
                <w:sz w:val="21"/>
                <w:szCs w:val="21"/>
              </w:rPr>
              <w:t>I/O,</w:t>
            </w:r>
            <w:r w:rsidRPr="00CB5EA3">
              <w:rPr>
                <w:rFonts w:hint="eastAsia"/>
                <w:sz w:val="21"/>
                <w:szCs w:val="21"/>
              </w:rPr>
              <w:t>吞吐量，容量，内存使用率等指标，</w:t>
            </w:r>
            <w:r w:rsidRPr="00CB5EA3">
              <w:rPr>
                <w:rFonts w:hint="eastAsia"/>
                <w:sz w:val="21"/>
                <w:szCs w:val="21"/>
              </w:rPr>
              <w:t>Windows Server 2012,</w:t>
            </w:r>
            <w:r w:rsidRPr="00CB5EA3">
              <w:rPr>
                <w:rFonts w:hint="eastAsia"/>
                <w:sz w:val="21"/>
                <w:szCs w:val="21"/>
              </w:rPr>
              <w:t>标准版，配正版介质。预装</w:t>
            </w:r>
            <w:r w:rsidRPr="00CB5EA3">
              <w:rPr>
                <w:rFonts w:hint="eastAsia"/>
                <w:sz w:val="21"/>
                <w:szCs w:val="21"/>
              </w:rPr>
              <w:t>LS-DYNA Educational</w:t>
            </w:r>
            <w:r w:rsidRPr="00CB5EA3">
              <w:rPr>
                <w:rFonts w:hint="eastAsia"/>
                <w:sz w:val="21"/>
                <w:szCs w:val="21"/>
              </w:rPr>
              <w:t>（显式瞬态动力学软件）：</w:t>
            </w:r>
          </w:p>
          <w:p w:rsidR="00E863F3" w:rsidRPr="00CB5EA3" w:rsidRDefault="00E863F3" w:rsidP="009E08B3">
            <w:pPr>
              <w:spacing w:line="360" w:lineRule="auto"/>
              <w:rPr>
                <w:sz w:val="21"/>
                <w:szCs w:val="21"/>
              </w:rPr>
            </w:pPr>
            <w:r w:rsidRPr="00CB5EA3">
              <w:rPr>
                <w:rFonts w:hint="eastAsia"/>
                <w:sz w:val="21"/>
                <w:szCs w:val="21"/>
              </w:rPr>
              <w:t>（</w:t>
            </w:r>
            <w:r w:rsidRPr="00CB5EA3">
              <w:rPr>
                <w:rFonts w:hint="eastAsia"/>
                <w:sz w:val="21"/>
                <w:szCs w:val="21"/>
              </w:rPr>
              <w:t>2</w:t>
            </w:r>
            <w:r w:rsidRPr="00CB5EA3">
              <w:rPr>
                <w:rFonts w:hint="eastAsia"/>
                <w:sz w:val="21"/>
                <w:szCs w:val="21"/>
              </w:rPr>
              <w:t>）工作站详细技术指标及功能需求：</w:t>
            </w:r>
          </w:p>
          <w:p w:rsidR="00E863F3" w:rsidRPr="00CB5EA3" w:rsidRDefault="00E863F3" w:rsidP="009E08B3">
            <w:pPr>
              <w:spacing w:line="360" w:lineRule="auto"/>
              <w:rPr>
                <w:sz w:val="21"/>
                <w:szCs w:val="21"/>
              </w:rPr>
            </w:pPr>
            <w:r w:rsidRPr="00CB5EA3">
              <w:rPr>
                <w:rFonts w:hint="eastAsia"/>
                <w:sz w:val="21"/>
                <w:szCs w:val="21"/>
              </w:rPr>
              <w:t>双英特尔至强</w:t>
            </w:r>
            <w:r w:rsidRPr="00CB5EA3">
              <w:rPr>
                <w:rFonts w:hint="eastAsia"/>
                <w:sz w:val="21"/>
                <w:szCs w:val="21"/>
              </w:rPr>
              <w:t xml:space="preserve"> </w:t>
            </w:r>
            <w:r w:rsidRPr="00CB5EA3">
              <w:rPr>
                <w:rFonts w:hint="eastAsia"/>
                <w:sz w:val="21"/>
                <w:szCs w:val="21"/>
              </w:rPr>
              <w:t>处理器</w:t>
            </w:r>
            <w:r w:rsidRPr="00CB5EA3">
              <w:rPr>
                <w:rFonts w:hint="eastAsia"/>
                <w:sz w:val="21"/>
                <w:szCs w:val="21"/>
              </w:rPr>
              <w:t xml:space="preserve"> E5-2699 v4 (22C, 2.2GHz, 3.6GHz Turbo, 2400MHz, 55MB, 145W</w:t>
            </w:r>
            <w:r w:rsidRPr="00CB5EA3">
              <w:rPr>
                <w:rFonts w:hint="eastAsia"/>
                <w:sz w:val="21"/>
                <w:szCs w:val="21"/>
              </w:rPr>
              <w:t>；；</w:t>
            </w:r>
            <w:r w:rsidRPr="00CB5EA3">
              <w:rPr>
                <w:sz w:val="21"/>
                <w:szCs w:val="21"/>
              </w:rPr>
              <w:t>256GB(16x16GB) 2400MHz DDR4 RDIMM ECC</w:t>
            </w:r>
            <w:r w:rsidRPr="00CB5EA3">
              <w:rPr>
                <w:rFonts w:hint="eastAsia"/>
                <w:sz w:val="21"/>
                <w:szCs w:val="21"/>
              </w:rPr>
              <w:t>内存；</w:t>
            </w:r>
            <w:r w:rsidRPr="00CB5EA3">
              <w:rPr>
                <w:rFonts w:hint="eastAsia"/>
                <w:sz w:val="21"/>
                <w:szCs w:val="21"/>
              </w:rPr>
              <w:t>2.5</w:t>
            </w:r>
            <w:r w:rsidRPr="00CB5EA3">
              <w:rPr>
                <w:rFonts w:hint="eastAsia"/>
                <w:sz w:val="21"/>
                <w:szCs w:val="21"/>
              </w:rPr>
              <w:t>英寸</w:t>
            </w:r>
            <w:r w:rsidRPr="00CB5EA3">
              <w:rPr>
                <w:rFonts w:hint="eastAsia"/>
                <w:sz w:val="21"/>
                <w:szCs w:val="21"/>
              </w:rPr>
              <w:t xml:space="preserve"> 512GB SATA Class 30 </w:t>
            </w:r>
            <w:r w:rsidRPr="00CB5EA3">
              <w:rPr>
                <w:rFonts w:hint="eastAsia"/>
                <w:sz w:val="21"/>
                <w:szCs w:val="21"/>
              </w:rPr>
              <w:t>固态硬盘，</w:t>
            </w:r>
            <w:r w:rsidRPr="00CB5EA3">
              <w:rPr>
                <w:rFonts w:hint="eastAsia"/>
                <w:sz w:val="21"/>
                <w:szCs w:val="21"/>
              </w:rPr>
              <w:t>3</w:t>
            </w:r>
            <w:r w:rsidRPr="00CB5EA3">
              <w:rPr>
                <w:rFonts w:hint="eastAsia"/>
                <w:sz w:val="21"/>
                <w:szCs w:val="21"/>
              </w:rPr>
              <w:t>块</w:t>
            </w:r>
            <w:r w:rsidRPr="00CB5EA3">
              <w:rPr>
                <w:rFonts w:hint="eastAsia"/>
                <w:sz w:val="21"/>
                <w:szCs w:val="21"/>
              </w:rPr>
              <w:t>600G</w:t>
            </w:r>
            <w:r w:rsidRPr="00CB5EA3">
              <w:rPr>
                <w:sz w:val="21"/>
                <w:szCs w:val="21"/>
              </w:rPr>
              <w:t xml:space="preserve"> </w:t>
            </w:r>
            <w:r w:rsidRPr="00CB5EA3">
              <w:rPr>
                <w:rFonts w:hint="eastAsia"/>
                <w:sz w:val="21"/>
                <w:szCs w:val="21"/>
              </w:rPr>
              <w:t>15</w:t>
            </w:r>
            <w:r w:rsidRPr="00CB5EA3">
              <w:rPr>
                <w:sz w:val="21"/>
                <w:szCs w:val="21"/>
              </w:rPr>
              <w:t>k</w:t>
            </w:r>
            <w:r w:rsidRPr="00CB5EA3">
              <w:rPr>
                <w:rFonts w:hint="eastAsia"/>
                <w:sz w:val="21"/>
                <w:szCs w:val="21"/>
              </w:rPr>
              <w:t>SAS</w:t>
            </w:r>
            <w:r w:rsidRPr="00CB5EA3">
              <w:rPr>
                <w:rFonts w:hint="eastAsia"/>
                <w:sz w:val="21"/>
                <w:szCs w:val="21"/>
              </w:rPr>
              <w:t>硬盘；</w:t>
            </w:r>
            <w:r w:rsidRPr="00CB5EA3">
              <w:rPr>
                <w:rFonts w:hint="eastAsia"/>
                <w:sz w:val="21"/>
                <w:szCs w:val="21"/>
              </w:rPr>
              <w:t xml:space="preserve">8x DVD ROM </w:t>
            </w:r>
            <w:r w:rsidRPr="00CB5EA3">
              <w:rPr>
                <w:rFonts w:hint="eastAsia"/>
                <w:sz w:val="21"/>
                <w:szCs w:val="21"/>
              </w:rPr>
              <w:t>超薄；</w:t>
            </w:r>
            <w:r w:rsidRPr="00CB5EA3">
              <w:rPr>
                <w:rFonts w:hint="eastAsia"/>
                <w:sz w:val="21"/>
                <w:szCs w:val="21"/>
              </w:rPr>
              <w:t xml:space="preserve"> </w:t>
            </w:r>
            <w:r w:rsidRPr="00CB5EA3">
              <w:rPr>
                <w:rFonts w:hint="eastAsia"/>
                <w:sz w:val="21"/>
                <w:szCs w:val="21"/>
              </w:rPr>
              <w:t>戴</w:t>
            </w:r>
            <w:proofErr w:type="gramStart"/>
            <w:r w:rsidRPr="00CB5EA3">
              <w:rPr>
                <w:rFonts w:hint="eastAsia"/>
                <w:sz w:val="21"/>
                <w:szCs w:val="21"/>
              </w:rPr>
              <w:t>尔专业</w:t>
            </w:r>
            <w:proofErr w:type="gramEnd"/>
            <w:r w:rsidRPr="00CB5EA3">
              <w:rPr>
                <w:rFonts w:hint="eastAsia"/>
                <w:sz w:val="21"/>
                <w:szCs w:val="21"/>
              </w:rPr>
              <w:t>版</w:t>
            </w:r>
            <w:r w:rsidRPr="00CB5EA3">
              <w:rPr>
                <w:rFonts w:hint="eastAsia"/>
                <w:sz w:val="21"/>
                <w:szCs w:val="21"/>
              </w:rPr>
              <w:t xml:space="preserve"> P2717H 27</w:t>
            </w:r>
            <w:r w:rsidRPr="00CB5EA3">
              <w:rPr>
                <w:rFonts w:hint="eastAsia"/>
                <w:sz w:val="21"/>
                <w:szCs w:val="21"/>
              </w:rPr>
              <w:t>英寸</w:t>
            </w:r>
            <w:r w:rsidRPr="00CB5EA3">
              <w:rPr>
                <w:rFonts w:hint="eastAsia"/>
                <w:sz w:val="21"/>
                <w:szCs w:val="21"/>
              </w:rPr>
              <w:t xml:space="preserve"> LED</w:t>
            </w:r>
            <w:r w:rsidRPr="00CB5EA3">
              <w:rPr>
                <w:rFonts w:hint="eastAsia"/>
                <w:sz w:val="21"/>
                <w:szCs w:val="21"/>
              </w:rPr>
              <w:t>背光宽屏</w:t>
            </w:r>
            <w:r w:rsidRPr="00CB5EA3">
              <w:rPr>
                <w:rFonts w:hint="eastAsia"/>
                <w:sz w:val="21"/>
                <w:szCs w:val="21"/>
              </w:rPr>
              <w:t>IPS</w:t>
            </w:r>
            <w:r w:rsidRPr="00CB5EA3">
              <w:rPr>
                <w:rFonts w:hint="eastAsia"/>
                <w:sz w:val="21"/>
                <w:szCs w:val="21"/>
              </w:rPr>
              <w:t>显示器；</w:t>
            </w:r>
            <w:r w:rsidRPr="00CB5EA3">
              <w:rPr>
                <w:rFonts w:hint="eastAsia"/>
                <w:sz w:val="21"/>
                <w:szCs w:val="21"/>
              </w:rPr>
              <w:t xml:space="preserve"> NVIDIA </w:t>
            </w:r>
            <w:proofErr w:type="spellStart"/>
            <w:r w:rsidRPr="00CB5EA3">
              <w:rPr>
                <w:rFonts w:hint="eastAsia"/>
                <w:sz w:val="21"/>
                <w:szCs w:val="21"/>
              </w:rPr>
              <w:t>Quadro</w:t>
            </w:r>
            <w:proofErr w:type="spellEnd"/>
            <w:r w:rsidRPr="00CB5EA3">
              <w:rPr>
                <w:rFonts w:hint="eastAsia"/>
                <w:sz w:val="21"/>
                <w:szCs w:val="21"/>
              </w:rPr>
              <w:t xml:space="preserve"> M6000 </w:t>
            </w:r>
            <w:r w:rsidRPr="00CB5EA3">
              <w:rPr>
                <w:rFonts w:hint="eastAsia"/>
                <w:sz w:val="21"/>
                <w:szCs w:val="21"/>
              </w:rPr>
              <w:lastRenderedPageBreak/>
              <w:t xml:space="preserve">12GB (4 DP, DL-DVI-I) (2 DP </w:t>
            </w:r>
            <w:r w:rsidRPr="00CB5EA3">
              <w:rPr>
                <w:rFonts w:hint="eastAsia"/>
                <w:sz w:val="21"/>
                <w:szCs w:val="21"/>
              </w:rPr>
              <w:t>转</w:t>
            </w:r>
            <w:r w:rsidRPr="00CB5EA3">
              <w:rPr>
                <w:rFonts w:hint="eastAsia"/>
                <w:sz w:val="21"/>
                <w:szCs w:val="21"/>
              </w:rPr>
              <w:t xml:space="preserve"> SL-DVI </w:t>
            </w:r>
            <w:r w:rsidRPr="00CB5EA3">
              <w:rPr>
                <w:rFonts w:hint="eastAsia"/>
                <w:sz w:val="21"/>
                <w:szCs w:val="21"/>
              </w:rPr>
              <w:t>适配器</w:t>
            </w:r>
            <w:r w:rsidRPr="00CB5EA3">
              <w:rPr>
                <w:rFonts w:hint="eastAsia"/>
                <w:sz w:val="21"/>
                <w:szCs w:val="21"/>
              </w:rPr>
              <w:t>)</w:t>
            </w:r>
            <w:r w:rsidRPr="00CB5EA3">
              <w:rPr>
                <w:rFonts w:hint="eastAsia"/>
                <w:sz w:val="21"/>
                <w:szCs w:val="21"/>
              </w:rPr>
              <w:t>；工厂预装</w:t>
            </w:r>
            <w:r w:rsidRPr="00CB5EA3">
              <w:rPr>
                <w:rFonts w:hint="eastAsia"/>
                <w:sz w:val="21"/>
                <w:szCs w:val="21"/>
              </w:rPr>
              <w:t xml:space="preserve"> Windows 7 </w:t>
            </w:r>
            <w:r w:rsidRPr="00CB5EA3">
              <w:rPr>
                <w:rFonts w:hint="eastAsia"/>
                <w:sz w:val="21"/>
                <w:szCs w:val="21"/>
              </w:rPr>
              <w:t>专业版</w:t>
            </w:r>
            <w:r w:rsidRPr="00CB5EA3">
              <w:rPr>
                <w:rFonts w:hint="eastAsia"/>
                <w:sz w:val="21"/>
                <w:szCs w:val="21"/>
              </w:rPr>
              <w:t xml:space="preserve"> (64</w:t>
            </w:r>
            <w:r w:rsidRPr="00CB5EA3">
              <w:rPr>
                <w:rFonts w:hint="eastAsia"/>
                <w:sz w:val="21"/>
                <w:szCs w:val="21"/>
              </w:rPr>
              <w:t>位</w:t>
            </w:r>
            <w:r w:rsidRPr="00CB5EA3">
              <w:rPr>
                <w:rFonts w:hint="eastAsia"/>
                <w:sz w:val="21"/>
                <w:szCs w:val="21"/>
              </w:rPr>
              <w:t xml:space="preserve">) </w:t>
            </w:r>
            <w:r w:rsidRPr="00CB5EA3">
              <w:rPr>
                <w:rFonts w:hint="eastAsia"/>
                <w:sz w:val="21"/>
                <w:szCs w:val="21"/>
              </w:rPr>
              <w:t>简体中文，配正版介质。预装</w:t>
            </w:r>
            <w:r w:rsidRPr="00CB5EA3">
              <w:rPr>
                <w:rFonts w:hint="eastAsia"/>
                <w:sz w:val="21"/>
                <w:szCs w:val="21"/>
              </w:rPr>
              <w:t>LS-DYNA Educational</w:t>
            </w:r>
            <w:r w:rsidRPr="00CB5EA3">
              <w:rPr>
                <w:rFonts w:hint="eastAsia"/>
                <w:sz w:val="21"/>
                <w:szCs w:val="21"/>
              </w:rPr>
              <w:t>（显式瞬态动力学软件）。</w:t>
            </w:r>
          </w:p>
          <w:p w:rsidR="00E863F3" w:rsidRPr="00CB5EA3" w:rsidRDefault="00E863F3" w:rsidP="009E08B3">
            <w:pPr>
              <w:spacing w:line="360" w:lineRule="auto"/>
              <w:rPr>
                <w:sz w:val="21"/>
                <w:szCs w:val="21"/>
              </w:rPr>
            </w:pPr>
            <w:r w:rsidRPr="00CB5EA3">
              <w:rPr>
                <w:rFonts w:hint="eastAsia"/>
                <w:sz w:val="21"/>
                <w:szCs w:val="21"/>
              </w:rPr>
              <w:t>（</w:t>
            </w:r>
            <w:r w:rsidRPr="00CB5EA3">
              <w:rPr>
                <w:rFonts w:hint="eastAsia"/>
                <w:sz w:val="21"/>
                <w:szCs w:val="21"/>
              </w:rPr>
              <w:t>3</w:t>
            </w:r>
            <w:r w:rsidRPr="00CB5EA3">
              <w:rPr>
                <w:rFonts w:hint="eastAsia"/>
                <w:sz w:val="21"/>
                <w:szCs w:val="21"/>
              </w:rPr>
              <w:t>）计算软件（与硬件相配的</w:t>
            </w:r>
            <w:r w:rsidRPr="00CB5EA3">
              <w:rPr>
                <w:rFonts w:hint="eastAsia"/>
                <w:sz w:val="21"/>
                <w:szCs w:val="21"/>
              </w:rPr>
              <w:t>2</w:t>
            </w:r>
            <w:r w:rsidRPr="00CB5EA3">
              <w:rPr>
                <w:rFonts w:hint="eastAsia"/>
                <w:sz w:val="21"/>
                <w:szCs w:val="21"/>
              </w:rPr>
              <w:t>个</w:t>
            </w:r>
            <w:r w:rsidRPr="00CB5EA3">
              <w:rPr>
                <w:rFonts w:hint="eastAsia"/>
                <w:sz w:val="21"/>
                <w:szCs w:val="21"/>
              </w:rPr>
              <w:t>license</w:t>
            </w:r>
            <w:r w:rsidRPr="00CB5EA3">
              <w:rPr>
                <w:rFonts w:hint="eastAsia"/>
                <w:sz w:val="21"/>
                <w:szCs w:val="21"/>
              </w:rPr>
              <w:t>）：</w:t>
            </w:r>
          </w:p>
          <w:p w:rsidR="00E863F3" w:rsidRPr="00CB5EA3" w:rsidRDefault="00E863F3" w:rsidP="009E08B3">
            <w:pPr>
              <w:spacing w:line="360" w:lineRule="auto"/>
              <w:rPr>
                <w:sz w:val="21"/>
                <w:szCs w:val="21"/>
              </w:rPr>
            </w:pPr>
            <w:r w:rsidRPr="00CB5EA3">
              <w:rPr>
                <w:rFonts w:hint="eastAsia"/>
                <w:sz w:val="21"/>
                <w:szCs w:val="21"/>
              </w:rPr>
              <w:t>1</w:t>
            </w:r>
            <w:r w:rsidRPr="00CB5EA3">
              <w:rPr>
                <w:rFonts w:hint="eastAsia"/>
                <w:sz w:val="21"/>
                <w:szCs w:val="21"/>
              </w:rPr>
              <w:t>）</w:t>
            </w:r>
            <w:r w:rsidRPr="00CB5EA3">
              <w:rPr>
                <w:rFonts w:hint="eastAsia"/>
                <w:sz w:val="21"/>
                <w:szCs w:val="21"/>
              </w:rPr>
              <w:t xml:space="preserve">. </w:t>
            </w:r>
            <w:r w:rsidRPr="00CB5EA3">
              <w:rPr>
                <w:rFonts w:hint="eastAsia"/>
                <w:sz w:val="21"/>
                <w:szCs w:val="21"/>
              </w:rPr>
              <w:t>从</w:t>
            </w:r>
            <w:r w:rsidRPr="00CB5EA3">
              <w:rPr>
                <w:rFonts w:hint="eastAsia"/>
                <w:sz w:val="21"/>
                <w:szCs w:val="21"/>
              </w:rPr>
              <w:t>2011</w:t>
            </w:r>
            <w:r w:rsidRPr="00CB5EA3">
              <w:rPr>
                <w:rFonts w:hint="eastAsia"/>
                <w:sz w:val="21"/>
                <w:szCs w:val="21"/>
              </w:rPr>
              <w:t>年的</w:t>
            </w:r>
            <w:r w:rsidRPr="00CB5EA3">
              <w:rPr>
                <w:rFonts w:hint="eastAsia"/>
                <w:sz w:val="21"/>
                <w:szCs w:val="21"/>
              </w:rPr>
              <w:t>LS-DYNA971 R6.0</w:t>
            </w:r>
            <w:r w:rsidRPr="00CB5EA3">
              <w:rPr>
                <w:rFonts w:hint="eastAsia"/>
                <w:sz w:val="21"/>
                <w:szCs w:val="21"/>
              </w:rPr>
              <w:t>升级到目前最新的</w:t>
            </w:r>
            <w:r w:rsidRPr="00CB5EA3">
              <w:rPr>
                <w:rFonts w:hint="eastAsia"/>
                <w:sz w:val="21"/>
                <w:szCs w:val="21"/>
              </w:rPr>
              <w:t>LS-DYNA971 R9.0</w:t>
            </w:r>
            <w:r w:rsidRPr="00CB5EA3">
              <w:rPr>
                <w:rFonts w:hint="eastAsia"/>
                <w:sz w:val="21"/>
                <w:szCs w:val="21"/>
              </w:rPr>
              <w:t>版本。</w:t>
            </w:r>
          </w:p>
          <w:p w:rsidR="00E863F3" w:rsidRPr="00CB5EA3" w:rsidRDefault="00E863F3" w:rsidP="009E08B3">
            <w:pPr>
              <w:spacing w:line="360" w:lineRule="auto"/>
              <w:rPr>
                <w:sz w:val="21"/>
                <w:szCs w:val="21"/>
              </w:rPr>
            </w:pPr>
            <w:r w:rsidRPr="00CB5EA3">
              <w:rPr>
                <w:rFonts w:hint="eastAsia"/>
                <w:sz w:val="21"/>
                <w:szCs w:val="21"/>
              </w:rPr>
              <w:t>2</w:t>
            </w:r>
            <w:r w:rsidRPr="00CB5EA3">
              <w:rPr>
                <w:rFonts w:hint="eastAsia"/>
                <w:sz w:val="21"/>
                <w:szCs w:val="21"/>
              </w:rPr>
              <w:t>）</w:t>
            </w:r>
            <w:r w:rsidRPr="00CB5EA3">
              <w:rPr>
                <w:rFonts w:hint="eastAsia"/>
                <w:sz w:val="21"/>
                <w:szCs w:val="21"/>
              </w:rPr>
              <w:t>. LS-DYNA</w:t>
            </w:r>
            <w:r w:rsidRPr="00CB5EA3">
              <w:rPr>
                <w:rFonts w:hint="eastAsia"/>
                <w:sz w:val="21"/>
                <w:szCs w:val="21"/>
              </w:rPr>
              <w:t>适合</w:t>
            </w:r>
            <w:r w:rsidRPr="00CB5EA3">
              <w:rPr>
                <w:rFonts w:hint="eastAsia"/>
                <w:sz w:val="21"/>
                <w:szCs w:val="21"/>
              </w:rPr>
              <w:t>Windows</w:t>
            </w:r>
            <w:r w:rsidRPr="00CB5EA3">
              <w:rPr>
                <w:rFonts w:hint="eastAsia"/>
                <w:sz w:val="21"/>
                <w:szCs w:val="21"/>
              </w:rPr>
              <w:t>、</w:t>
            </w:r>
            <w:r w:rsidRPr="00CB5EA3">
              <w:rPr>
                <w:rFonts w:hint="eastAsia"/>
                <w:sz w:val="21"/>
                <w:szCs w:val="21"/>
              </w:rPr>
              <w:t>Linux</w:t>
            </w:r>
            <w:r w:rsidRPr="00CB5EA3">
              <w:rPr>
                <w:rFonts w:hint="eastAsia"/>
                <w:sz w:val="21"/>
                <w:szCs w:val="21"/>
              </w:rPr>
              <w:t>等系统平台。</w:t>
            </w:r>
          </w:p>
          <w:p w:rsidR="00E863F3" w:rsidRPr="00CB5EA3" w:rsidRDefault="00E863F3" w:rsidP="009E08B3">
            <w:pPr>
              <w:spacing w:line="360" w:lineRule="auto"/>
              <w:rPr>
                <w:sz w:val="21"/>
                <w:szCs w:val="21"/>
              </w:rPr>
            </w:pPr>
            <w:r w:rsidRPr="00CB5EA3">
              <w:rPr>
                <w:rFonts w:hint="eastAsia"/>
                <w:sz w:val="21"/>
                <w:szCs w:val="21"/>
              </w:rPr>
              <w:t>3</w:t>
            </w:r>
            <w:r w:rsidRPr="00CB5EA3">
              <w:rPr>
                <w:rFonts w:hint="eastAsia"/>
                <w:sz w:val="21"/>
                <w:szCs w:val="21"/>
              </w:rPr>
              <w:t>）</w:t>
            </w:r>
            <w:r w:rsidRPr="00CB5EA3">
              <w:rPr>
                <w:rFonts w:hint="eastAsia"/>
                <w:sz w:val="21"/>
                <w:szCs w:val="21"/>
              </w:rPr>
              <w:t>. 64</w:t>
            </w:r>
            <w:r w:rsidRPr="00CB5EA3">
              <w:rPr>
                <w:rFonts w:hint="eastAsia"/>
                <w:sz w:val="21"/>
                <w:szCs w:val="21"/>
              </w:rPr>
              <w:t>核并行，支持</w:t>
            </w:r>
            <w:r w:rsidRPr="00CB5EA3">
              <w:rPr>
                <w:rFonts w:hint="eastAsia"/>
                <w:sz w:val="21"/>
                <w:szCs w:val="21"/>
              </w:rPr>
              <w:t>SMP</w:t>
            </w:r>
            <w:r w:rsidRPr="00CB5EA3">
              <w:rPr>
                <w:rFonts w:hint="eastAsia"/>
                <w:sz w:val="21"/>
                <w:szCs w:val="21"/>
              </w:rPr>
              <w:t>、</w:t>
            </w:r>
            <w:r w:rsidRPr="00CB5EA3">
              <w:rPr>
                <w:rFonts w:hint="eastAsia"/>
                <w:sz w:val="21"/>
                <w:szCs w:val="21"/>
              </w:rPr>
              <w:t>MPP</w:t>
            </w:r>
            <w:r w:rsidRPr="00CB5EA3">
              <w:rPr>
                <w:rFonts w:hint="eastAsia"/>
                <w:sz w:val="21"/>
                <w:szCs w:val="21"/>
              </w:rPr>
              <w:t>并行计算方式。</w:t>
            </w:r>
          </w:p>
          <w:p w:rsidR="00E863F3" w:rsidRPr="00CB5EA3" w:rsidRDefault="00E863F3" w:rsidP="009E08B3">
            <w:pPr>
              <w:spacing w:line="360" w:lineRule="auto"/>
              <w:rPr>
                <w:sz w:val="21"/>
                <w:szCs w:val="21"/>
              </w:rPr>
            </w:pPr>
            <w:r w:rsidRPr="00CB5EA3">
              <w:rPr>
                <w:rFonts w:hint="eastAsia"/>
                <w:sz w:val="21"/>
                <w:szCs w:val="21"/>
              </w:rPr>
              <w:t>4</w:t>
            </w:r>
            <w:r w:rsidRPr="00CB5EA3">
              <w:rPr>
                <w:rFonts w:hint="eastAsia"/>
                <w:sz w:val="21"/>
                <w:szCs w:val="21"/>
              </w:rPr>
              <w:t>）</w:t>
            </w:r>
            <w:r w:rsidRPr="00CB5EA3">
              <w:rPr>
                <w:rFonts w:hint="eastAsia"/>
                <w:sz w:val="21"/>
                <w:szCs w:val="21"/>
              </w:rPr>
              <w:t>. Services &amp; Training</w:t>
            </w:r>
            <w:r w:rsidRPr="00CB5EA3">
              <w:rPr>
                <w:rFonts w:hint="eastAsia"/>
                <w:sz w:val="21"/>
                <w:szCs w:val="21"/>
              </w:rPr>
              <w:t>（服务和培训）</w:t>
            </w:r>
          </w:p>
          <w:p w:rsidR="00E863F3" w:rsidRPr="00CB5EA3" w:rsidRDefault="00E863F3" w:rsidP="009E08B3">
            <w:pPr>
              <w:spacing w:line="360" w:lineRule="auto"/>
              <w:rPr>
                <w:sz w:val="21"/>
                <w:szCs w:val="21"/>
              </w:rPr>
            </w:pPr>
            <w:r w:rsidRPr="00CB5EA3">
              <w:rPr>
                <w:rFonts w:hint="eastAsia"/>
                <w:sz w:val="21"/>
                <w:szCs w:val="21"/>
              </w:rPr>
              <w:t>a. Software Package</w:t>
            </w:r>
            <w:r w:rsidRPr="00CB5EA3">
              <w:rPr>
                <w:rFonts w:hint="eastAsia"/>
                <w:sz w:val="21"/>
                <w:szCs w:val="21"/>
              </w:rPr>
              <w:t>（软件发行包）</w:t>
            </w:r>
          </w:p>
          <w:p w:rsidR="00E863F3" w:rsidRPr="00CB5EA3" w:rsidRDefault="00E863F3" w:rsidP="009E08B3">
            <w:pPr>
              <w:spacing w:line="360" w:lineRule="auto"/>
              <w:rPr>
                <w:sz w:val="21"/>
                <w:szCs w:val="21"/>
              </w:rPr>
            </w:pPr>
            <w:r w:rsidRPr="00CB5EA3">
              <w:rPr>
                <w:rFonts w:hint="eastAsia"/>
                <w:sz w:val="21"/>
                <w:szCs w:val="21"/>
              </w:rPr>
              <w:t>b. Installation CD</w:t>
            </w:r>
            <w:r w:rsidRPr="00CB5EA3">
              <w:rPr>
                <w:rFonts w:hint="eastAsia"/>
                <w:sz w:val="21"/>
                <w:szCs w:val="21"/>
              </w:rPr>
              <w:t>（安装光盘及加密狗）</w:t>
            </w:r>
          </w:p>
          <w:p w:rsidR="00E863F3" w:rsidRPr="00CB5EA3" w:rsidRDefault="00E863F3" w:rsidP="009E08B3">
            <w:pPr>
              <w:spacing w:line="360" w:lineRule="auto"/>
              <w:rPr>
                <w:sz w:val="21"/>
                <w:szCs w:val="21"/>
              </w:rPr>
            </w:pPr>
            <w:r w:rsidRPr="00CB5EA3">
              <w:rPr>
                <w:rFonts w:hint="eastAsia"/>
                <w:sz w:val="21"/>
                <w:szCs w:val="21"/>
              </w:rPr>
              <w:t>c. Electronic Documentations</w:t>
            </w:r>
            <w:r w:rsidRPr="00CB5EA3">
              <w:rPr>
                <w:rFonts w:hint="eastAsia"/>
                <w:sz w:val="21"/>
                <w:szCs w:val="21"/>
              </w:rPr>
              <w:t>（英文技术资料电子文档）</w:t>
            </w:r>
          </w:p>
          <w:p w:rsidR="00E863F3" w:rsidRPr="00CB5EA3" w:rsidRDefault="00E863F3" w:rsidP="009E08B3">
            <w:pPr>
              <w:spacing w:line="360" w:lineRule="auto"/>
              <w:rPr>
                <w:sz w:val="21"/>
                <w:szCs w:val="21"/>
              </w:rPr>
            </w:pPr>
            <w:r w:rsidRPr="00CB5EA3">
              <w:rPr>
                <w:rFonts w:hint="eastAsia"/>
                <w:sz w:val="21"/>
                <w:szCs w:val="21"/>
              </w:rPr>
              <w:t>d. Installations and Technical services</w:t>
            </w:r>
            <w:r w:rsidRPr="00CB5EA3">
              <w:rPr>
                <w:rFonts w:hint="eastAsia"/>
                <w:sz w:val="21"/>
                <w:szCs w:val="21"/>
              </w:rPr>
              <w:t>（安装和技术服务）</w:t>
            </w:r>
          </w:p>
        </w:tc>
      </w:tr>
    </w:tbl>
    <w:p w:rsidR="00E863F3" w:rsidRPr="00CB5EA3" w:rsidRDefault="00E863F3" w:rsidP="00E863F3">
      <w:pPr>
        <w:pStyle w:val="2"/>
        <w:numPr>
          <w:ilvl w:val="1"/>
          <w:numId w:val="0"/>
        </w:numPr>
        <w:tabs>
          <w:tab w:val="left" w:pos="426"/>
          <w:tab w:val="left" w:pos="567"/>
        </w:tabs>
        <w:spacing w:beforeLines="50" w:afterLines="50" w:line="360" w:lineRule="auto"/>
        <w:ind w:left="567" w:hanging="567"/>
        <w:jc w:val="left"/>
      </w:pPr>
      <w:bookmarkStart w:id="4" w:name="_Toc462907902"/>
      <w:r w:rsidRPr="00CB5EA3">
        <w:rPr>
          <w:rFonts w:hint="eastAsia"/>
        </w:rPr>
        <w:lastRenderedPageBreak/>
        <w:t>商务要求</w:t>
      </w:r>
      <w:bookmarkEnd w:id="4"/>
    </w:p>
    <w:p w:rsidR="00E863F3" w:rsidRPr="00CB5EA3" w:rsidRDefault="00E863F3" w:rsidP="00E863F3">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CB5EA3">
        <w:rPr>
          <w:rFonts w:hint="eastAsia"/>
        </w:rPr>
        <w:t>交货时间</w:t>
      </w:r>
      <w:bookmarkEnd w:id="6"/>
      <w:r w:rsidRPr="00CB5EA3">
        <w:rPr>
          <w:rFonts w:hint="eastAsia"/>
        </w:rPr>
        <w:t>及地点</w:t>
      </w:r>
    </w:p>
    <w:p w:rsidR="00E863F3" w:rsidRPr="00CB5EA3" w:rsidRDefault="00E863F3" w:rsidP="00E863F3">
      <w:pPr>
        <w:adjustRightInd w:val="0"/>
        <w:snapToGrid w:val="0"/>
        <w:spacing w:line="480" w:lineRule="auto"/>
        <w:ind w:rightChars="88" w:right="185" w:firstLineChars="200" w:firstLine="420"/>
        <w:rPr>
          <w:rFonts w:ascii="宋体" w:hAnsi="宋体"/>
          <w:szCs w:val="21"/>
        </w:rPr>
      </w:pPr>
      <w:r w:rsidRPr="00CB5EA3">
        <w:rPr>
          <w:rFonts w:ascii="宋体" w:hAnsi="宋体" w:hint="eastAsia"/>
          <w:szCs w:val="21"/>
        </w:rPr>
        <w:t>时间：合同签订后10日内交货。</w:t>
      </w:r>
    </w:p>
    <w:p w:rsidR="00E863F3" w:rsidRPr="00CB5EA3" w:rsidRDefault="00E863F3" w:rsidP="00E863F3">
      <w:pPr>
        <w:tabs>
          <w:tab w:val="left" w:pos="851"/>
        </w:tabs>
        <w:adjustRightInd w:val="0"/>
        <w:snapToGrid w:val="0"/>
        <w:spacing w:line="480" w:lineRule="auto"/>
        <w:ind w:rightChars="88" w:right="185" w:firstLineChars="200" w:firstLine="420"/>
        <w:rPr>
          <w:rFonts w:ascii="宋体" w:hAnsi="宋体"/>
          <w:szCs w:val="21"/>
        </w:rPr>
      </w:pPr>
      <w:r w:rsidRPr="00CB5EA3">
        <w:rPr>
          <w:rFonts w:ascii="宋体" w:hAnsi="宋体" w:hint="eastAsia"/>
          <w:szCs w:val="21"/>
        </w:rPr>
        <w:t>地点：四川省成都市西南交通大学九里校区牵引动力国家重点实验室。</w:t>
      </w:r>
    </w:p>
    <w:p w:rsidR="00E863F3" w:rsidRPr="00CB5EA3" w:rsidRDefault="00E863F3" w:rsidP="00E863F3">
      <w:pPr>
        <w:pStyle w:val="3"/>
        <w:numPr>
          <w:ilvl w:val="2"/>
          <w:numId w:val="0"/>
        </w:numPr>
        <w:tabs>
          <w:tab w:val="left" w:pos="709"/>
        </w:tabs>
        <w:spacing w:before="0" w:after="0" w:line="360" w:lineRule="auto"/>
        <w:jc w:val="left"/>
      </w:pPr>
      <w:bookmarkStart w:id="12" w:name="_Toc430269227"/>
      <w:bookmarkEnd w:id="7"/>
      <w:bookmarkEnd w:id="8"/>
      <w:r w:rsidRPr="00CB5EA3">
        <w:rPr>
          <w:rFonts w:hint="eastAsia"/>
        </w:rPr>
        <w:t>质量保证期限</w:t>
      </w:r>
      <w:bookmarkEnd w:id="12"/>
    </w:p>
    <w:p w:rsidR="00E863F3" w:rsidRPr="00CB5EA3" w:rsidRDefault="00E863F3" w:rsidP="00E863F3">
      <w:pPr>
        <w:adjustRightInd w:val="0"/>
        <w:snapToGrid w:val="0"/>
        <w:spacing w:line="480" w:lineRule="auto"/>
        <w:ind w:rightChars="88" w:right="185" w:firstLineChars="200" w:firstLine="420"/>
        <w:rPr>
          <w:rFonts w:ascii="宋体" w:hAnsi="宋体"/>
          <w:szCs w:val="21"/>
        </w:rPr>
      </w:pPr>
      <w:r w:rsidRPr="00CB5EA3">
        <w:rPr>
          <w:rFonts w:ascii="宋体" w:hAnsi="宋体" w:hint="eastAsia"/>
          <w:szCs w:val="21"/>
        </w:rPr>
        <w:t>免费质量保证期为自合同所列的货物安装调试验收合格签字确认之日起计算硬件不低于5年，软件免费升级不低于3年。</w:t>
      </w:r>
    </w:p>
    <w:p w:rsidR="00E863F3" w:rsidRPr="00CB5EA3" w:rsidRDefault="00E863F3" w:rsidP="00E863F3">
      <w:pPr>
        <w:pStyle w:val="3"/>
        <w:numPr>
          <w:ilvl w:val="2"/>
          <w:numId w:val="0"/>
        </w:numPr>
        <w:tabs>
          <w:tab w:val="left" w:pos="709"/>
        </w:tabs>
        <w:spacing w:before="0" w:after="0" w:line="360" w:lineRule="auto"/>
        <w:jc w:val="left"/>
      </w:pPr>
      <w:r w:rsidRPr="00CB5EA3">
        <w:rPr>
          <w:rFonts w:hint="eastAsia"/>
        </w:rPr>
        <w:t>现场培训</w:t>
      </w:r>
    </w:p>
    <w:p w:rsidR="00E863F3" w:rsidRPr="00CB5EA3" w:rsidRDefault="00E863F3" w:rsidP="00E863F3">
      <w:pPr>
        <w:tabs>
          <w:tab w:val="left" w:pos="0"/>
        </w:tabs>
        <w:spacing w:line="440" w:lineRule="exact"/>
        <w:ind w:firstLineChars="192" w:firstLine="403"/>
        <w:rPr>
          <w:szCs w:val="21"/>
        </w:rPr>
      </w:pPr>
      <w:bookmarkStart w:id="13" w:name="_Toc430269230"/>
      <w:r w:rsidRPr="00CB5EA3">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CB5EA3">
        <w:rPr>
          <w:rFonts w:hint="eastAsia"/>
          <w:szCs w:val="21"/>
        </w:rPr>
        <w:t>3</w:t>
      </w:r>
      <w:r w:rsidRPr="00CB5EA3">
        <w:rPr>
          <w:rFonts w:hint="eastAsia"/>
          <w:szCs w:val="21"/>
        </w:rPr>
        <w:t>个工作日，一切费用</w:t>
      </w:r>
      <w:proofErr w:type="gramStart"/>
      <w:r w:rsidRPr="00CB5EA3">
        <w:rPr>
          <w:rFonts w:hint="eastAsia"/>
          <w:szCs w:val="21"/>
        </w:rPr>
        <w:t>由成交</w:t>
      </w:r>
      <w:proofErr w:type="gramEnd"/>
      <w:r w:rsidRPr="00CB5EA3">
        <w:rPr>
          <w:rFonts w:hint="eastAsia"/>
          <w:szCs w:val="21"/>
        </w:rPr>
        <w:t>供应商承担。</w:t>
      </w:r>
    </w:p>
    <w:p w:rsidR="00E863F3" w:rsidRPr="00CB5EA3" w:rsidRDefault="00E863F3" w:rsidP="00E863F3">
      <w:pPr>
        <w:pStyle w:val="3"/>
        <w:numPr>
          <w:ilvl w:val="2"/>
          <w:numId w:val="0"/>
        </w:numPr>
        <w:tabs>
          <w:tab w:val="left" w:pos="709"/>
        </w:tabs>
        <w:spacing w:before="0" w:after="0" w:line="360" w:lineRule="auto"/>
        <w:jc w:val="left"/>
      </w:pPr>
      <w:r w:rsidRPr="00CB5EA3">
        <w:rPr>
          <w:rFonts w:hint="eastAsia"/>
        </w:rPr>
        <w:t>售后服务的要求</w:t>
      </w:r>
      <w:bookmarkStart w:id="14" w:name="_Toc430269232"/>
      <w:bookmarkEnd w:id="13"/>
    </w:p>
    <w:p w:rsidR="00E863F3" w:rsidRPr="00CB5EA3" w:rsidRDefault="00E863F3" w:rsidP="00E863F3">
      <w:pPr>
        <w:tabs>
          <w:tab w:val="left" w:pos="0"/>
        </w:tabs>
        <w:spacing w:line="440" w:lineRule="exact"/>
        <w:ind w:firstLineChars="192" w:firstLine="384"/>
        <w:rPr>
          <w:szCs w:val="21"/>
        </w:rPr>
      </w:pPr>
      <w:r w:rsidRPr="00CB5EA3">
        <w:rPr>
          <w:rFonts w:hint="eastAsia"/>
          <w:sz w:val="20"/>
          <w:szCs w:val="20"/>
        </w:rPr>
        <w:t>5</w:t>
      </w:r>
      <w:r w:rsidRPr="00CB5EA3">
        <w:rPr>
          <w:rFonts w:hint="eastAsia"/>
          <w:sz w:val="20"/>
          <w:szCs w:val="20"/>
        </w:rPr>
        <w:t>年白金专业支持服务和关键任务</w:t>
      </w:r>
      <w:r w:rsidRPr="00CB5EA3">
        <w:rPr>
          <w:rFonts w:hint="eastAsia"/>
          <w:sz w:val="20"/>
          <w:szCs w:val="20"/>
        </w:rPr>
        <w:t>: (7x24) 4</w:t>
      </w:r>
      <w:r w:rsidRPr="00CB5EA3">
        <w:rPr>
          <w:rFonts w:hint="eastAsia"/>
          <w:sz w:val="20"/>
          <w:szCs w:val="20"/>
        </w:rPr>
        <w:t>小时上门服务，关键任务</w:t>
      </w:r>
      <w:r w:rsidRPr="00CB5EA3">
        <w:rPr>
          <w:rFonts w:hint="eastAsia"/>
          <w:sz w:val="20"/>
          <w:szCs w:val="20"/>
        </w:rPr>
        <w:t>: (7x24) 4</w:t>
      </w:r>
      <w:r w:rsidRPr="00CB5EA3">
        <w:rPr>
          <w:rFonts w:hint="eastAsia"/>
          <w:sz w:val="20"/>
          <w:szCs w:val="20"/>
        </w:rPr>
        <w:t>小时上门服务</w:t>
      </w:r>
      <w:r w:rsidRPr="00CB5EA3">
        <w:rPr>
          <w:rFonts w:hint="eastAsia"/>
          <w:sz w:val="20"/>
          <w:szCs w:val="20"/>
        </w:rPr>
        <w:t>,</w:t>
      </w:r>
      <w:r w:rsidRPr="00CB5EA3">
        <w:rPr>
          <w:rFonts w:hint="eastAsia"/>
          <w:sz w:val="20"/>
          <w:szCs w:val="20"/>
        </w:rPr>
        <w:t>通过厂家官方</w:t>
      </w:r>
      <w:r w:rsidRPr="00CB5EA3">
        <w:rPr>
          <w:rFonts w:hint="eastAsia"/>
          <w:sz w:val="20"/>
          <w:szCs w:val="20"/>
        </w:rPr>
        <w:t>400/800</w:t>
      </w:r>
      <w:r w:rsidRPr="00CB5EA3">
        <w:rPr>
          <w:rFonts w:hint="eastAsia"/>
          <w:sz w:val="20"/>
          <w:szCs w:val="20"/>
        </w:rPr>
        <w:t>服务热线可查询到产品的服务、配置和用户信息，必须和采购要求一致，设备序列号可通过官方验证保修所属用户为采购单位，若非查询不一致，全额退款，并赔偿由此</w:t>
      </w:r>
      <w:r w:rsidRPr="00CB5EA3">
        <w:rPr>
          <w:rFonts w:hint="eastAsia"/>
          <w:sz w:val="20"/>
          <w:szCs w:val="20"/>
        </w:rPr>
        <w:lastRenderedPageBreak/>
        <w:t>造成的一切损失。为了确保所供货物是全新原装正品行货，生产日期不得早于项目评审时间，不接受二次拆封及供应商送货上门，要求厂家直发、提供上门安装调试服务。需提供制造厂商针对本项目的售后服务承诺函原件。</w:t>
      </w:r>
    </w:p>
    <w:p w:rsidR="00E863F3" w:rsidRPr="00CB5EA3" w:rsidRDefault="00E863F3" w:rsidP="00E863F3">
      <w:pPr>
        <w:pStyle w:val="3"/>
        <w:numPr>
          <w:ilvl w:val="2"/>
          <w:numId w:val="0"/>
        </w:numPr>
        <w:tabs>
          <w:tab w:val="left" w:pos="709"/>
        </w:tabs>
        <w:spacing w:before="0" w:after="0" w:line="360" w:lineRule="auto"/>
        <w:jc w:val="left"/>
      </w:pPr>
      <w:bookmarkStart w:id="15" w:name="_Toc430269229"/>
      <w:r w:rsidRPr="00CB5EA3">
        <w:rPr>
          <w:rFonts w:hint="eastAsia"/>
        </w:rPr>
        <w:t>验收标准</w:t>
      </w:r>
      <w:bookmarkEnd w:id="15"/>
    </w:p>
    <w:p w:rsidR="00E863F3" w:rsidRPr="00CB5EA3" w:rsidRDefault="00E863F3" w:rsidP="00E863F3">
      <w:pPr>
        <w:numPr>
          <w:ilvl w:val="0"/>
          <w:numId w:val="1"/>
        </w:numPr>
        <w:tabs>
          <w:tab w:val="left" w:pos="851"/>
          <w:tab w:val="left" w:pos="993"/>
        </w:tabs>
        <w:adjustRightInd w:val="0"/>
        <w:snapToGrid w:val="0"/>
        <w:spacing w:line="360" w:lineRule="auto"/>
        <w:ind w:left="0" w:firstLine="426"/>
        <w:rPr>
          <w:rFonts w:ascii="宋体" w:hAnsi="宋体"/>
          <w:szCs w:val="21"/>
        </w:rPr>
      </w:pPr>
      <w:r w:rsidRPr="00CB5EA3">
        <w:rPr>
          <w:rFonts w:ascii="宋体" w:hAnsi="宋体" w:hint="eastAsia"/>
          <w:szCs w:val="21"/>
        </w:rPr>
        <w:t>货物到达现场后，供应商应在采购人在场情况下当面开包，共同清点、检查外观，</w:t>
      </w:r>
      <w:proofErr w:type="gramStart"/>
      <w:r w:rsidRPr="00CB5EA3">
        <w:rPr>
          <w:rFonts w:ascii="宋体" w:hAnsi="宋体" w:hint="eastAsia"/>
          <w:szCs w:val="21"/>
        </w:rPr>
        <w:t>作出</w:t>
      </w:r>
      <w:proofErr w:type="gramEnd"/>
      <w:r w:rsidRPr="00CB5EA3">
        <w:rPr>
          <w:rFonts w:ascii="宋体" w:hAnsi="宋体" w:hint="eastAsia"/>
          <w:szCs w:val="21"/>
        </w:rPr>
        <w:t>验货记录，双方签字确认后开始安装调试。</w:t>
      </w:r>
    </w:p>
    <w:p w:rsidR="00E863F3" w:rsidRPr="00CB5EA3" w:rsidRDefault="00E863F3" w:rsidP="00E863F3">
      <w:pPr>
        <w:numPr>
          <w:ilvl w:val="0"/>
          <w:numId w:val="1"/>
        </w:numPr>
        <w:tabs>
          <w:tab w:val="left" w:pos="851"/>
          <w:tab w:val="left" w:pos="993"/>
        </w:tabs>
        <w:adjustRightInd w:val="0"/>
        <w:snapToGrid w:val="0"/>
        <w:spacing w:line="360" w:lineRule="auto"/>
        <w:ind w:left="0" w:firstLine="426"/>
        <w:rPr>
          <w:rFonts w:ascii="宋体" w:hAnsi="宋体"/>
          <w:szCs w:val="21"/>
        </w:rPr>
      </w:pPr>
      <w:r w:rsidRPr="00CB5EA3">
        <w:rPr>
          <w:rFonts w:ascii="宋体" w:hAnsi="宋体" w:hint="eastAsia"/>
          <w:szCs w:val="21"/>
        </w:rPr>
        <w:t>成交供应商应保证货物到达采购人所在地完好无损，如有缺漏、损坏，由供应商负责调换、补齐或赔偿。</w:t>
      </w:r>
    </w:p>
    <w:p w:rsidR="00E863F3" w:rsidRPr="00CB5EA3" w:rsidRDefault="00E863F3" w:rsidP="00E863F3">
      <w:pPr>
        <w:numPr>
          <w:ilvl w:val="0"/>
          <w:numId w:val="1"/>
        </w:numPr>
        <w:tabs>
          <w:tab w:val="left" w:pos="851"/>
          <w:tab w:val="left" w:pos="993"/>
        </w:tabs>
        <w:adjustRightInd w:val="0"/>
        <w:snapToGrid w:val="0"/>
        <w:spacing w:line="360" w:lineRule="auto"/>
        <w:ind w:left="0" w:firstLine="426"/>
        <w:rPr>
          <w:rFonts w:ascii="宋体" w:hAnsi="宋体"/>
          <w:szCs w:val="21"/>
        </w:rPr>
      </w:pPr>
      <w:r w:rsidRPr="00CB5EA3">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E863F3" w:rsidRPr="00CB5EA3" w:rsidRDefault="00E863F3" w:rsidP="00E863F3">
      <w:pPr>
        <w:numPr>
          <w:ilvl w:val="0"/>
          <w:numId w:val="2"/>
        </w:numPr>
        <w:tabs>
          <w:tab w:val="left" w:pos="851"/>
          <w:tab w:val="left" w:pos="993"/>
        </w:tabs>
        <w:adjustRightInd w:val="0"/>
        <w:snapToGrid w:val="0"/>
        <w:spacing w:line="360" w:lineRule="auto"/>
        <w:ind w:left="0" w:firstLine="426"/>
        <w:rPr>
          <w:rFonts w:ascii="宋体" w:hAnsi="宋体"/>
          <w:szCs w:val="21"/>
        </w:rPr>
      </w:pPr>
      <w:r w:rsidRPr="00CB5EA3">
        <w:rPr>
          <w:rFonts w:ascii="宋体" w:hAnsi="宋体" w:hint="eastAsia"/>
          <w:szCs w:val="21"/>
        </w:rPr>
        <w:t>产品技术参数与采购合同一致，性能指标达到规定的标准；</w:t>
      </w:r>
    </w:p>
    <w:p w:rsidR="00E863F3" w:rsidRPr="00CB5EA3" w:rsidRDefault="00E863F3" w:rsidP="00E863F3">
      <w:pPr>
        <w:numPr>
          <w:ilvl w:val="0"/>
          <w:numId w:val="2"/>
        </w:numPr>
        <w:tabs>
          <w:tab w:val="left" w:pos="851"/>
          <w:tab w:val="left" w:pos="993"/>
        </w:tabs>
        <w:adjustRightInd w:val="0"/>
        <w:snapToGrid w:val="0"/>
        <w:spacing w:line="360" w:lineRule="auto"/>
        <w:ind w:left="0" w:firstLine="426"/>
        <w:rPr>
          <w:rFonts w:ascii="宋体" w:hAnsi="宋体"/>
          <w:szCs w:val="21"/>
        </w:rPr>
      </w:pPr>
      <w:r w:rsidRPr="00CB5EA3">
        <w:rPr>
          <w:rFonts w:ascii="宋体" w:hAnsi="宋体" w:hint="eastAsia"/>
          <w:szCs w:val="21"/>
        </w:rPr>
        <w:t>产品技术资料、装箱单、授权文件等资料齐全；</w:t>
      </w:r>
    </w:p>
    <w:p w:rsidR="00E863F3" w:rsidRPr="00CB5EA3" w:rsidRDefault="00E863F3" w:rsidP="00E863F3">
      <w:pPr>
        <w:numPr>
          <w:ilvl w:val="0"/>
          <w:numId w:val="2"/>
        </w:numPr>
        <w:tabs>
          <w:tab w:val="left" w:pos="851"/>
          <w:tab w:val="left" w:pos="993"/>
        </w:tabs>
        <w:adjustRightInd w:val="0"/>
        <w:snapToGrid w:val="0"/>
        <w:spacing w:line="360" w:lineRule="auto"/>
        <w:ind w:left="0" w:firstLine="426"/>
        <w:rPr>
          <w:rFonts w:ascii="宋体" w:hAnsi="宋体"/>
          <w:szCs w:val="21"/>
        </w:rPr>
      </w:pPr>
      <w:r w:rsidRPr="00CB5EA3">
        <w:rPr>
          <w:rFonts w:ascii="宋体" w:hAnsi="宋体" w:hint="eastAsia"/>
          <w:szCs w:val="21"/>
        </w:rPr>
        <w:t>在产品（系统）试运行期间所出现的问题得到解决，并运行正常；</w:t>
      </w:r>
    </w:p>
    <w:p w:rsidR="00E863F3" w:rsidRPr="00CB5EA3" w:rsidRDefault="00E863F3" w:rsidP="00E863F3">
      <w:pPr>
        <w:numPr>
          <w:ilvl w:val="0"/>
          <w:numId w:val="2"/>
        </w:numPr>
        <w:tabs>
          <w:tab w:val="left" w:pos="851"/>
          <w:tab w:val="left" w:pos="993"/>
        </w:tabs>
        <w:adjustRightInd w:val="0"/>
        <w:snapToGrid w:val="0"/>
        <w:spacing w:line="360" w:lineRule="auto"/>
        <w:ind w:left="0" w:firstLine="426"/>
        <w:rPr>
          <w:rFonts w:ascii="宋体" w:hAnsi="宋体"/>
          <w:szCs w:val="21"/>
        </w:rPr>
      </w:pPr>
      <w:r w:rsidRPr="00CB5EA3">
        <w:rPr>
          <w:rFonts w:ascii="宋体" w:hAnsi="宋体" w:hint="eastAsia"/>
          <w:szCs w:val="21"/>
        </w:rPr>
        <w:t>在规定时间内完成交货并验收，并经采购人确认。</w:t>
      </w:r>
    </w:p>
    <w:p w:rsidR="00E863F3" w:rsidRPr="00CB5EA3" w:rsidRDefault="00E863F3" w:rsidP="00E863F3">
      <w:pPr>
        <w:numPr>
          <w:ilvl w:val="0"/>
          <w:numId w:val="1"/>
        </w:numPr>
        <w:tabs>
          <w:tab w:val="left" w:pos="851"/>
          <w:tab w:val="left" w:pos="993"/>
        </w:tabs>
        <w:adjustRightInd w:val="0"/>
        <w:snapToGrid w:val="0"/>
        <w:spacing w:line="360" w:lineRule="auto"/>
        <w:ind w:left="0" w:firstLine="426"/>
        <w:rPr>
          <w:szCs w:val="21"/>
        </w:rPr>
      </w:pPr>
      <w:r w:rsidRPr="00CB5EA3">
        <w:rPr>
          <w:rFonts w:ascii="宋体" w:hAnsi="宋体" w:hint="eastAsia"/>
          <w:szCs w:val="21"/>
        </w:rPr>
        <w:t>产品在部署调试并试运行符合要求后，才作为最终验收。</w:t>
      </w:r>
    </w:p>
    <w:p w:rsidR="00E863F3" w:rsidRPr="00CB5EA3" w:rsidRDefault="00E863F3" w:rsidP="00E863F3">
      <w:pPr>
        <w:numPr>
          <w:ilvl w:val="0"/>
          <w:numId w:val="1"/>
        </w:numPr>
        <w:tabs>
          <w:tab w:val="left" w:pos="851"/>
          <w:tab w:val="left" w:pos="993"/>
        </w:tabs>
        <w:adjustRightInd w:val="0"/>
        <w:snapToGrid w:val="0"/>
        <w:spacing w:line="360" w:lineRule="auto"/>
        <w:ind w:left="0" w:firstLine="426"/>
        <w:rPr>
          <w:rFonts w:ascii="宋体" w:hAnsi="宋体"/>
          <w:szCs w:val="21"/>
        </w:rPr>
      </w:pPr>
      <w:r w:rsidRPr="00CB5EA3">
        <w:rPr>
          <w:rFonts w:ascii="宋体" w:hAnsi="宋体" w:hint="eastAsia"/>
          <w:szCs w:val="21"/>
        </w:rPr>
        <w:t>采购人对供应商交付的产品（包括质量、技术参数等）进行确认，并出具书面验收意见。</w:t>
      </w:r>
    </w:p>
    <w:p w:rsidR="00E863F3" w:rsidRPr="00CB5EA3" w:rsidRDefault="00E863F3" w:rsidP="00E863F3">
      <w:pPr>
        <w:pStyle w:val="3"/>
        <w:numPr>
          <w:ilvl w:val="2"/>
          <w:numId w:val="0"/>
        </w:numPr>
        <w:tabs>
          <w:tab w:val="left" w:pos="709"/>
        </w:tabs>
        <w:spacing w:before="0" w:after="0" w:line="360" w:lineRule="auto"/>
        <w:jc w:val="left"/>
      </w:pPr>
      <w:r w:rsidRPr="00CB5EA3">
        <w:rPr>
          <w:rFonts w:hint="eastAsia"/>
        </w:rPr>
        <w:t>付款方式</w:t>
      </w:r>
      <w:bookmarkEnd w:id="14"/>
    </w:p>
    <w:p w:rsidR="00E863F3" w:rsidRPr="00CB5EA3" w:rsidRDefault="00E863F3" w:rsidP="00E863F3">
      <w:pPr>
        <w:spacing w:line="440" w:lineRule="exact"/>
        <w:ind w:firstLineChars="200" w:firstLine="420"/>
        <w:rPr>
          <w:szCs w:val="21"/>
        </w:rPr>
      </w:pPr>
      <w:bookmarkStart w:id="16" w:name="_Toc430269233"/>
      <w:r w:rsidRPr="00CB5EA3">
        <w:rPr>
          <w:szCs w:val="21"/>
        </w:rPr>
        <w:t xml:space="preserve">1. </w:t>
      </w:r>
      <w:r w:rsidRPr="00CB5EA3">
        <w:rPr>
          <w:szCs w:val="21"/>
        </w:rPr>
        <w:t>分期付款，第一期，合同签署后支付</w:t>
      </w:r>
      <w:r w:rsidRPr="00CB5EA3">
        <w:rPr>
          <w:rFonts w:hint="eastAsia"/>
          <w:szCs w:val="21"/>
        </w:rPr>
        <w:t>合同</w:t>
      </w:r>
      <w:r w:rsidRPr="00CB5EA3">
        <w:rPr>
          <w:szCs w:val="21"/>
        </w:rPr>
        <w:t>总额的</w:t>
      </w:r>
      <w:r w:rsidRPr="00CB5EA3">
        <w:rPr>
          <w:rFonts w:hint="eastAsia"/>
          <w:szCs w:val="21"/>
        </w:rPr>
        <w:t>6</w:t>
      </w:r>
      <w:r w:rsidRPr="00CB5EA3">
        <w:rPr>
          <w:szCs w:val="21"/>
        </w:rPr>
        <w:t>0%</w:t>
      </w:r>
      <w:r w:rsidRPr="00CB5EA3">
        <w:rPr>
          <w:szCs w:val="21"/>
        </w:rPr>
        <w:t>；第二期，货到验收合格，在</w:t>
      </w:r>
      <w:r w:rsidRPr="00CB5EA3">
        <w:rPr>
          <w:rFonts w:hint="eastAsia"/>
          <w:szCs w:val="21"/>
        </w:rPr>
        <w:t>成交</w:t>
      </w:r>
      <w:r w:rsidRPr="00CB5EA3">
        <w:rPr>
          <w:szCs w:val="21"/>
        </w:rPr>
        <w:t>人支付</w:t>
      </w:r>
      <w:r w:rsidRPr="00CB5EA3">
        <w:rPr>
          <w:rFonts w:hint="eastAsia"/>
          <w:szCs w:val="21"/>
        </w:rPr>
        <w:t>采购</w:t>
      </w:r>
      <w:r w:rsidRPr="00CB5EA3">
        <w:rPr>
          <w:szCs w:val="21"/>
        </w:rPr>
        <w:t>人</w:t>
      </w:r>
      <w:r w:rsidRPr="00CB5EA3">
        <w:rPr>
          <w:szCs w:val="21"/>
        </w:rPr>
        <w:t>5%</w:t>
      </w:r>
      <w:r w:rsidRPr="00CB5EA3">
        <w:rPr>
          <w:szCs w:val="21"/>
        </w:rPr>
        <w:t>的质保金后十个工作日内，</w:t>
      </w:r>
      <w:r w:rsidRPr="00CB5EA3">
        <w:rPr>
          <w:rFonts w:hint="eastAsia"/>
          <w:szCs w:val="21"/>
        </w:rPr>
        <w:t>采购</w:t>
      </w:r>
      <w:r w:rsidRPr="00CB5EA3">
        <w:rPr>
          <w:szCs w:val="21"/>
        </w:rPr>
        <w:t>人支付合同总额的</w:t>
      </w:r>
      <w:r w:rsidRPr="00CB5EA3">
        <w:rPr>
          <w:rFonts w:hint="eastAsia"/>
          <w:szCs w:val="21"/>
        </w:rPr>
        <w:t>4</w:t>
      </w:r>
      <w:r w:rsidRPr="00CB5EA3">
        <w:rPr>
          <w:szCs w:val="21"/>
        </w:rPr>
        <w:t>0%</w:t>
      </w:r>
      <w:r w:rsidRPr="00CB5EA3">
        <w:rPr>
          <w:szCs w:val="21"/>
        </w:rPr>
        <w:t>；第三期，正常运行</w:t>
      </w:r>
      <w:r w:rsidRPr="00CB5EA3">
        <w:rPr>
          <w:rFonts w:hint="eastAsia"/>
          <w:szCs w:val="21"/>
        </w:rPr>
        <w:t>一</w:t>
      </w:r>
      <w:r w:rsidRPr="00CB5EA3">
        <w:rPr>
          <w:szCs w:val="21"/>
        </w:rPr>
        <w:t>年后</w:t>
      </w:r>
      <w:r w:rsidRPr="00CB5EA3">
        <w:rPr>
          <w:rFonts w:hint="eastAsia"/>
          <w:szCs w:val="21"/>
        </w:rPr>
        <w:t>退还</w:t>
      </w:r>
      <w:r w:rsidRPr="00CB5EA3">
        <w:rPr>
          <w:szCs w:val="21"/>
        </w:rPr>
        <w:t>质保金；</w:t>
      </w:r>
    </w:p>
    <w:p w:rsidR="00E863F3" w:rsidRPr="00CB5EA3" w:rsidRDefault="00E863F3" w:rsidP="00E863F3">
      <w:pPr>
        <w:spacing w:line="440" w:lineRule="exact"/>
        <w:ind w:firstLineChars="200" w:firstLine="420"/>
        <w:rPr>
          <w:szCs w:val="21"/>
        </w:rPr>
      </w:pPr>
      <w:r w:rsidRPr="00CB5EA3">
        <w:rPr>
          <w:szCs w:val="21"/>
        </w:rPr>
        <w:t>2.</w:t>
      </w:r>
      <w:r w:rsidRPr="00CB5EA3">
        <w:rPr>
          <w:rFonts w:hint="eastAsia"/>
          <w:szCs w:val="21"/>
        </w:rPr>
        <w:t>成交人</w:t>
      </w:r>
      <w:r w:rsidRPr="00CB5EA3">
        <w:rPr>
          <w:szCs w:val="21"/>
        </w:rPr>
        <w:t>需提供增值税专用发票。</w:t>
      </w:r>
    </w:p>
    <w:p w:rsidR="00E863F3" w:rsidRPr="00CB5EA3" w:rsidRDefault="00E863F3" w:rsidP="00E863F3">
      <w:pPr>
        <w:pStyle w:val="3"/>
        <w:numPr>
          <w:ilvl w:val="2"/>
          <w:numId w:val="0"/>
        </w:numPr>
        <w:tabs>
          <w:tab w:val="left" w:pos="709"/>
        </w:tabs>
        <w:spacing w:before="0" w:after="0" w:line="360" w:lineRule="auto"/>
        <w:jc w:val="left"/>
      </w:pPr>
      <w:r w:rsidRPr="00CB5EA3">
        <w:rPr>
          <w:rFonts w:hint="eastAsia"/>
        </w:rPr>
        <w:t>最高限价</w:t>
      </w:r>
      <w:bookmarkEnd w:id="16"/>
    </w:p>
    <w:p w:rsidR="00E863F3" w:rsidRPr="00CB5EA3" w:rsidRDefault="00E863F3" w:rsidP="00E863F3">
      <w:pPr>
        <w:ind w:firstLineChars="200" w:firstLine="422"/>
        <w:rPr>
          <w:rFonts w:ascii="宋体" w:hAnsi="宋体"/>
          <w:b/>
          <w:szCs w:val="21"/>
        </w:rPr>
      </w:pPr>
      <w:r w:rsidRPr="00CB5EA3">
        <w:rPr>
          <w:rFonts w:ascii="宋体" w:hAnsi="宋体" w:hint="eastAsia"/>
          <w:b/>
          <w:szCs w:val="21"/>
        </w:rPr>
        <w:t>★本项目最高限价为人民币</w:t>
      </w:r>
      <w:r w:rsidRPr="00CB5EA3">
        <w:rPr>
          <w:rFonts w:ascii="宋体" w:hAnsi="宋体" w:hint="eastAsia"/>
          <w:b/>
          <w:szCs w:val="21"/>
          <w:u w:val="single"/>
        </w:rPr>
        <w:t>54</w:t>
      </w:r>
      <w:r w:rsidRPr="00CB5EA3">
        <w:rPr>
          <w:rFonts w:ascii="宋体" w:hAnsi="宋体" w:hint="eastAsia"/>
          <w:b/>
          <w:szCs w:val="21"/>
        </w:rPr>
        <w:t>万元，供应商报价高于最高限价的则其响应文件将按无效响应文件处理。</w:t>
      </w:r>
    </w:p>
    <w:p w:rsidR="00E863F3" w:rsidRPr="00CB5EA3" w:rsidRDefault="00E863F3" w:rsidP="00E863F3">
      <w:pPr>
        <w:pStyle w:val="2"/>
        <w:numPr>
          <w:ilvl w:val="1"/>
          <w:numId w:val="0"/>
        </w:numPr>
        <w:tabs>
          <w:tab w:val="left" w:pos="426"/>
          <w:tab w:val="left" w:pos="567"/>
        </w:tabs>
        <w:spacing w:beforeLines="50" w:afterLines="50" w:line="360" w:lineRule="auto"/>
        <w:ind w:left="567" w:hanging="567"/>
        <w:jc w:val="left"/>
      </w:pPr>
      <w:bookmarkStart w:id="17" w:name="_Toc462907903"/>
      <w:r w:rsidRPr="00CB5EA3">
        <w:rPr>
          <w:rFonts w:hint="eastAsia"/>
        </w:rPr>
        <w:t>其他要求</w:t>
      </w:r>
      <w:bookmarkEnd w:id="9"/>
      <w:bookmarkEnd w:id="17"/>
    </w:p>
    <w:p w:rsidR="00E863F3" w:rsidRPr="00CB5EA3" w:rsidRDefault="00E863F3" w:rsidP="00E863F3">
      <w:pPr>
        <w:numPr>
          <w:ilvl w:val="0"/>
          <w:numId w:val="3"/>
        </w:numPr>
        <w:tabs>
          <w:tab w:val="left" w:pos="1134"/>
        </w:tabs>
        <w:spacing w:line="360" w:lineRule="auto"/>
        <w:ind w:left="0" w:firstLine="567"/>
        <w:rPr>
          <w:rFonts w:ascii="宋体" w:hAnsi="宋体"/>
          <w:szCs w:val="21"/>
        </w:rPr>
      </w:pPr>
      <w:r w:rsidRPr="00CB5EA3">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863F3" w:rsidRPr="00CB5EA3" w:rsidRDefault="00E863F3" w:rsidP="00E863F3">
      <w:pPr>
        <w:numPr>
          <w:ilvl w:val="0"/>
          <w:numId w:val="3"/>
        </w:numPr>
        <w:tabs>
          <w:tab w:val="left" w:pos="1134"/>
        </w:tabs>
        <w:spacing w:line="360" w:lineRule="auto"/>
        <w:ind w:left="0" w:firstLine="567"/>
        <w:rPr>
          <w:rFonts w:ascii="宋体" w:hAnsi="宋体"/>
          <w:szCs w:val="21"/>
        </w:rPr>
      </w:pPr>
      <w:r w:rsidRPr="00CB5EA3">
        <w:rPr>
          <w:rFonts w:ascii="宋体" w:hAnsi="宋体" w:hint="eastAsia"/>
          <w:szCs w:val="21"/>
        </w:rPr>
        <w:lastRenderedPageBreak/>
        <w:t>采购人享有本项目实施过程中产生的知识成果及知识产权。</w:t>
      </w:r>
    </w:p>
    <w:p w:rsidR="00E863F3" w:rsidRPr="00CB5EA3" w:rsidRDefault="00E863F3" w:rsidP="00E863F3">
      <w:pPr>
        <w:numPr>
          <w:ilvl w:val="0"/>
          <w:numId w:val="3"/>
        </w:numPr>
        <w:tabs>
          <w:tab w:val="left" w:pos="1134"/>
        </w:tabs>
        <w:spacing w:line="360" w:lineRule="auto"/>
        <w:ind w:left="0" w:firstLine="567"/>
        <w:rPr>
          <w:rFonts w:ascii="宋体" w:hAnsi="宋体"/>
          <w:szCs w:val="21"/>
        </w:rPr>
      </w:pPr>
      <w:r w:rsidRPr="00CB5EA3">
        <w:rPr>
          <w:rFonts w:ascii="宋体" w:hAnsi="宋体" w:hint="eastAsia"/>
          <w:szCs w:val="21"/>
        </w:rPr>
        <w:t>供应商如欲在项目实施过程中采用自有知识成果，需在响应文件中声明，并提供相关知识产权证明文件。使用</w:t>
      </w:r>
      <w:proofErr w:type="gramStart"/>
      <w:r w:rsidRPr="00CB5EA3">
        <w:rPr>
          <w:rFonts w:ascii="宋体" w:hAnsi="宋体" w:hint="eastAsia"/>
          <w:szCs w:val="21"/>
        </w:rPr>
        <w:t>该知识</w:t>
      </w:r>
      <w:proofErr w:type="gramEnd"/>
      <w:r w:rsidRPr="00CB5EA3">
        <w:rPr>
          <w:rFonts w:ascii="宋体" w:hAnsi="宋体" w:hint="eastAsia"/>
          <w:szCs w:val="21"/>
        </w:rPr>
        <w:t>成果后，供应商需提供开发接口和开发手册等技术文档，并承诺提供无限期技术支持，采购人享有永久使用权。</w:t>
      </w:r>
    </w:p>
    <w:p w:rsidR="00E863F3" w:rsidRPr="00CB5EA3" w:rsidRDefault="00E863F3" w:rsidP="00E863F3">
      <w:pPr>
        <w:numPr>
          <w:ilvl w:val="0"/>
          <w:numId w:val="3"/>
        </w:numPr>
        <w:tabs>
          <w:tab w:val="left" w:pos="1134"/>
        </w:tabs>
        <w:spacing w:line="360" w:lineRule="auto"/>
        <w:ind w:left="0" w:firstLine="567"/>
        <w:rPr>
          <w:rFonts w:ascii="宋体" w:hAnsi="宋体"/>
          <w:szCs w:val="21"/>
        </w:rPr>
      </w:pPr>
      <w:r w:rsidRPr="00CB5EA3">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E863F3" w:rsidRDefault="00F93926" w:rsidP="00E863F3">
      <w:pPr>
        <w:rPr>
          <w:szCs w:val="21"/>
        </w:rPr>
      </w:pPr>
    </w:p>
    <w:sectPr w:rsidR="00F93926" w:rsidRPr="00E863F3"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EEB" w:rsidRDefault="00921EEB" w:rsidP="00932768">
      <w:r>
        <w:separator/>
      </w:r>
    </w:p>
  </w:endnote>
  <w:endnote w:type="continuationSeparator" w:id="0">
    <w:p w:rsidR="00921EEB" w:rsidRDefault="00921EEB"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EEB" w:rsidRDefault="00921EEB" w:rsidP="00932768">
      <w:r>
        <w:separator/>
      </w:r>
    </w:p>
  </w:footnote>
  <w:footnote w:type="continuationSeparator" w:id="0">
    <w:p w:rsidR="00921EEB" w:rsidRDefault="00921EEB"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7356F32"/>
    <w:multiLevelType w:val="singleLevel"/>
    <w:tmpl w:val="57356F32"/>
    <w:lvl w:ilvl="0">
      <w:start w:val="1"/>
      <w:numFmt w:val="decimal"/>
      <w:suff w:val="nothing"/>
      <w:lvlText w:val="%1、"/>
      <w:lvlJc w:val="left"/>
    </w:lvl>
  </w:abstractNum>
  <w:abstractNum w:abstractNumId="5">
    <w:nsid w:val="5784E825"/>
    <w:multiLevelType w:val="singleLevel"/>
    <w:tmpl w:val="5784E825"/>
    <w:lvl w:ilvl="0">
      <w:start w:val="1"/>
      <w:numFmt w:val="decimal"/>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295F"/>
    <w:rsid w:val="00084EA6"/>
    <w:rsid w:val="00086570"/>
    <w:rsid w:val="00087718"/>
    <w:rsid w:val="00106A99"/>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B546A"/>
    <w:rsid w:val="003B6836"/>
    <w:rsid w:val="00403A77"/>
    <w:rsid w:val="00460708"/>
    <w:rsid w:val="004D6D5F"/>
    <w:rsid w:val="004D742B"/>
    <w:rsid w:val="00540E4C"/>
    <w:rsid w:val="00543140"/>
    <w:rsid w:val="00571382"/>
    <w:rsid w:val="005D4774"/>
    <w:rsid w:val="005D5ADE"/>
    <w:rsid w:val="005E15D6"/>
    <w:rsid w:val="005E47DB"/>
    <w:rsid w:val="005F28BE"/>
    <w:rsid w:val="00606C15"/>
    <w:rsid w:val="00653BDA"/>
    <w:rsid w:val="0068041A"/>
    <w:rsid w:val="006B21D8"/>
    <w:rsid w:val="006E7751"/>
    <w:rsid w:val="007107A6"/>
    <w:rsid w:val="00742A89"/>
    <w:rsid w:val="0077075C"/>
    <w:rsid w:val="00770B98"/>
    <w:rsid w:val="00783EA6"/>
    <w:rsid w:val="00785222"/>
    <w:rsid w:val="007A1DF3"/>
    <w:rsid w:val="007A5E60"/>
    <w:rsid w:val="007C186F"/>
    <w:rsid w:val="007D0416"/>
    <w:rsid w:val="00803DB1"/>
    <w:rsid w:val="0082760F"/>
    <w:rsid w:val="008402A0"/>
    <w:rsid w:val="00881CDE"/>
    <w:rsid w:val="00885450"/>
    <w:rsid w:val="00916EF1"/>
    <w:rsid w:val="00921EEB"/>
    <w:rsid w:val="00932768"/>
    <w:rsid w:val="009417DE"/>
    <w:rsid w:val="0095043A"/>
    <w:rsid w:val="009B4E5E"/>
    <w:rsid w:val="00A41D4E"/>
    <w:rsid w:val="00B31DB8"/>
    <w:rsid w:val="00B50418"/>
    <w:rsid w:val="00B63DA5"/>
    <w:rsid w:val="00B774F7"/>
    <w:rsid w:val="00BA0291"/>
    <w:rsid w:val="00BC02EF"/>
    <w:rsid w:val="00C46D81"/>
    <w:rsid w:val="00C579DB"/>
    <w:rsid w:val="00C6602D"/>
    <w:rsid w:val="00CD4ECD"/>
    <w:rsid w:val="00CF64BB"/>
    <w:rsid w:val="00D362A0"/>
    <w:rsid w:val="00E037FD"/>
    <w:rsid w:val="00E07B40"/>
    <w:rsid w:val="00E47C0D"/>
    <w:rsid w:val="00E54C11"/>
    <w:rsid w:val="00E76756"/>
    <w:rsid w:val="00E809F0"/>
    <w:rsid w:val="00E863F3"/>
    <w:rsid w:val="00EA562A"/>
    <w:rsid w:val="00F07019"/>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2319</Characters>
  <Application>Microsoft Office Word</Application>
  <DocSecurity>0</DocSecurity>
  <Lines>19</Lines>
  <Paragraphs>5</Paragraphs>
  <ScaleCrop>false</ScaleCrop>
  <Company>Microsoft</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14</cp:revision>
  <dcterms:created xsi:type="dcterms:W3CDTF">2016-09-19T02:09:00Z</dcterms:created>
  <dcterms:modified xsi:type="dcterms:W3CDTF">2016-09-29T07:44:00Z</dcterms:modified>
</cp:coreProperties>
</file>