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E4" w:rsidRPr="00857401" w:rsidRDefault="00B84AE4" w:rsidP="00B84AE4">
      <w:pPr>
        <w:pStyle w:val="a3"/>
        <w:rPr>
          <w:rFonts w:hint="eastAsia"/>
        </w:rPr>
      </w:pPr>
      <w:bookmarkStart w:id="0" w:name="_Toc217446093"/>
      <w:bookmarkStart w:id="1" w:name="_Toc440046555"/>
      <w:bookmarkStart w:id="2" w:name="_Toc440379742"/>
      <w:r w:rsidRPr="00857401">
        <w:rPr>
          <w:rFonts w:hint="eastAsia"/>
        </w:rPr>
        <w:t>第六章</w:t>
      </w:r>
      <w:r w:rsidRPr="00857401">
        <w:rPr>
          <w:rFonts w:hint="eastAsia"/>
        </w:rPr>
        <w:t xml:space="preserve"> </w:t>
      </w:r>
      <w:r w:rsidRPr="00857401">
        <w:rPr>
          <w:rFonts w:hint="eastAsia"/>
        </w:rPr>
        <w:t>招标项目技术、商务及其他要求</w:t>
      </w:r>
      <w:bookmarkEnd w:id="0"/>
      <w:bookmarkEnd w:id="1"/>
      <w:bookmarkEnd w:id="2"/>
    </w:p>
    <w:p w:rsidR="00B84AE4" w:rsidRPr="00857401" w:rsidRDefault="00B84AE4" w:rsidP="00B84AE4">
      <w:pPr>
        <w:pStyle w:val="2"/>
        <w:spacing w:line="400" w:lineRule="exact"/>
        <w:ind w:firstLineChars="98" w:firstLine="236"/>
        <w:rPr>
          <w:rFonts w:ascii="宋体" w:hAnsi="宋体" w:hint="eastAsia"/>
          <w:b w:val="0"/>
          <w:sz w:val="24"/>
          <w:szCs w:val="24"/>
        </w:rPr>
      </w:pPr>
      <w:bookmarkStart w:id="3" w:name="_Toc217446094"/>
      <w:bookmarkStart w:id="4" w:name="_Toc440046556"/>
      <w:bookmarkStart w:id="5" w:name="_Toc440379743"/>
      <w:r w:rsidRPr="00857401">
        <w:rPr>
          <w:rFonts w:ascii="宋体" w:hAnsi="宋体" w:hint="eastAsia"/>
          <w:sz w:val="24"/>
          <w:szCs w:val="24"/>
        </w:rPr>
        <w:t xml:space="preserve">1. </w:t>
      </w:r>
      <w:proofErr w:type="spellStart"/>
      <w:r w:rsidRPr="00857401">
        <w:rPr>
          <w:rFonts w:ascii="宋体" w:hAnsi="宋体" w:hint="eastAsia"/>
          <w:b w:val="0"/>
          <w:sz w:val="24"/>
          <w:szCs w:val="24"/>
        </w:rPr>
        <w:t>项目概述</w:t>
      </w:r>
      <w:bookmarkEnd w:id="3"/>
      <w:bookmarkEnd w:id="4"/>
      <w:bookmarkEnd w:id="5"/>
      <w:proofErr w:type="spellEnd"/>
    </w:p>
    <w:p w:rsidR="00B84AE4" w:rsidRDefault="00B84AE4" w:rsidP="00B84AE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第一包：</w:t>
      </w:r>
      <w:r>
        <w:rPr>
          <w:rFonts w:ascii="宋体" w:hAnsi="宋体"/>
          <w:szCs w:val="21"/>
        </w:rPr>
        <w:t xml:space="preserve">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1174"/>
        <w:gridCol w:w="4820"/>
        <w:gridCol w:w="850"/>
        <w:gridCol w:w="567"/>
        <w:gridCol w:w="567"/>
      </w:tblGrid>
      <w:tr w:rsidR="00B84AE4" w:rsidTr="00DB20F9">
        <w:tc>
          <w:tcPr>
            <w:tcW w:w="635" w:type="dxa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74" w:type="dxa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货物名称</w:t>
            </w:r>
          </w:p>
        </w:tc>
        <w:tc>
          <w:tcPr>
            <w:tcW w:w="4820" w:type="dxa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技术指标及规格</w:t>
            </w:r>
          </w:p>
        </w:tc>
        <w:tc>
          <w:tcPr>
            <w:tcW w:w="850" w:type="dxa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567" w:type="dxa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567" w:type="dxa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B84AE4" w:rsidTr="00DB20F9">
        <w:trPr>
          <w:trHeight w:val="1134"/>
        </w:trPr>
        <w:tc>
          <w:tcPr>
            <w:tcW w:w="635" w:type="dxa"/>
            <w:vAlign w:val="center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174" w:type="dxa"/>
            <w:vAlign w:val="center"/>
          </w:tcPr>
          <w:p w:rsidR="00B84AE4" w:rsidRDefault="00B84AE4" w:rsidP="00DB20F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信号源</w:t>
            </w:r>
          </w:p>
        </w:tc>
        <w:tc>
          <w:tcPr>
            <w:tcW w:w="4820" w:type="dxa"/>
            <w:vAlign w:val="center"/>
          </w:tcPr>
          <w:p w:rsidR="00B84AE4" w:rsidRDefault="00B84AE4" w:rsidP="00DB20F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343A52">
              <w:rPr>
                <w:rFonts w:hint="eastAsia"/>
                <w:kern w:val="0"/>
                <w:szCs w:val="21"/>
              </w:rPr>
              <w:t>△</w:t>
            </w:r>
            <w:r>
              <w:rPr>
                <w:rFonts w:hint="eastAsia"/>
                <w:kern w:val="0"/>
                <w:szCs w:val="21"/>
              </w:rPr>
              <w:t>任意波输出频率范围：</w:t>
            </w:r>
            <w:r>
              <w:rPr>
                <w:rFonts w:hint="eastAsia"/>
                <w:kern w:val="0"/>
                <w:szCs w:val="21"/>
              </w:rPr>
              <w:t xml:space="preserve">1 </w:t>
            </w:r>
            <w:r>
              <w:rPr>
                <w:rFonts w:hint="eastAsia"/>
                <w:kern w:val="0"/>
                <w:szCs w:val="21"/>
              </w:rPr>
              <w:t>μ</w:t>
            </w:r>
            <w:r>
              <w:rPr>
                <w:rFonts w:hint="eastAsia"/>
                <w:kern w:val="0"/>
                <w:szCs w:val="21"/>
              </w:rPr>
              <w:t>Hz~60MHz</w:t>
            </w:r>
            <w:r>
              <w:rPr>
                <w:rFonts w:hint="eastAsia"/>
                <w:kern w:val="0"/>
                <w:szCs w:val="21"/>
              </w:rPr>
              <w:t>，方波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μ</w:t>
            </w:r>
            <w:r>
              <w:rPr>
                <w:rFonts w:hint="eastAsia"/>
                <w:kern w:val="0"/>
                <w:szCs w:val="21"/>
              </w:rPr>
              <w:t>Hz~25MHz</w:t>
            </w:r>
            <w:r>
              <w:rPr>
                <w:rFonts w:hint="eastAsia"/>
                <w:kern w:val="0"/>
                <w:szCs w:val="21"/>
              </w:rPr>
              <w:t>，脉冲波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μ</w:t>
            </w:r>
            <w:r>
              <w:rPr>
                <w:rFonts w:hint="eastAsia"/>
                <w:kern w:val="0"/>
                <w:szCs w:val="21"/>
              </w:rPr>
              <w:t>Hz~25MHz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:rsidR="00B84AE4" w:rsidRPr="00087693" w:rsidRDefault="00B84AE4" w:rsidP="00DB20F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343A52">
              <w:rPr>
                <w:rFonts w:hint="eastAsia"/>
                <w:kern w:val="0"/>
                <w:szCs w:val="21"/>
              </w:rPr>
              <w:t>△</w:t>
            </w:r>
            <w:r>
              <w:rPr>
                <w:rFonts w:hint="eastAsia"/>
                <w:kern w:val="0"/>
                <w:szCs w:val="21"/>
              </w:rPr>
              <w:t>正弦波输出最高频率：</w:t>
            </w:r>
            <w:r w:rsidRPr="000B266A"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hint="eastAsia"/>
                <w:kern w:val="0"/>
                <w:szCs w:val="21"/>
              </w:rPr>
              <w:t>160</w:t>
            </w:r>
            <w:r>
              <w:rPr>
                <w:kern w:val="0"/>
                <w:szCs w:val="21"/>
              </w:rPr>
              <w:t>MHz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:rsidR="00B84AE4" w:rsidRPr="00343A52" w:rsidRDefault="00B84AE4" w:rsidP="00DB20F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343A52">
              <w:rPr>
                <w:rFonts w:hint="eastAsia"/>
                <w:kern w:val="0"/>
                <w:szCs w:val="21"/>
              </w:rPr>
              <w:t>垂直分辨率</w:t>
            </w:r>
            <w:r>
              <w:rPr>
                <w:rFonts w:hint="eastAsia"/>
                <w:kern w:val="0"/>
                <w:szCs w:val="21"/>
              </w:rPr>
              <w:t>≥</w:t>
            </w:r>
            <w:r w:rsidRPr="00343A52"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4</w:t>
            </w:r>
            <w:r w:rsidRPr="00343A52">
              <w:rPr>
                <w:rFonts w:hint="eastAsia"/>
                <w:kern w:val="0"/>
                <w:szCs w:val="21"/>
              </w:rPr>
              <w:t>bit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:rsidR="00B84AE4" w:rsidRPr="00343A52" w:rsidRDefault="00B84AE4" w:rsidP="00DB20F9">
            <w:pPr>
              <w:widowControl/>
              <w:jc w:val="left"/>
              <w:rPr>
                <w:kern w:val="0"/>
                <w:szCs w:val="21"/>
              </w:rPr>
            </w:pPr>
            <w:r w:rsidRPr="00343A52">
              <w:rPr>
                <w:rFonts w:hint="eastAsia"/>
                <w:kern w:val="0"/>
                <w:szCs w:val="21"/>
              </w:rPr>
              <w:t>4</w:t>
            </w:r>
            <w:r w:rsidRPr="00343A52">
              <w:rPr>
                <w:rFonts w:hint="eastAsia"/>
                <w:kern w:val="0"/>
                <w:szCs w:val="21"/>
              </w:rPr>
              <w:t>、△</w:t>
            </w:r>
            <w:r>
              <w:rPr>
                <w:rFonts w:hint="eastAsia"/>
                <w:kern w:val="0"/>
                <w:szCs w:val="21"/>
              </w:rPr>
              <w:t>与大地隔离通道信号源；</w:t>
            </w:r>
          </w:p>
          <w:p w:rsidR="00B84AE4" w:rsidRPr="00343A52" w:rsidRDefault="00B84AE4" w:rsidP="00DB20F9">
            <w:pPr>
              <w:widowControl/>
              <w:jc w:val="left"/>
              <w:rPr>
                <w:kern w:val="0"/>
                <w:szCs w:val="21"/>
              </w:rPr>
            </w:pPr>
            <w:r w:rsidRPr="00343A52">
              <w:rPr>
                <w:rFonts w:hint="eastAsia"/>
                <w:kern w:val="0"/>
                <w:szCs w:val="21"/>
              </w:rPr>
              <w:t>5</w:t>
            </w:r>
            <w:r w:rsidRPr="00343A52">
              <w:rPr>
                <w:rFonts w:hint="eastAsia"/>
                <w:kern w:val="0"/>
                <w:szCs w:val="21"/>
              </w:rPr>
              <w:t>、采样率：</w:t>
            </w:r>
            <w:r w:rsidRPr="000B266A">
              <w:rPr>
                <w:rFonts w:ascii="宋体" w:hAnsi="宋体" w:hint="eastAsia"/>
                <w:szCs w:val="21"/>
              </w:rPr>
              <w:t>≥</w:t>
            </w:r>
            <w:r w:rsidRPr="00343A52">
              <w:rPr>
                <w:rFonts w:hint="eastAsia"/>
                <w:kern w:val="0"/>
                <w:szCs w:val="21"/>
              </w:rPr>
              <w:t>200</w:t>
            </w:r>
            <w:r w:rsidRPr="00343A52">
              <w:rPr>
                <w:kern w:val="0"/>
                <w:szCs w:val="21"/>
              </w:rPr>
              <w:t>M</w:t>
            </w:r>
            <w:r w:rsidRPr="00343A52">
              <w:rPr>
                <w:rFonts w:hint="eastAsia"/>
                <w:kern w:val="0"/>
                <w:szCs w:val="21"/>
              </w:rPr>
              <w:t>Sa/s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:rsidR="00B84AE4" w:rsidRDefault="00B84AE4" w:rsidP="00DB20F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  <w:r w:rsidRPr="00343A52"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位</w:t>
            </w:r>
            <w:r w:rsidRPr="000B266A"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hint="eastAsia"/>
                <w:kern w:val="0"/>
                <w:szCs w:val="21"/>
              </w:rPr>
              <w:t>150MHz</w:t>
            </w:r>
            <w:r>
              <w:rPr>
                <w:rFonts w:hint="eastAsia"/>
                <w:kern w:val="0"/>
                <w:szCs w:val="21"/>
              </w:rPr>
              <w:t>频率计数器功能；</w:t>
            </w:r>
          </w:p>
          <w:p w:rsidR="00B84AE4" w:rsidRPr="00343A52" w:rsidRDefault="00B84AE4" w:rsidP="00DB20F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  <w:r w:rsidRPr="00343A52">
              <w:rPr>
                <w:rFonts w:hint="eastAsia"/>
                <w:kern w:val="0"/>
                <w:szCs w:val="21"/>
              </w:rPr>
              <w:t>、△方波特性：最大占空比调节范围</w:t>
            </w:r>
            <w:r w:rsidRPr="00343A52">
              <w:rPr>
                <w:rFonts w:hint="eastAsia"/>
                <w:kern w:val="0"/>
                <w:szCs w:val="21"/>
              </w:rPr>
              <w:t>0.01%~99.99%</w:t>
            </w:r>
          </w:p>
          <w:p w:rsidR="00B84AE4" w:rsidRPr="00343A52" w:rsidRDefault="00B84AE4" w:rsidP="00DB20F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 w:rsidRPr="00343A52">
              <w:rPr>
                <w:rFonts w:hint="eastAsia"/>
                <w:kern w:val="0"/>
                <w:szCs w:val="21"/>
              </w:rPr>
              <w:t>、</w:t>
            </w:r>
            <w:proofErr w:type="gramStart"/>
            <w:r w:rsidRPr="00D15A98">
              <w:rPr>
                <w:rFonts w:hint="eastAsia"/>
                <w:kern w:val="0"/>
                <w:szCs w:val="21"/>
              </w:rPr>
              <w:t>脉波上升沿速度</w:t>
            </w:r>
            <w:proofErr w:type="gramEnd"/>
            <w:r w:rsidRPr="00D15A98">
              <w:rPr>
                <w:rFonts w:hint="eastAsia"/>
                <w:kern w:val="0"/>
                <w:szCs w:val="21"/>
              </w:rPr>
              <w:t>1ns</w:t>
            </w:r>
            <w:r w:rsidRPr="00D15A98">
              <w:rPr>
                <w:rFonts w:hint="eastAsia"/>
                <w:kern w:val="0"/>
                <w:szCs w:val="21"/>
              </w:rPr>
              <w:t>分辨率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:rsidR="00B84AE4" w:rsidRDefault="00B84AE4" w:rsidP="00DB20F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  <w:r w:rsidRPr="00343A52">
              <w:rPr>
                <w:rFonts w:hint="eastAsia"/>
                <w:kern w:val="0"/>
                <w:szCs w:val="21"/>
              </w:rPr>
              <w:t>、</w:t>
            </w:r>
            <w:proofErr w:type="gramStart"/>
            <w:r>
              <w:rPr>
                <w:rFonts w:hint="eastAsia"/>
                <w:kern w:val="0"/>
                <w:szCs w:val="21"/>
              </w:rPr>
              <w:t>标配的</w:t>
            </w:r>
            <w:proofErr w:type="gramEnd"/>
            <w:r>
              <w:rPr>
                <w:rFonts w:hint="eastAsia"/>
                <w:kern w:val="0"/>
                <w:szCs w:val="21"/>
              </w:rPr>
              <w:t>调制功能：</w:t>
            </w:r>
            <w:r>
              <w:rPr>
                <w:rFonts w:hint="eastAsia"/>
                <w:kern w:val="0"/>
                <w:szCs w:val="21"/>
              </w:rPr>
              <w:t>AM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FM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PM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FSK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ASK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PSK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PWM,</w:t>
            </w:r>
            <w:r>
              <w:rPr>
                <w:rFonts w:hint="eastAsia"/>
                <w:kern w:val="0"/>
                <w:szCs w:val="21"/>
              </w:rPr>
              <w:t>以及输出线性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对数扫描和脉冲串波形；</w:t>
            </w:r>
          </w:p>
          <w:p w:rsidR="00B84AE4" w:rsidRDefault="00B84AE4" w:rsidP="00DB20F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、标准配置接口：</w:t>
            </w:r>
            <w:r>
              <w:rPr>
                <w:rFonts w:hint="eastAsia"/>
                <w:kern w:val="0"/>
                <w:szCs w:val="21"/>
              </w:rPr>
              <w:t>USB Device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USB Host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LAN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:rsidR="00B84AE4" w:rsidRDefault="00B84AE4" w:rsidP="00DB20F9">
            <w:pPr>
              <w:widowControl/>
              <w:jc w:val="left"/>
              <w:rPr>
                <w:kern w:val="0"/>
                <w:szCs w:val="21"/>
              </w:rPr>
            </w:pPr>
            <w:r w:rsidRPr="00CE3705">
              <w:rPr>
                <w:rFonts w:hint="eastAsia"/>
                <w:kern w:val="0"/>
                <w:szCs w:val="21"/>
              </w:rPr>
              <w:t>11</w:t>
            </w:r>
            <w:r w:rsidRPr="00CE3705">
              <w:rPr>
                <w:rFonts w:hint="eastAsia"/>
                <w:kern w:val="0"/>
                <w:szCs w:val="21"/>
              </w:rPr>
              <w:t>、</w:t>
            </w:r>
            <w:r w:rsidRPr="00343A52">
              <w:rPr>
                <w:rFonts w:hint="eastAsia"/>
                <w:kern w:val="0"/>
                <w:szCs w:val="21"/>
              </w:rPr>
              <w:t>△</w:t>
            </w:r>
            <w:r w:rsidRPr="00CE3705">
              <w:rPr>
                <w:rFonts w:hint="eastAsia"/>
                <w:kern w:val="0"/>
                <w:szCs w:val="21"/>
              </w:rPr>
              <w:t>可在</w:t>
            </w:r>
            <w:proofErr w:type="gramStart"/>
            <w:r w:rsidRPr="00CE3705">
              <w:rPr>
                <w:rFonts w:hint="eastAsia"/>
                <w:kern w:val="0"/>
                <w:szCs w:val="21"/>
              </w:rPr>
              <w:t>示波器标配的</w:t>
            </w:r>
            <w:proofErr w:type="gramEnd"/>
            <w:r>
              <w:rPr>
                <w:rFonts w:hint="eastAsia"/>
                <w:kern w:val="0"/>
                <w:szCs w:val="21"/>
              </w:rPr>
              <w:t>智能</w:t>
            </w:r>
            <w:r w:rsidRPr="00CE3705">
              <w:rPr>
                <w:rFonts w:hint="eastAsia"/>
                <w:kern w:val="0"/>
                <w:szCs w:val="21"/>
              </w:rPr>
              <w:t>实验系统中兼容，系统</w:t>
            </w:r>
            <w:proofErr w:type="gramStart"/>
            <w:r w:rsidRPr="00CE3705">
              <w:rPr>
                <w:rFonts w:hint="eastAsia"/>
                <w:kern w:val="0"/>
                <w:szCs w:val="21"/>
              </w:rPr>
              <w:t>学生端可对</w:t>
            </w:r>
            <w:proofErr w:type="gramEnd"/>
            <w:r w:rsidRPr="00CE3705">
              <w:rPr>
                <w:rFonts w:hint="eastAsia"/>
                <w:kern w:val="0"/>
                <w:szCs w:val="21"/>
              </w:rPr>
              <w:t>信号源的波形、频率、幅度、偏置电压进行设置和查看，及打开</w:t>
            </w:r>
            <w:r w:rsidRPr="00CE3705"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关闭信号输出。</w:t>
            </w:r>
          </w:p>
        </w:tc>
        <w:tc>
          <w:tcPr>
            <w:tcW w:w="850" w:type="dxa"/>
            <w:vAlign w:val="center"/>
          </w:tcPr>
          <w:p w:rsidR="00B84AE4" w:rsidRDefault="00B84AE4" w:rsidP="00DB20F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67" w:type="dxa"/>
            <w:vAlign w:val="center"/>
          </w:tcPr>
          <w:p w:rsidR="00B84AE4" w:rsidRDefault="00B84AE4" w:rsidP="00DB20F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0 </w:t>
            </w:r>
          </w:p>
        </w:tc>
        <w:tc>
          <w:tcPr>
            <w:tcW w:w="567" w:type="dxa"/>
            <w:vAlign w:val="center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84AE4" w:rsidTr="00DB20F9">
        <w:trPr>
          <w:trHeight w:val="1134"/>
        </w:trPr>
        <w:tc>
          <w:tcPr>
            <w:tcW w:w="635" w:type="dxa"/>
            <w:vAlign w:val="center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174" w:type="dxa"/>
            <w:vAlign w:val="center"/>
          </w:tcPr>
          <w:p w:rsidR="00B84AE4" w:rsidRDefault="00B84AE4" w:rsidP="00DB20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示波器</w:t>
            </w:r>
          </w:p>
        </w:tc>
        <w:tc>
          <w:tcPr>
            <w:tcW w:w="4820" w:type="dxa"/>
            <w:vAlign w:val="center"/>
          </w:tcPr>
          <w:p w:rsidR="00B84AE4" w:rsidRPr="000C7928" w:rsidRDefault="00B84AE4" w:rsidP="00DB20F9">
            <w:pPr>
              <w:jc w:val="left"/>
              <w:rPr>
                <w:szCs w:val="21"/>
              </w:rPr>
            </w:pPr>
            <w:r w:rsidRPr="000C7928">
              <w:rPr>
                <w:rFonts w:hint="eastAsia"/>
                <w:szCs w:val="21"/>
              </w:rPr>
              <w:t>1</w:t>
            </w:r>
            <w:r w:rsidRPr="000C7928">
              <w:rPr>
                <w:rFonts w:hint="eastAsia"/>
                <w:szCs w:val="21"/>
              </w:rPr>
              <w:t>、带宽：</w:t>
            </w:r>
            <w:r w:rsidRPr="000B266A">
              <w:rPr>
                <w:rFonts w:ascii="宋体" w:hAnsi="宋体" w:hint="eastAsia"/>
                <w:szCs w:val="21"/>
              </w:rPr>
              <w:t>≥</w:t>
            </w:r>
            <w:r w:rsidRPr="000C7928">
              <w:rPr>
                <w:rFonts w:hint="eastAsia"/>
                <w:szCs w:val="21"/>
              </w:rPr>
              <w:t>100MHz</w:t>
            </w:r>
            <w:r>
              <w:rPr>
                <w:rFonts w:hint="eastAsia"/>
                <w:szCs w:val="21"/>
              </w:rPr>
              <w:t>；</w:t>
            </w:r>
          </w:p>
          <w:p w:rsidR="00B84AE4" w:rsidRPr="000C7928" w:rsidRDefault="00B84AE4" w:rsidP="00DB20F9">
            <w:pPr>
              <w:jc w:val="left"/>
              <w:rPr>
                <w:szCs w:val="21"/>
              </w:rPr>
            </w:pPr>
            <w:r w:rsidRPr="000C7928">
              <w:rPr>
                <w:rFonts w:hint="eastAsia"/>
                <w:szCs w:val="21"/>
              </w:rPr>
              <w:t>2</w:t>
            </w:r>
            <w:r w:rsidRPr="000C7928">
              <w:rPr>
                <w:rFonts w:hint="eastAsia"/>
                <w:szCs w:val="21"/>
              </w:rPr>
              <w:t>、</w:t>
            </w:r>
            <w:r w:rsidRPr="00343A52">
              <w:rPr>
                <w:rFonts w:hint="eastAsia"/>
                <w:kern w:val="0"/>
                <w:szCs w:val="21"/>
              </w:rPr>
              <w:t>△</w:t>
            </w:r>
            <w:r w:rsidRPr="000C7928">
              <w:rPr>
                <w:rFonts w:hint="eastAsia"/>
                <w:szCs w:val="21"/>
              </w:rPr>
              <w:t>实时采样率：</w:t>
            </w:r>
            <w:r w:rsidRPr="000B266A">
              <w:rPr>
                <w:rFonts w:ascii="宋体" w:hAnsi="宋体" w:hint="eastAsia"/>
                <w:szCs w:val="21"/>
              </w:rPr>
              <w:t>≥</w:t>
            </w:r>
            <w:r w:rsidRPr="000C7928">
              <w:rPr>
                <w:rFonts w:hint="eastAsia"/>
                <w:szCs w:val="21"/>
              </w:rPr>
              <w:t>1GSa/s</w:t>
            </w:r>
            <w:r>
              <w:rPr>
                <w:rFonts w:hint="eastAsia"/>
                <w:szCs w:val="21"/>
              </w:rPr>
              <w:t>，波形更新率≥</w:t>
            </w:r>
            <w:r w:rsidRPr="00CF4596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 w:rsidRPr="00CF4596">
              <w:rPr>
                <w:szCs w:val="21"/>
              </w:rPr>
              <w:t>0,000wfms/s</w:t>
            </w:r>
            <w:r>
              <w:rPr>
                <w:rFonts w:hint="eastAsia"/>
                <w:szCs w:val="21"/>
              </w:rPr>
              <w:t>；</w:t>
            </w:r>
          </w:p>
          <w:p w:rsidR="00B84AE4" w:rsidRPr="00CE3705" w:rsidRDefault="00B84AE4" w:rsidP="00DB20F9">
            <w:pPr>
              <w:jc w:val="left"/>
              <w:rPr>
                <w:szCs w:val="21"/>
              </w:rPr>
            </w:pPr>
            <w:r w:rsidRPr="000C7928">
              <w:rPr>
                <w:rFonts w:hint="eastAsia"/>
                <w:szCs w:val="21"/>
              </w:rPr>
              <w:t>3</w:t>
            </w:r>
            <w:r w:rsidRPr="000C7928">
              <w:rPr>
                <w:rFonts w:hint="eastAsia"/>
                <w:szCs w:val="21"/>
              </w:rPr>
              <w:t>、模拟通道数：</w:t>
            </w:r>
            <w:r w:rsidRPr="000B266A">
              <w:rPr>
                <w:rFonts w:ascii="宋体" w:hAnsi="宋体" w:hint="eastAsia"/>
                <w:szCs w:val="21"/>
              </w:rPr>
              <w:t>≥</w:t>
            </w:r>
            <w:r w:rsidRPr="000C7928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寸彩色显示屏带</w:t>
            </w:r>
            <w:r w:rsidRPr="00CE3705">
              <w:rPr>
                <w:rFonts w:hint="eastAsia"/>
                <w:szCs w:val="21"/>
              </w:rPr>
              <w:t>色温梯度显示功能</w:t>
            </w:r>
            <w:r>
              <w:rPr>
                <w:rFonts w:hint="eastAsia"/>
                <w:szCs w:val="21"/>
              </w:rPr>
              <w:t>；</w:t>
            </w:r>
          </w:p>
          <w:p w:rsidR="00B84AE4" w:rsidRPr="000C7928" w:rsidRDefault="00B84AE4" w:rsidP="00DB20F9">
            <w:pPr>
              <w:jc w:val="left"/>
              <w:rPr>
                <w:szCs w:val="21"/>
              </w:rPr>
            </w:pPr>
            <w:r w:rsidRPr="000C7928">
              <w:rPr>
                <w:rFonts w:hint="eastAsia"/>
                <w:szCs w:val="21"/>
              </w:rPr>
              <w:t>4</w:t>
            </w:r>
            <w:r w:rsidRPr="000C7928">
              <w:rPr>
                <w:rFonts w:hint="eastAsia"/>
                <w:szCs w:val="21"/>
              </w:rPr>
              <w:t>、垂直刻度档位：</w:t>
            </w:r>
            <w:r w:rsidRPr="000C7928">
              <w:rPr>
                <w:rFonts w:hint="eastAsia"/>
                <w:szCs w:val="21"/>
              </w:rPr>
              <w:t xml:space="preserve">1mV/div ~ 10V/div </w:t>
            </w:r>
            <w:r>
              <w:rPr>
                <w:rFonts w:hint="eastAsia"/>
                <w:szCs w:val="21"/>
              </w:rPr>
              <w:t>，</w:t>
            </w:r>
            <w:r w:rsidRPr="00FD78F5">
              <w:rPr>
                <w:rFonts w:hint="eastAsia"/>
                <w:sz w:val="23"/>
                <w:szCs w:val="23"/>
              </w:rPr>
              <w:t>水平时基：</w:t>
            </w:r>
            <w:r w:rsidRPr="00FD78F5">
              <w:rPr>
                <w:sz w:val="23"/>
                <w:szCs w:val="23"/>
              </w:rPr>
              <w:t>1ns/</w:t>
            </w:r>
            <w:r w:rsidRPr="00FD78F5">
              <w:rPr>
                <w:rFonts w:hint="eastAsia"/>
                <w:sz w:val="23"/>
                <w:szCs w:val="23"/>
              </w:rPr>
              <w:t>div</w:t>
            </w:r>
            <w:r w:rsidRPr="00FD78F5">
              <w:rPr>
                <w:sz w:val="23"/>
                <w:szCs w:val="23"/>
              </w:rPr>
              <w:t>~100s/</w:t>
            </w:r>
            <w:r w:rsidRPr="00FD78F5">
              <w:rPr>
                <w:rFonts w:hint="eastAsia"/>
                <w:sz w:val="23"/>
                <w:szCs w:val="23"/>
              </w:rPr>
              <w:t>div</w:t>
            </w:r>
            <w:r w:rsidRPr="00FD78F5">
              <w:rPr>
                <w:sz w:val="23"/>
                <w:szCs w:val="23"/>
              </w:rPr>
              <w:t>(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FD78F5">
                <w:rPr>
                  <w:sz w:val="23"/>
                  <w:szCs w:val="23"/>
                </w:rPr>
                <w:t>1-2-5</w:t>
              </w:r>
            </w:smartTag>
            <w:r w:rsidRPr="00FD78F5">
              <w:rPr>
                <w:rFonts w:hint="eastAsia"/>
                <w:sz w:val="23"/>
                <w:szCs w:val="23"/>
              </w:rPr>
              <w:t>步进</w:t>
            </w:r>
            <w:r w:rsidRPr="00FD78F5"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；</w:t>
            </w:r>
          </w:p>
          <w:p w:rsidR="00B84AE4" w:rsidRPr="000C7928" w:rsidRDefault="00B84AE4" w:rsidP="00DB20F9">
            <w:pPr>
              <w:jc w:val="left"/>
              <w:rPr>
                <w:szCs w:val="21"/>
              </w:rPr>
            </w:pPr>
            <w:r w:rsidRPr="000C7928">
              <w:rPr>
                <w:rFonts w:hint="eastAsia"/>
                <w:szCs w:val="21"/>
              </w:rPr>
              <w:t>5</w:t>
            </w:r>
            <w:r w:rsidRPr="000C7928">
              <w:rPr>
                <w:rFonts w:hint="eastAsia"/>
                <w:szCs w:val="21"/>
              </w:rPr>
              <w:t>、</w:t>
            </w:r>
            <w:r w:rsidRPr="00343A52">
              <w:rPr>
                <w:rFonts w:hint="eastAsia"/>
                <w:kern w:val="0"/>
                <w:szCs w:val="21"/>
              </w:rPr>
              <w:t>△</w:t>
            </w:r>
            <w:r w:rsidRPr="000C7928">
              <w:rPr>
                <w:rFonts w:hint="eastAsia"/>
                <w:szCs w:val="21"/>
              </w:rPr>
              <w:t>存储深度：</w:t>
            </w:r>
            <w:r w:rsidRPr="000B266A"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hint="eastAsia"/>
                <w:szCs w:val="21"/>
              </w:rPr>
              <w:t>2</w:t>
            </w:r>
            <w:r w:rsidRPr="000C7928">
              <w:rPr>
                <w:rFonts w:hint="eastAsia"/>
                <w:szCs w:val="21"/>
              </w:rPr>
              <w:t>Mpts</w:t>
            </w:r>
            <w:r>
              <w:rPr>
                <w:rFonts w:hint="eastAsia"/>
                <w:szCs w:val="21"/>
              </w:rPr>
              <w:t>；</w:t>
            </w:r>
          </w:p>
          <w:p w:rsidR="00B84AE4" w:rsidRPr="00AD7607" w:rsidRDefault="00B84AE4" w:rsidP="00DB20F9">
            <w:pPr>
              <w:jc w:val="left"/>
              <w:rPr>
                <w:szCs w:val="21"/>
              </w:rPr>
            </w:pPr>
            <w:r w:rsidRPr="000C7928">
              <w:rPr>
                <w:rFonts w:hint="eastAsia"/>
                <w:szCs w:val="21"/>
              </w:rPr>
              <w:t>6</w:t>
            </w:r>
            <w:r w:rsidRPr="000C7928">
              <w:rPr>
                <w:rFonts w:hint="eastAsia"/>
                <w:szCs w:val="21"/>
              </w:rPr>
              <w:t>、</w:t>
            </w:r>
            <w:r w:rsidRPr="00CE3705">
              <w:rPr>
                <w:rFonts w:hint="eastAsia"/>
                <w:szCs w:val="21"/>
              </w:rPr>
              <w:t>△</w:t>
            </w:r>
            <w:r w:rsidRPr="000C7928">
              <w:rPr>
                <w:rFonts w:hint="eastAsia"/>
                <w:szCs w:val="21"/>
              </w:rPr>
              <w:t>具备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通道</w:t>
            </w:r>
            <w:r w:rsidRPr="000C7928">
              <w:rPr>
                <w:rFonts w:hint="eastAsia"/>
                <w:szCs w:val="21"/>
              </w:rPr>
              <w:t>逻辑分析仪功能，</w:t>
            </w:r>
            <w:proofErr w:type="gramStart"/>
            <w:r w:rsidRPr="000C7928">
              <w:rPr>
                <w:rFonts w:hint="eastAsia"/>
                <w:szCs w:val="21"/>
              </w:rPr>
              <w:t>并标配</w:t>
            </w:r>
            <w:proofErr w:type="gramEnd"/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通道</w:t>
            </w:r>
            <w:r w:rsidRPr="000C7928">
              <w:rPr>
                <w:rFonts w:hint="eastAsia"/>
                <w:szCs w:val="21"/>
              </w:rPr>
              <w:t>逻辑探头</w:t>
            </w:r>
            <w:r>
              <w:rPr>
                <w:rFonts w:hint="eastAsia"/>
                <w:szCs w:val="21"/>
              </w:rPr>
              <w:t>；</w:t>
            </w:r>
          </w:p>
          <w:p w:rsidR="00B84AE4" w:rsidRDefault="00B84AE4" w:rsidP="00DB20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Pr="000C7928">
              <w:rPr>
                <w:rFonts w:hint="eastAsia"/>
                <w:szCs w:val="21"/>
              </w:rPr>
              <w:t>、</w:t>
            </w:r>
            <w:r w:rsidRPr="00343A52">
              <w:rPr>
                <w:rFonts w:hint="eastAsia"/>
                <w:kern w:val="0"/>
                <w:szCs w:val="21"/>
              </w:rPr>
              <w:t>△</w:t>
            </w:r>
            <w:proofErr w:type="gramStart"/>
            <w:r w:rsidRPr="000C7928">
              <w:rPr>
                <w:rFonts w:hint="eastAsia"/>
                <w:szCs w:val="21"/>
              </w:rPr>
              <w:t>标配</w:t>
            </w:r>
            <w:proofErr w:type="gramEnd"/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MH</w:t>
            </w:r>
            <w:r>
              <w:rPr>
                <w:rFonts w:hint="eastAsia"/>
                <w:szCs w:val="21"/>
              </w:rPr>
              <w:t>z</w:t>
            </w:r>
            <w:r w:rsidRPr="000C7928">
              <w:rPr>
                <w:rFonts w:hint="eastAsia"/>
                <w:szCs w:val="21"/>
              </w:rPr>
              <w:t>任意波形发生器功能：方波、正弦波、三角波、脉冲波等</w:t>
            </w:r>
            <w:r>
              <w:rPr>
                <w:rFonts w:hint="eastAsia"/>
                <w:szCs w:val="21"/>
              </w:rPr>
              <w:t>；</w:t>
            </w:r>
          </w:p>
          <w:p w:rsidR="00B84AE4" w:rsidRPr="001D6EF7" w:rsidRDefault="00B84AE4" w:rsidP="00DB20F9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szCs w:val="21"/>
              </w:rPr>
            </w:pPr>
            <w:r w:rsidRPr="001D6EF7">
              <w:rPr>
                <w:rFonts w:hint="eastAsia"/>
                <w:szCs w:val="21"/>
              </w:rPr>
              <w:t>FFT</w:t>
            </w:r>
            <w:r w:rsidRPr="001D6EF7">
              <w:rPr>
                <w:rFonts w:hint="eastAsia"/>
                <w:szCs w:val="21"/>
              </w:rPr>
              <w:t>超高分辨率，</w:t>
            </w:r>
            <w:r w:rsidRPr="001D6EF7">
              <w:rPr>
                <w:rFonts w:hint="eastAsia"/>
                <w:szCs w:val="21"/>
              </w:rPr>
              <w:t>1M</w:t>
            </w:r>
            <w:r w:rsidRPr="001D6EF7">
              <w:rPr>
                <w:rFonts w:hint="eastAsia"/>
                <w:szCs w:val="21"/>
              </w:rPr>
              <w:t>点进行频域分析，频谱峰值搜索；</w:t>
            </w:r>
          </w:p>
          <w:p w:rsidR="00B84AE4" w:rsidRPr="00CE3705" w:rsidRDefault="00B84AE4" w:rsidP="00DB20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、</w:t>
            </w:r>
            <w:proofErr w:type="gramStart"/>
            <w:r w:rsidRPr="00CE3705">
              <w:rPr>
                <w:rFonts w:hint="eastAsia"/>
                <w:szCs w:val="21"/>
              </w:rPr>
              <w:t>标配</w:t>
            </w:r>
            <w:r>
              <w:rPr>
                <w:rFonts w:hint="eastAsia"/>
                <w:szCs w:val="21"/>
              </w:rPr>
              <w:t>原装</w:t>
            </w:r>
            <w:proofErr w:type="gramEnd"/>
            <w:r w:rsidRPr="00CE3705">
              <w:rPr>
                <w:rFonts w:hint="eastAsia"/>
                <w:szCs w:val="21"/>
              </w:rPr>
              <w:t>150MHz</w:t>
            </w:r>
            <w:r w:rsidRPr="00CE3705">
              <w:rPr>
                <w:rFonts w:hint="eastAsia"/>
                <w:szCs w:val="21"/>
              </w:rPr>
              <w:t>无源探棒≥</w:t>
            </w:r>
            <w:r w:rsidRPr="00CE3705">
              <w:rPr>
                <w:rFonts w:hint="eastAsia"/>
                <w:szCs w:val="21"/>
              </w:rPr>
              <w:t>3</w:t>
            </w:r>
            <w:r w:rsidRPr="00CE3705">
              <w:rPr>
                <w:rFonts w:hint="eastAsia"/>
                <w:szCs w:val="21"/>
              </w:rPr>
              <w:t>根</w:t>
            </w:r>
            <w:r>
              <w:rPr>
                <w:rFonts w:hint="eastAsia"/>
                <w:szCs w:val="21"/>
              </w:rPr>
              <w:t>；</w:t>
            </w:r>
          </w:p>
          <w:p w:rsidR="00B84AE4" w:rsidRPr="00CE3705" w:rsidRDefault="00B84AE4" w:rsidP="00DB20F9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343A52">
              <w:rPr>
                <w:rFonts w:hint="eastAsia"/>
                <w:kern w:val="0"/>
                <w:szCs w:val="21"/>
              </w:rPr>
              <w:t>△</w:t>
            </w:r>
            <w:proofErr w:type="gramStart"/>
            <w:r w:rsidRPr="00CE3705">
              <w:rPr>
                <w:rFonts w:hint="eastAsia"/>
                <w:szCs w:val="21"/>
              </w:rPr>
              <w:t>标配</w:t>
            </w:r>
            <w:r>
              <w:rPr>
                <w:rFonts w:hint="eastAsia"/>
                <w:szCs w:val="21"/>
              </w:rPr>
              <w:t>智能</w:t>
            </w:r>
            <w:proofErr w:type="gramEnd"/>
            <w:r w:rsidRPr="00CE3705">
              <w:rPr>
                <w:rFonts w:hint="eastAsia"/>
                <w:szCs w:val="21"/>
              </w:rPr>
              <w:t>实验系统：系统容量≥</w:t>
            </w:r>
            <w:r w:rsidRPr="00CE3705">
              <w:rPr>
                <w:rFonts w:hint="eastAsia"/>
                <w:szCs w:val="21"/>
              </w:rPr>
              <w:t>200</w:t>
            </w:r>
            <w:r w:rsidRPr="00CE3705">
              <w:rPr>
                <w:rFonts w:hint="eastAsia"/>
                <w:szCs w:val="21"/>
              </w:rPr>
              <w:t>个机位；可通过</w:t>
            </w:r>
            <w:proofErr w:type="spellStart"/>
            <w:r w:rsidRPr="00CE3705">
              <w:rPr>
                <w:szCs w:val="21"/>
              </w:rPr>
              <w:t>WiFi</w:t>
            </w:r>
            <w:proofErr w:type="spellEnd"/>
            <w:r w:rsidRPr="00CE3705">
              <w:rPr>
                <w:rFonts w:hint="eastAsia"/>
                <w:szCs w:val="21"/>
              </w:rPr>
              <w:t>或是</w:t>
            </w:r>
            <w:r w:rsidRPr="00CE3705">
              <w:rPr>
                <w:szCs w:val="21"/>
              </w:rPr>
              <w:t>LAN</w:t>
            </w:r>
            <w:r w:rsidRPr="00CE3705">
              <w:rPr>
                <w:rFonts w:hint="eastAsia"/>
                <w:szCs w:val="21"/>
              </w:rPr>
              <w:t>进行配置；</w:t>
            </w:r>
          </w:p>
          <w:p w:rsidR="00B84AE4" w:rsidRPr="00B86CF3" w:rsidRDefault="00B84AE4" w:rsidP="00DB20F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11</w:t>
            </w:r>
            <w:r w:rsidRPr="00757DE2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智能</w:t>
            </w:r>
            <w:r w:rsidRPr="00CE3705">
              <w:rPr>
                <w:rFonts w:hint="eastAsia"/>
                <w:szCs w:val="21"/>
              </w:rPr>
              <w:t>实验</w:t>
            </w:r>
            <w:r w:rsidRPr="00757DE2">
              <w:rPr>
                <w:rFonts w:hint="eastAsia"/>
                <w:szCs w:val="21"/>
              </w:rPr>
              <w:t>系统教师</w:t>
            </w:r>
            <w:proofErr w:type="gramStart"/>
            <w:r w:rsidRPr="00757DE2">
              <w:rPr>
                <w:rFonts w:hint="eastAsia"/>
                <w:szCs w:val="21"/>
              </w:rPr>
              <w:t>端具备</w:t>
            </w:r>
            <w:proofErr w:type="gramEnd"/>
            <w:r w:rsidRPr="00757DE2">
              <w:rPr>
                <w:rFonts w:hint="eastAsia"/>
                <w:szCs w:val="21"/>
              </w:rPr>
              <w:t>管理功能：可进行课</w:t>
            </w:r>
            <w:r w:rsidRPr="00757DE2">
              <w:rPr>
                <w:rFonts w:hint="eastAsia"/>
                <w:szCs w:val="21"/>
              </w:rPr>
              <w:lastRenderedPageBreak/>
              <w:t>程和实验项目的增减和编辑，上传教案、课件、报告模板；可批改报告，线上评分，可统计报告提交情况；</w:t>
            </w:r>
            <w:r>
              <w:rPr>
                <w:rFonts w:hint="eastAsia"/>
                <w:szCs w:val="21"/>
              </w:rPr>
              <w:t>可实现</w:t>
            </w:r>
            <w:r w:rsidRPr="00757DE2">
              <w:rPr>
                <w:rFonts w:hint="eastAsia"/>
                <w:szCs w:val="21"/>
              </w:rPr>
              <w:t>实验课程设置及报告模板、课件上传</w:t>
            </w:r>
            <w:r>
              <w:rPr>
                <w:rFonts w:hint="eastAsia"/>
                <w:szCs w:val="21"/>
              </w:rPr>
              <w:t>；</w:t>
            </w:r>
          </w:p>
          <w:p w:rsidR="00B84AE4" w:rsidRDefault="00B84AE4" w:rsidP="00DB20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、智能</w:t>
            </w:r>
            <w:r w:rsidRPr="00CE3705">
              <w:rPr>
                <w:rFonts w:hint="eastAsia"/>
                <w:szCs w:val="21"/>
              </w:rPr>
              <w:t>实验</w:t>
            </w:r>
            <w:r>
              <w:rPr>
                <w:rFonts w:hint="eastAsia"/>
                <w:szCs w:val="21"/>
              </w:rPr>
              <w:t>系统</w:t>
            </w:r>
            <w:r w:rsidRPr="00CE3705">
              <w:rPr>
                <w:rFonts w:hint="eastAsia"/>
                <w:szCs w:val="21"/>
              </w:rPr>
              <w:t>学生端</w:t>
            </w:r>
            <w:r>
              <w:rPr>
                <w:rFonts w:hint="eastAsia"/>
                <w:szCs w:val="21"/>
              </w:rPr>
              <w:t>须具备：</w:t>
            </w:r>
            <w:r w:rsidRPr="00CE3705">
              <w:rPr>
                <w:rFonts w:hint="eastAsia"/>
                <w:szCs w:val="21"/>
              </w:rPr>
              <w:t>可在线报告并编辑提交，查看课件；可上报数据</w:t>
            </w:r>
            <w:r>
              <w:rPr>
                <w:rFonts w:hint="eastAsia"/>
                <w:szCs w:val="21"/>
              </w:rPr>
              <w:t>；</w:t>
            </w:r>
            <w:r w:rsidRPr="00CE3705">
              <w:rPr>
                <w:rFonts w:hint="eastAsia"/>
                <w:szCs w:val="21"/>
              </w:rPr>
              <w:t>可对示波器的位置、偏转因数、触发类型、触发电平、测量项、波形实时更新，</w:t>
            </w:r>
            <w:r w:rsidRPr="00CE3705">
              <w:rPr>
                <w:rFonts w:hint="eastAsia"/>
                <w:szCs w:val="21"/>
              </w:rPr>
              <w:t xml:space="preserve"> </w:t>
            </w:r>
            <w:proofErr w:type="spellStart"/>
            <w:r w:rsidRPr="00CE3705">
              <w:rPr>
                <w:rFonts w:hint="eastAsia"/>
                <w:szCs w:val="21"/>
              </w:rPr>
              <w:t>Autoset</w:t>
            </w:r>
            <w:proofErr w:type="spellEnd"/>
            <w:r w:rsidRPr="00CE3705">
              <w:rPr>
                <w:rFonts w:hint="eastAsia"/>
                <w:szCs w:val="21"/>
              </w:rPr>
              <w:t>，波形、数据存储等功能进行设置和查看；</w:t>
            </w:r>
          </w:p>
          <w:p w:rsidR="00B84AE4" w:rsidRDefault="00B84AE4" w:rsidP="00DB20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、</w:t>
            </w:r>
            <w:r w:rsidRPr="00343A52">
              <w:rPr>
                <w:rFonts w:hint="eastAsia"/>
                <w:kern w:val="0"/>
                <w:szCs w:val="21"/>
              </w:rPr>
              <w:t>△</w:t>
            </w:r>
            <w:r>
              <w:rPr>
                <w:rFonts w:hint="eastAsia"/>
                <w:szCs w:val="21"/>
              </w:rPr>
              <w:t>配备</w:t>
            </w: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网卡；</w:t>
            </w:r>
          </w:p>
          <w:p w:rsidR="00B84AE4" w:rsidRPr="000C7928" w:rsidRDefault="00B84AE4" w:rsidP="00DB20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 w:rsidRPr="000C7928">
              <w:rPr>
                <w:rFonts w:hint="eastAsia"/>
                <w:szCs w:val="21"/>
              </w:rPr>
              <w:t>、</w:t>
            </w:r>
            <w:r w:rsidRPr="000C7928">
              <w:rPr>
                <w:rFonts w:hint="eastAsia"/>
                <w:kern w:val="0"/>
                <w:szCs w:val="21"/>
              </w:rPr>
              <w:t>★原装进口设备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</w:tc>
        <w:tc>
          <w:tcPr>
            <w:tcW w:w="850" w:type="dxa"/>
            <w:vAlign w:val="center"/>
          </w:tcPr>
          <w:p w:rsidR="00B84AE4" w:rsidRDefault="00B84AE4" w:rsidP="00DB20F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67" w:type="dxa"/>
            <w:vAlign w:val="center"/>
          </w:tcPr>
          <w:p w:rsidR="00B84AE4" w:rsidRDefault="00B84AE4" w:rsidP="00DB20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B84AE4" w:rsidRDefault="00B84AE4" w:rsidP="00B84AE4">
      <w:pPr>
        <w:rPr>
          <w:rFonts w:ascii="宋体" w:hAnsi="宋体"/>
          <w:szCs w:val="21"/>
        </w:rPr>
      </w:pPr>
    </w:p>
    <w:p w:rsidR="00B84AE4" w:rsidRDefault="00B84AE4" w:rsidP="00B84AE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第二包：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243"/>
        <w:gridCol w:w="4961"/>
        <w:gridCol w:w="709"/>
        <w:gridCol w:w="567"/>
        <w:gridCol w:w="567"/>
      </w:tblGrid>
      <w:tr w:rsidR="00B84AE4" w:rsidTr="00DB20F9">
        <w:tc>
          <w:tcPr>
            <w:tcW w:w="708" w:type="dxa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43" w:type="dxa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货物名称</w:t>
            </w:r>
          </w:p>
        </w:tc>
        <w:tc>
          <w:tcPr>
            <w:tcW w:w="4961" w:type="dxa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技术指标及规格</w:t>
            </w:r>
          </w:p>
        </w:tc>
        <w:tc>
          <w:tcPr>
            <w:tcW w:w="709" w:type="dxa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567" w:type="dxa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567" w:type="dxa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B84AE4" w:rsidTr="00DB20F9">
        <w:trPr>
          <w:trHeight w:val="1134"/>
        </w:trPr>
        <w:tc>
          <w:tcPr>
            <w:tcW w:w="708" w:type="dxa"/>
            <w:vAlign w:val="center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243" w:type="dxa"/>
            <w:vAlign w:val="center"/>
          </w:tcPr>
          <w:p w:rsidR="00B84AE4" w:rsidRDefault="00B84AE4" w:rsidP="00DB20F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矢量网络分析仪</w:t>
            </w:r>
          </w:p>
        </w:tc>
        <w:tc>
          <w:tcPr>
            <w:tcW w:w="4961" w:type="dxa"/>
            <w:vAlign w:val="center"/>
          </w:tcPr>
          <w:p w:rsidR="00B84AE4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、★频率范围：</w:t>
            </w:r>
            <w:r>
              <w:rPr>
                <w:rFonts w:hint="eastAsia"/>
                <w:bCs/>
                <w:szCs w:val="21"/>
              </w:rPr>
              <w:t xml:space="preserve"> 100KHz </w:t>
            </w:r>
            <w:r>
              <w:rPr>
                <w:rFonts w:hint="eastAsia"/>
                <w:bCs/>
                <w:szCs w:val="21"/>
              </w:rPr>
              <w:t>–</w:t>
            </w:r>
            <w:r>
              <w:rPr>
                <w:rFonts w:hint="eastAsia"/>
                <w:bCs/>
                <w:szCs w:val="21"/>
              </w:rPr>
              <w:t xml:space="preserve"> 8.5GHz</w:t>
            </w:r>
          </w:p>
          <w:p w:rsidR="00B84AE4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、★</w:t>
            </w:r>
            <w:proofErr w:type="gramStart"/>
            <w:r>
              <w:rPr>
                <w:rFonts w:hint="eastAsia"/>
                <w:bCs/>
                <w:szCs w:val="21"/>
              </w:rPr>
              <w:t>标配双</w:t>
            </w:r>
            <w:proofErr w:type="gramEnd"/>
            <w:r>
              <w:rPr>
                <w:rFonts w:hint="eastAsia"/>
                <w:bCs/>
                <w:szCs w:val="21"/>
              </w:rPr>
              <w:t>端口双向测试，可同时测试</w:t>
            </w:r>
            <w:r>
              <w:rPr>
                <w:rFonts w:hint="eastAsia"/>
                <w:bCs/>
                <w:szCs w:val="21"/>
              </w:rPr>
              <w:t>S11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S22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S12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S21</w:t>
            </w:r>
            <w:proofErr w:type="gramStart"/>
            <w:r>
              <w:rPr>
                <w:rFonts w:hint="eastAsia"/>
                <w:bCs/>
                <w:szCs w:val="21"/>
              </w:rPr>
              <w:t>四个</w:t>
            </w:r>
            <w:proofErr w:type="gramEnd"/>
            <w:r>
              <w:rPr>
                <w:rFonts w:hint="eastAsia"/>
                <w:bCs/>
                <w:szCs w:val="21"/>
              </w:rPr>
              <w:t>参数。</w:t>
            </w:r>
          </w:p>
          <w:p w:rsidR="00B84AE4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、测量带宽：</w:t>
            </w:r>
            <w:r>
              <w:rPr>
                <w:rFonts w:hint="eastAsia"/>
                <w:bCs/>
                <w:szCs w:val="21"/>
              </w:rPr>
              <w:t xml:space="preserve">1Hz </w:t>
            </w:r>
            <w:r>
              <w:rPr>
                <w:rFonts w:hint="eastAsia"/>
                <w:bCs/>
                <w:szCs w:val="21"/>
              </w:rPr>
              <w:t>–</w:t>
            </w:r>
            <w:r>
              <w:rPr>
                <w:rFonts w:hint="eastAsia"/>
                <w:bCs/>
                <w:szCs w:val="21"/>
              </w:rPr>
              <w:t xml:space="preserve"> 300KHz </w:t>
            </w:r>
          </w:p>
          <w:p w:rsidR="00B84AE4" w:rsidRPr="00B41BA4" w:rsidRDefault="00B84AE4" w:rsidP="00DB20F9">
            <w:pPr>
              <w:widowControl/>
              <w:textAlignment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、</w:t>
            </w:r>
            <w:r w:rsidRPr="000C7928">
              <w:rPr>
                <w:rFonts w:hint="eastAsia"/>
                <w:bCs/>
                <w:szCs w:val="21"/>
              </w:rPr>
              <w:t>★扫描点数：</w:t>
            </w:r>
            <w:r w:rsidRPr="000C7928">
              <w:rPr>
                <w:rFonts w:hint="eastAsia"/>
                <w:bCs/>
                <w:szCs w:val="21"/>
              </w:rPr>
              <w:t>2 -  5001</w:t>
            </w:r>
          </w:p>
          <w:p w:rsidR="00B84AE4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、★动态范围：</w:t>
            </w:r>
          </w:p>
          <w:p w:rsidR="00B84AE4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100KHz </w:t>
            </w:r>
            <w:r>
              <w:rPr>
                <w:rFonts w:hint="eastAsia"/>
                <w:bCs/>
                <w:szCs w:val="21"/>
              </w:rPr>
              <w:t>–</w:t>
            </w:r>
            <w:r>
              <w:rPr>
                <w:rFonts w:hint="eastAsia"/>
                <w:bCs/>
                <w:szCs w:val="21"/>
              </w:rPr>
              <w:t xml:space="preserve"> 6.5GHz   &gt; 120dB</w:t>
            </w:r>
            <w:r>
              <w:rPr>
                <w:rFonts w:hint="eastAsia"/>
                <w:bCs/>
                <w:szCs w:val="21"/>
              </w:rPr>
              <w:t>保证值</w:t>
            </w:r>
          </w:p>
          <w:p w:rsidR="00B84AE4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6.5GHz </w:t>
            </w:r>
            <w:r>
              <w:rPr>
                <w:rFonts w:hint="eastAsia"/>
                <w:bCs/>
                <w:szCs w:val="21"/>
              </w:rPr>
              <w:t>–</w:t>
            </w:r>
            <w:r>
              <w:rPr>
                <w:rFonts w:hint="eastAsia"/>
                <w:bCs/>
                <w:szCs w:val="21"/>
              </w:rPr>
              <w:t xml:space="preserve"> 8.5GHz   &gt; 110dB</w:t>
            </w:r>
            <w:r>
              <w:rPr>
                <w:rFonts w:hint="eastAsia"/>
                <w:bCs/>
                <w:szCs w:val="21"/>
              </w:rPr>
              <w:t>保证值</w:t>
            </w:r>
          </w:p>
          <w:p w:rsidR="00B84AE4" w:rsidRPr="000C7928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、</w:t>
            </w:r>
            <w:r w:rsidRPr="000C7928">
              <w:rPr>
                <w:rFonts w:hint="eastAsia"/>
                <w:bCs/>
                <w:szCs w:val="21"/>
              </w:rPr>
              <w:t>△测量速度：</w:t>
            </w:r>
            <w:r w:rsidRPr="000C7928">
              <w:rPr>
                <w:rFonts w:hint="eastAsia"/>
                <w:bCs/>
                <w:szCs w:val="21"/>
              </w:rPr>
              <w:t>20mS</w:t>
            </w:r>
          </w:p>
          <w:p w:rsidR="00B84AE4" w:rsidRPr="000C7928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 w:rsidRPr="000C7928">
              <w:rPr>
                <w:rFonts w:hint="eastAsia"/>
                <w:bCs/>
                <w:szCs w:val="21"/>
              </w:rPr>
              <w:t>7</w:t>
            </w:r>
            <w:r w:rsidRPr="000C7928">
              <w:rPr>
                <w:rFonts w:hint="eastAsia"/>
                <w:bCs/>
                <w:szCs w:val="21"/>
              </w:rPr>
              <w:t>、源输出最大功率：</w:t>
            </w:r>
            <w:r w:rsidRPr="000C7928">
              <w:rPr>
                <w:rFonts w:hint="eastAsia"/>
                <w:bCs/>
                <w:szCs w:val="21"/>
              </w:rPr>
              <w:t xml:space="preserve"> +3dBm </w:t>
            </w:r>
            <w:r w:rsidRPr="000C7928">
              <w:rPr>
                <w:rFonts w:hint="eastAsia"/>
                <w:bCs/>
                <w:szCs w:val="21"/>
              </w:rPr>
              <w:t>（全频带）</w:t>
            </w:r>
            <w:r w:rsidRPr="000C7928">
              <w:rPr>
                <w:rFonts w:hint="eastAsia"/>
                <w:bCs/>
                <w:szCs w:val="21"/>
              </w:rPr>
              <w:t xml:space="preserve">  </w:t>
            </w:r>
          </w:p>
          <w:p w:rsidR="00B84AE4" w:rsidRPr="000C7928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 w:rsidRPr="000C7928">
              <w:rPr>
                <w:rFonts w:hint="eastAsia"/>
                <w:bCs/>
                <w:szCs w:val="21"/>
              </w:rPr>
              <w:t>8</w:t>
            </w:r>
            <w:r w:rsidRPr="000C7928">
              <w:rPr>
                <w:rFonts w:hint="eastAsia"/>
                <w:bCs/>
                <w:szCs w:val="21"/>
              </w:rPr>
              <w:t>、源输出谐波抑制：</w:t>
            </w:r>
            <w:r w:rsidRPr="000C7928">
              <w:rPr>
                <w:rFonts w:hint="eastAsia"/>
                <w:bCs/>
                <w:szCs w:val="21"/>
              </w:rPr>
              <w:t>&gt; 25dBc</w:t>
            </w:r>
            <w:r w:rsidRPr="000C7928">
              <w:rPr>
                <w:rFonts w:hint="eastAsia"/>
                <w:bCs/>
                <w:szCs w:val="21"/>
              </w:rPr>
              <w:t>保证值</w:t>
            </w:r>
          </w:p>
          <w:p w:rsidR="00B84AE4" w:rsidRPr="000C7928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 w:rsidRPr="000C7928">
              <w:rPr>
                <w:rFonts w:hint="eastAsia"/>
                <w:bCs/>
                <w:szCs w:val="21"/>
              </w:rPr>
              <w:t>9</w:t>
            </w:r>
            <w:r w:rsidRPr="000C7928">
              <w:rPr>
                <w:rFonts w:hint="eastAsia"/>
                <w:bCs/>
                <w:szCs w:val="21"/>
              </w:rPr>
              <w:t>、温度稳定性：</w:t>
            </w:r>
            <w:r w:rsidRPr="000C7928">
              <w:rPr>
                <w:rFonts w:hint="eastAsia"/>
                <w:bCs/>
                <w:szCs w:val="21"/>
              </w:rPr>
              <w:t xml:space="preserve"> 0.01 dB/</w:t>
            </w:r>
            <w:r w:rsidRPr="000C7928">
              <w:rPr>
                <w:rFonts w:hint="eastAsia"/>
                <w:bCs/>
                <w:szCs w:val="21"/>
              </w:rPr>
              <w:t>摄氏度幅度和</w:t>
            </w:r>
            <w:r w:rsidRPr="000C7928">
              <w:rPr>
                <w:rFonts w:hint="eastAsia"/>
                <w:bCs/>
                <w:szCs w:val="21"/>
              </w:rPr>
              <w:t xml:space="preserve">  0 .15</w:t>
            </w:r>
            <w:r w:rsidRPr="000C7928">
              <w:rPr>
                <w:rFonts w:hint="eastAsia"/>
                <w:bCs/>
                <w:szCs w:val="21"/>
              </w:rPr>
              <w:t>°</w:t>
            </w:r>
            <w:r w:rsidRPr="000C7928">
              <w:rPr>
                <w:rFonts w:hint="eastAsia"/>
                <w:bCs/>
                <w:szCs w:val="21"/>
              </w:rPr>
              <w:t>/</w:t>
            </w:r>
            <w:r w:rsidRPr="000C7928">
              <w:rPr>
                <w:rFonts w:hint="eastAsia"/>
                <w:bCs/>
                <w:szCs w:val="21"/>
              </w:rPr>
              <w:t>摄氏度相位</w:t>
            </w:r>
          </w:p>
          <w:p w:rsidR="00B84AE4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rFonts w:hint="eastAsia"/>
                <w:bCs/>
                <w:szCs w:val="21"/>
              </w:rPr>
              <w:t>、△显示屏：</w:t>
            </w:r>
            <w:r>
              <w:rPr>
                <w:rFonts w:hint="eastAsia"/>
                <w:bCs/>
                <w:szCs w:val="21"/>
              </w:rPr>
              <w:t>&gt;12</w:t>
            </w:r>
            <w:r>
              <w:rPr>
                <w:rFonts w:hint="eastAsia"/>
                <w:bCs/>
                <w:szCs w:val="21"/>
              </w:rPr>
              <w:t>寸，触摸屏，支持拖拽操作</w:t>
            </w:r>
          </w:p>
          <w:p w:rsidR="00B84AE4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11</w:t>
            </w:r>
            <w:r>
              <w:rPr>
                <w:rFonts w:hint="eastAsia"/>
                <w:bCs/>
                <w:szCs w:val="21"/>
              </w:rPr>
              <w:t>、支持英文界面和中文界面</w:t>
            </w:r>
          </w:p>
          <w:p w:rsidR="00B84AE4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  <w:r>
              <w:rPr>
                <w:rFonts w:hint="eastAsia"/>
                <w:bCs/>
                <w:szCs w:val="21"/>
              </w:rPr>
              <w:t>、★最大通道数：≥</w:t>
            </w:r>
            <w:r>
              <w:rPr>
                <w:rFonts w:hint="eastAsia"/>
                <w:bCs/>
                <w:szCs w:val="21"/>
              </w:rPr>
              <w:t>20</w:t>
            </w:r>
          </w:p>
          <w:p w:rsidR="00B84AE4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13</w:t>
            </w:r>
            <w:r>
              <w:rPr>
                <w:rFonts w:hint="eastAsia"/>
                <w:bCs/>
                <w:szCs w:val="21"/>
              </w:rPr>
              <w:t>、★</w:t>
            </w:r>
            <w:proofErr w:type="gramStart"/>
            <w:r>
              <w:rPr>
                <w:rFonts w:hint="eastAsia"/>
                <w:bCs/>
                <w:szCs w:val="21"/>
              </w:rPr>
              <w:t>标配原厂</w:t>
            </w:r>
            <w:proofErr w:type="gramEnd"/>
            <w:r>
              <w:rPr>
                <w:rFonts w:hint="eastAsia"/>
                <w:bCs/>
                <w:szCs w:val="21"/>
              </w:rPr>
              <w:t>校准件</w:t>
            </w:r>
          </w:p>
          <w:p w:rsidR="00B84AE4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14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★原装进口设备</w:t>
            </w:r>
          </w:p>
        </w:tc>
        <w:tc>
          <w:tcPr>
            <w:tcW w:w="709" w:type="dxa"/>
            <w:vAlign w:val="center"/>
          </w:tcPr>
          <w:p w:rsidR="00B84AE4" w:rsidRDefault="00B84AE4" w:rsidP="00DB20F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67" w:type="dxa"/>
            <w:vAlign w:val="center"/>
          </w:tcPr>
          <w:p w:rsidR="00B84AE4" w:rsidRDefault="00B84AE4" w:rsidP="00DB20F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B84AE4" w:rsidRDefault="00B84AE4" w:rsidP="00DB20F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B84AE4" w:rsidTr="00DB20F9">
        <w:trPr>
          <w:trHeight w:val="1134"/>
        </w:trPr>
        <w:tc>
          <w:tcPr>
            <w:tcW w:w="708" w:type="dxa"/>
            <w:vAlign w:val="center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243" w:type="dxa"/>
            <w:vAlign w:val="center"/>
          </w:tcPr>
          <w:p w:rsidR="00B84AE4" w:rsidRDefault="00B84AE4" w:rsidP="00DB20F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高频信号源</w:t>
            </w:r>
          </w:p>
        </w:tc>
        <w:tc>
          <w:tcPr>
            <w:tcW w:w="4961" w:type="dxa"/>
            <w:vAlign w:val="center"/>
          </w:tcPr>
          <w:p w:rsidR="00B84AE4" w:rsidRPr="000C7928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 w:rsidRPr="0018184F">
              <w:rPr>
                <w:rFonts w:hint="eastAsia"/>
                <w:bCs/>
                <w:color w:val="FF0000"/>
                <w:szCs w:val="21"/>
              </w:rPr>
              <w:t>、</w:t>
            </w:r>
            <w:r w:rsidRPr="000C7928">
              <w:rPr>
                <w:rFonts w:hint="eastAsia"/>
                <w:bCs/>
                <w:szCs w:val="21"/>
              </w:rPr>
              <w:t xml:space="preserve">★频率范围：　</w:t>
            </w:r>
            <w:r w:rsidRPr="000C7928">
              <w:rPr>
                <w:rFonts w:hint="eastAsia"/>
                <w:bCs/>
                <w:szCs w:val="21"/>
              </w:rPr>
              <w:t xml:space="preserve">9KHz </w:t>
            </w:r>
            <w:r w:rsidRPr="000C7928">
              <w:rPr>
                <w:rFonts w:hint="eastAsia"/>
                <w:bCs/>
                <w:szCs w:val="21"/>
              </w:rPr>
              <w:t>–</w:t>
            </w:r>
            <w:r w:rsidRPr="000C7928">
              <w:rPr>
                <w:rFonts w:hint="eastAsia"/>
                <w:bCs/>
                <w:szCs w:val="21"/>
              </w:rPr>
              <w:t xml:space="preserve"> 3.0GHz</w:t>
            </w:r>
          </w:p>
          <w:p w:rsidR="00B84AE4" w:rsidRPr="000C7928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 w:rsidRPr="000C7928">
              <w:rPr>
                <w:rFonts w:hint="eastAsia"/>
                <w:bCs/>
                <w:szCs w:val="21"/>
              </w:rPr>
              <w:t>2</w:t>
            </w:r>
            <w:r w:rsidRPr="000C7928">
              <w:rPr>
                <w:rFonts w:hint="eastAsia"/>
                <w:bCs/>
                <w:szCs w:val="21"/>
              </w:rPr>
              <w:t>、★频率分辨率：</w:t>
            </w:r>
            <w:r w:rsidRPr="000C7928">
              <w:rPr>
                <w:rFonts w:hint="eastAsia"/>
                <w:bCs/>
                <w:szCs w:val="21"/>
              </w:rPr>
              <w:t>0.001Hz</w:t>
            </w:r>
            <w:r w:rsidRPr="000C7928">
              <w:rPr>
                <w:rFonts w:hint="eastAsia"/>
                <w:bCs/>
                <w:szCs w:val="21"/>
              </w:rPr>
              <w:t>；</w:t>
            </w:r>
          </w:p>
          <w:p w:rsidR="00B84AE4" w:rsidRPr="000C7928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 w:rsidRPr="000C7928">
              <w:rPr>
                <w:rFonts w:hint="eastAsia"/>
                <w:bCs/>
                <w:szCs w:val="21"/>
              </w:rPr>
              <w:t>3</w:t>
            </w:r>
            <w:r w:rsidRPr="000C7928">
              <w:rPr>
                <w:rFonts w:hint="eastAsia"/>
                <w:bCs/>
                <w:szCs w:val="21"/>
              </w:rPr>
              <w:t>、输出最大功率：</w:t>
            </w:r>
            <w:r w:rsidRPr="000C7928">
              <w:rPr>
                <w:rFonts w:hint="eastAsia"/>
                <w:bCs/>
                <w:szCs w:val="21"/>
              </w:rPr>
              <w:t>&gt; 13dBm</w:t>
            </w:r>
            <w:r w:rsidRPr="000C7928">
              <w:rPr>
                <w:rFonts w:hint="eastAsia"/>
                <w:bCs/>
                <w:szCs w:val="21"/>
              </w:rPr>
              <w:t>；</w:t>
            </w:r>
          </w:p>
          <w:p w:rsidR="00B84AE4" w:rsidRPr="000C7928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 w:rsidRPr="000C7928">
              <w:rPr>
                <w:rFonts w:hint="eastAsia"/>
                <w:bCs/>
                <w:szCs w:val="21"/>
              </w:rPr>
              <w:t>4</w:t>
            </w:r>
            <w:r w:rsidRPr="000C7928">
              <w:rPr>
                <w:rFonts w:hint="eastAsia"/>
                <w:bCs/>
                <w:szCs w:val="21"/>
              </w:rPr>
              <w:t>、输出电平精度</w:t>
            </w:r>
            <w:r w:rsidRPr="000C7928">
              <w:rPr>
                <w:rFonts w:hint="eastAsia"/>
                <w:bCs/>
                <w:szCs w:val="21"/>
              </w:rPr>
              <w:t>: &lt;1dB (</w:t>
            </w:r>
            <w:r w:rsidRPr="000C7928">
              <w:rPr>
                <w:rFonts w:hint="eastAsia"/>
                <w:bCs/>
                <w:szCs w:val="21"/>
              </w:rPr>
              <w:t>全频段保证值</w:t>
            </w:r>
            <w:r w:rsidRPr="000C7928">
              <w:rPr>
                <w:rFonts w:hint="eastAsia"/>
                <w:bCs/>
                <w:szCs w:val="21"/>
              </w:rPr>
              <w:t>)</w:t>
            </w:r>
            <w:r w:rsidRPr="000C7928">
              <w:rPr>
                <w:rFonts w:hint="eastAsia"/>
                <w:bCs/>
                <w:szCs w:val="21"/>
              </w:rPr>
              <w:t>；</w:t>
            </w:r>
          </w:p>
          <w:p w:rsidR="00B84AE4" w:rsidRPr="000C7928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 w:rsidRPr="000C7928">
              <w:rPr>
                <w:rFonts w:hint="eastAsia"/>
                <w:bCs/>
                <w:szCs w:val="21"/>
              </w:rPr>
              <w:t>5</w:t>
            </w:r>
            <w:r w:rsidRPr="000C7928">
              <w:rPr>
                <w:rFonts w:hint="eastAsia"/>
                <w:bCs/>
                <w:szCs w:val="21"/>
              </w:rPr>
              <w:t>、电平设置分辨率：</w:t>
            </w:r>
            <w:r w:rsidRPr="000C7928">
              <w:rPr>
                <w:rFonts w:hint="eastAsia"/>
                <w:bCs/>
                <w:szCs w:val="21"/>
              </w:rPr>
              <w:t>0.01dB</w:t>
            </w:r>
            <w:r w:rsidRPr="000C7928">
              <w:rPr>
                <w:rFonts w:hint="eastAsia"/>
                <w:bCs/>
                <w:szCs w:val="21"/>
              </w:rPr>
              <w:t>；</w:t>
            </w:r>
          </w:p>
          <w:p w:rsidR="00B84AE4" w:rsidRPr="000C7928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 w:rsidRPr="000C7928">
              <w:rPr>
                <w:rFonts w:hint="eastAsia"/>
                <w:bCs/>
                <w:szCs w:val="21"/>
              </w:rPr>
              <w:t>6</w:t>
            </w:r>
            <w:r w:rsidRPr="000C7928">
              <w:rPr>
                <w:rFonts w:hint="eastAsia"/>
                <w:bCs/>
                <w:szCs w:val="21"/>
              </w:rPr>
              <w:t>、最大允许的反向电平：</w:t>
            </w:r>
          </w:p>
          <w:p w:rsidR="00B84AE4" w:rsidRPr="000C7928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 w:rsidRPr="000C7928">
              <w:rPr>
                <w:rFonts w:hint="eastAsia"/>
                <w:bCs/>
                <w:szCs w:val="21"/>
              </w:rPr>
              <w:t xml:space="preserve">射频：　</w:t>
            </w:r>
            <w:r w:rsidRPr="000C7928">
              <w:rPr>
                <w:rFonts w:hint="eastAsia"/>
                <w:bCs/>
                <w:szCs w:val="21"/>
              </w:rPr>
              <w:t xml:space="preserve">1 MHz &lt; f </w:t>
            </w:r>
            <w:r w:rsidRPr="000C7928">
              <w:rPr>
                <w:rFonts w:hint="eastAsia"/>
                <w:bCs/>
                <w:szCs w:val="21"/>
              </w:rPr>
              <w:t>≤</w:t>
            </w:r>
            <w:r w:rsidRPr="000C7928">
              <w:rPr>
                <w:rFonts w:hint="eastAsia"/>
                <w:bCs/>
                <w:szCs w:val="21"/>
              </w:rPr>
              <w:t xml:space="preserve"> 1 GHz</w:t>
            </w:r>
            <w:r w:rsidRPr="000C7928">
              <w:rPr>
                <w:rFonts w:hint="eastAsia"/>
                <w:bCs/>
                <w:szCs w:val="21"/>
              </w:rPr>
              <w:t>，</w:t>
            </w:r>
            <w:r w:rsidRPr="000C7928">
              <w:rPr>
                <w:rFonts w:hint="eastAsia"/>
                <w:bCs/>
                <w:szCs w:val="21"/>
              </w:rPr>
              <w:t xml:space="preserve"> 50 W</w:t>
            </w:r>
            <w:r w:rsidRPr="000C7928">
              <w:rPr>
                <w:rFonts w:hint="eastAsia"/>
                <w:bCs/>
                <w:szCs w:val="21"/>
              </w:rPr>
              <w:t>；</w:t>
            </w:r>
          </w:p>
          <w:p w:rsidR="00B84AE4" w:rsidRPr="000C7928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 w:rsidRPr="000C7928">
              <w:rPr>
                <w:rFonts w:hint="eastAsia"/>
                <w:bCs/>
                <w:szCs w:val="21"/>
              </w:rPr>
              <w:t xml:space="preserve">          1 GHz &lt; f </w:t>
            </w:r>
            <w:r w:rsidRPr="000C7928">
              <w:rPr>
                <w:rFonts w:hint="eastAsia"/>
                <w:bCs/>
                <w:szCs w:val="21"/>
              </w:rPr>
              <w:t>≤</w:t>
            </w:r>
            <w:r w:rsidRPr="000C7928">
              <w:rPr>
                <w:rFonts w:hint="eastAsia"/>
                <w:bCs/>
                <w:szCs w:val="21"/>
              </w:rPr>
              <w:t xml:space="preserve"> 2 GHz</w:t>
            </w:r>
            <w:r w:rsidRPr="000C7928">
              <w:rPr>
                <w:rFonts w:hint="eastAsia"/>
                <w:bCs/>
                <w:szCs w:val="21"/>
              </w:rPr>
              <w:t>，</w:t>
            </w:r>
            <w:r w:rsidRPr="000C7928">
              <w:rPr>
                <w:rFonts w:hint="eastAsia"/>
                <w:bCs/>
                <w:szCs w:val="21"/>
              </w:rPr>
              <w:t xml:space="preserve"> 25 W</w:t>
            </w:r>
            <w:r w:rsidRPr="000C7928">
              <w:rPr>
                <w:rFonts w:hint="eastAsia"/>
                <w:bCs/>
                <w:szCs w:val="21"/>
              </w:rPr>
              <w:t>；</w:t>
            </w:r>
          </w:p>
          <w:p w:rsidR="00B84AE4" w:rsidRPr="000C7928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 w:rsidRPr="000C7928">
              <w:rPr>
                <w:rFonts w:hint="eastAsia"/>
                <w:bCs/>
                <w:szCs w:val="21"/>
              </w:rPr>
              <w:t xml:space="preserve">          2 GHz &lt; f </w:t>
            </w:r>
            <w:r w:rsidRPr="000C7928">
              <w:rPr>
                <w:rFonts w:hint="eastAsia"/>
                <w:bCs/>
                <w:szCs w:val="21"/>
              </w:rPr>
              <w:t>≤</w:t>
            </w:r>
            <w:r w:rsidRPr="000C7928">
              <w:rPr>
                <w:rFonts w:hint="eastAsia"/>
                <w:bCs/>
                <w:szCs w:val="21"/>
              </w:rPr>
              <w:t xml:space="preserve"> 3.2 GHz</w:t>
            </w:r>
            <w:r w:rsidRPr="000C7928">
              <w:rPr>
                <w:rFonts w:hint="eastAsia"/>
                <w:bCs/>
                <w:szCs w:val="21"/>
              </w:rPr>
              <w:t>，</w:t>
            </w:r>
            <w:r w:rsidRPr="000C7928">
              <w:rPr>
                <w:rFonts w:hint="eastAsia"/>
                <w:bCs/>
                <w:szCs w:val="21"/>
              </w:rPr>
              <w:t>10 W</w:t>
            </w:r>
            <w:r w:rsidRPr="000C7928">
              <w:rPr>
                <w:rFonts w:hint="eastAsia"/>
                <w:bCs/>
                <w:szCs w:val="21"/>
              </w:rPr>
              <w:t>；</w:t>
            </w:r>
          </w:p>
          <w:p w:rsidR="00B84AE4" w:rsidRPr="000C7928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 w:rsidRPr="000C7928">
              <w:rPr>
                <w:rFonts w:hint="eastAsia"/>
                <w:bCs/>
                <w:szCs w:val="21"/>
              </w:rPr>
              <w:t xml:space="preserve">　　　　直流：</w:t>
            </w:r>
            <w:r w:rsidRPr="000C7928">
              <w:rPr>
                <w:rFonts w:hint="eastAsia"/>
                <w:bCs/>
                <w:szCs w:val="21"/>
              </w:rPr>
              <w:t xml:space="preserve">    50V               </w:t>
            </w:r>
          </w:p>
          <w:p w:rsidR="00B84AE4" w:rsidRPr="000C7928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 w:rsidRPr="000C7928">
              <w:rPr>
                <w:rFonts w:hint="eastAsia"/>
                <w:bCs/>
                <w:szCs w:val="21"/>
              </w:rPr>
              <w:lastRenderedPageBreak/>
              <w:t>7</w:t>
            </w:r>
            <w:r w:rsidRPr="000C7928">
              <w:rPr>
                <w:rFonts w:hint="eastAsia"/>
                <w:bCs/>
                <w:szCs w:val="21"/>
              </w:rPr>
              <w:t>、相位噪声</w:t>
            </w:r>
            <w:r w:rsidRPr="000C7928">
              <w:rPr>
                <w:rFonts w:hint="eastAsia"/>
                <w:bCs/>
                <w:szCs w:val="21"/>
              </w:rPr>
              <w:t xml:space="preserve">(1GHz </w:t>
            </w:r>
            <w:r w:rsidRPr="000C7928">
              <w:rPr>
                <w:rFonts w:hint="eastAsia"/>
                <w:bCs/>
                <w:szCs w:val="21"/>
              </w:rPr>
              <w:t>载波处，</w:t>
            </w:r>
            <w:r w:rsidRPr="000C7928">
              <w:rPr>
                <w:rFonts w:hint="eastAsia"/>
                <w:bCs/>
                <w:szCs w:val="21"/>
              </w:rPr>
              <w:t>20KHz</w:t>
            </w:r>
            <w:r w:rsidRPr="000C7928">
              <w:rPr>
                <w:rFonts w:hint="eastAsia"/>
                <w:bCs/>
                <w:szCs w:val="21"/>
              </w:rPr>
              <w:t>频偏</w:t>
            </w:r>
            <w:r w:rsidRPr="000C7928">
              <w:rPr>
                <w:rFonts w:hint="eastAsia"/>
                <w:bCs/>
                <w:szCs w:val="21"/>
              </w:rPr>
              <w:t>)</w:t>
            </w:r>
            <w:r w:rsidRPr="000C7928">
              <w:rPr>
                <w:rFonts w:hint="eastAsia"/>
                <w:bCs/>
                <w:szCs w:val="21"/>
              </w:rPr>
              <w:t>：≤–</w:t>
            </w:r>
            <w:r w:rsidRPr="000C7928">
              <w:rPr>
                <w:rFonts w:hint="eastAsia"/>
                <w:bCs/>
                <w:szCs w:val="21"/>
              </w:rPr>
              <w:t xml:space="preserve">105 </w:t>
            </w:r>
            <w:proofErr w:type="spellStart"/>
            <w:r w:rsidRPr="000C7928">
              <w:rPr>
                <w:rFonts w:hint="eastAsia"/>
                <w:bCs/>
                <w:szCs w:val="21"/>
              </w:rPr>
              <w:t>dBc</w:t>
            </w:r>
            <w:proofErr w:type="spellEnd"/>
            <w:r w:rsidRPr="000C7928">
              <w:rPr>
                <w:rFonts w:hint="eastAsia"/>
                <w:bCs/>
                <w:szCs w:val="21"/>
              </w:rPr>
              <w:t>/Hz (</w:t>
            </w:r>
            <w:r w:rsidRPr="000C7928">
              <w:rPr>
                <w:rFonts w:hint="eastAsia"/>
                <w:bCs/>
                <w:szCs w:val="21"/>
              </w:rPr>
              <w:t>保证值</w:t>
            </w:r>
            <w:r w:rsidRPr="000C7928">
              <w:rPr>
                <w:rFonts w:hint="eastAsia"/>
                <w:bCs/>
                <w:szCs w:val="21"/>
              </w:rPr>
              <w:t>)</w:t>
            </w:r>
          </w:p>
          <w:p w:rsidR="00B84AE4" w:rsidRPr="000C7928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 w:rsidRPr="000C7928">
              <w:rPr>
                <w:rFonts w:hint="eastAsia"/>
                <w:bCs/>
                <w:szCs w:val="21"/>
              </w:rPr>
              <w:t>8</w:t>
            </w:r>
            <w:r w:rsidRPr="000C7928">
              <w:rPr>
                <w:rFonts w:hint="eastAsia"/>
                <w:bCs/>
                <w:szCs w:val="21"/>
              </w:rPr>
              <w:t>、支持模拟调制方式：调幅</w:t>
            </w:r>
            <w:r w:rsidRPr="000C7928">
              <w:rPr>
                <w:rFonts w:hint="eastAsia"/>
                <w:bCs/>
                <w:szCs w:val="21"/>
              </w:rPr>
              <w:t>/</w:t>
            </w:r>
            <w:r w:rsidRPr="000C7928">
              <w:rPr>
                <w:rFonts w:hint="eastAsia"/>
                <w:bCs/>
                <w:szCs w:val="21"/>
              </w:rPr>
              <w:t>调频</w:t>
            </w:r>
            <w:r w:rsidRPr="000C7928">
              <w:rPr>
                <w:rFonts w:hint="eastAsia"/>
                <w:bCs/>
                <w:szCs w:val="21"/>
              </w:rPr>
              <w:t>/</w:t>
            </w:r>
            <w:r w:rsidRPr="000C7928">
              <w:rPr>
                <w:rFonts w:hint="eastAsia"/>
                <w:bCs/>
                <w:szCs w:val="21"/>
              </w:rPr>
              <w:t>调相</w:t>
            </w:r>
            <w:r w:rsidRPr="000C7928">
              <w:rPr>
                <w:rFonts w:hint="eastAsia"/>
                <w:bCs/>
                <w:szCs w:val="21"/>
              </w:rPr>
              <w:t>/</w:t>
            </w:r>
            <w:r w:rsidRPr="000C7928">
              <w:rPr>
                <w:rFonts w:hint="eastAsia"/>
                <w:bCs/>
                <w:szCs w:val="21"/>
              </w:rPr>
              <w:t>脉冲。</w:t>
            </w:r>
          </w:p>
          <w:p w:rsidR="00B84AE4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</w:t>
            </w:r>
            <w:r>
              <w:rPr>
                <w:rFonts w:hint="eastAsia"/>
                <w:bCs/>
                <w:szCs w:val="21"/>
              </w:rPr>
              <w:t>、△支持程控接口：</w:t>
            </w:r>
            <w:r>
              <w:rPr>
                <w:rFonts w:hint="eastAsia"/>
                <w:bCs/>
                <w:szCs w:val="21"/>
              </w:rPr>
              <w:t xml:space="preserve"> LAN </w:t>
            </w:r>
            <w:r>
              <w:rPr>
                <w:rFonts w:hint="eastAsia"/>
                <w:bCs/>
                <w:szCs w:val="21"/>
              </w:rPr>
              <w:t>和</w:t>
            </w:r>
            <w:r>
              <w:rPr>
                <w:rFonts w:hint="eastAsia"/>
                <w:bCs/>
                <w:szCs w:val="21"/>
              </w:rPr>
              <w:t xml:space="preserve">USB </w:t>
            </w:r>
          </w:p>
          <w:p w:rsidR="00B84AE4" w:rsidRDefault="00B84AE4" w:rsidP="00DB20F9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★原装进口设备</w:t>
            </w:r>
          </w:p>
        </w:tc>
        <w:tc>
          <w:tcPr>
            <w:tcW w:w="709" w:type="dxa"/>
            <w:vAlign w:val="center"/>
          </w:tcPr>
          <w:p w:rsidR="00B84AE4" w:rsidRDefault="00B84AE4" w:rsidP="00DB20F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67" w:type="dxa"/>
            <w:vAlign w:val="center"/>
          </w:tcPr>
          <w:p w:rsidR="00B84AE4" w:rsidRDefault="00B84AE4" w:rsidP="00DB20F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B84AE4" w:rsidRDefault="00B84AE4" w:rsidP="00DB20F9">
            <w:pPr>
              <w:widowControl/>
              <w:jc w:val="center"/>
              <w:rPr>
                <w:szCs w:val="21"/>
              </w:rPr>
            </w:pPr>
          </w:p>
        </w:tc>
      </w:tr>
    </w:tbl>
    <w:p w:rsidR="00B84AE4" w:rsidRDefault="00B84AE4" w:rsidP="00B84AE4">
      <w:pPr>
        <w:rPr>
          <w:rFonts w:ascii="宋体" w:hAnsi="宋体"/>
          <w:szCs w:val="21"/>
        </w:rPr>
      </w:pPr>
    </w:p>
    <w:p w:rsidR="00B84AE4" w:rsidRDefault="00B84AE4" w:rsidP="00B84AE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第三包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1296"/>
        <w:gridCol w:w="3891"/>
        <w:gridCol w:w="945"/>
        <w:gridCol w:w="933"/>
        <w:gridCol w:w="800"/>
      </w:tblGrid>
      <w:tr w:rsidR="00B84AE4" w:rsidTr="00DB20F9">
        <w:trPr>
          <w:jc w:val="center"/>
        </w:trPr>
        <w:tc>
          <w:tcPr>
            <w:tcW w:w="655" w:type="dxa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96" w:type="dxa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货物名称</w:t>
            </w:r>
          </w:p>
        </w:tc>
        <w:tc>
          <w:tcPr>
            <w:tcW w:w="3891" w:type="dxa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技术指标及规格</w:t>
            </w:r>
          </w:p>
        </w:tc>
        <w:tc>
          <w:tcPr>
            <w:tcW w:w="945" w:type="dxa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933" w:type="dxa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800" w:type="dxa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B84AE4" w:rsidTr="00DB20F9">
        <w:trPr>
          <w:trHeight w:val="1134"/>
          <w:jc w:val="center"/>
        </w:trPr>
        <w:tc>
          <w:tcPr>
            <w:tcW w:w="655" w:type="dxa"/>
            <w:vAlign w:val="center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296" w:type="dxa"/>
            <w:vAlign w:val="center"/>
          </w:tcPr>
          <w:p w:rsidR="00B84AE4" w:rsidRDefault="00B84AE4" w:rsidP="00DB20F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频谱分析仪</w:t>
            </w:r>
          </w:p>
        </w:tc>
        <w:tc>
          <w:tcPr>
            <w:tcW w:w="3891" w:type="dxa"/>
            <w:vAlign w:val="center"/>
          </w:tcPr>
          <w:p w:rsidR="00B84AE4" w:rsidRDefault="00B84AE4" w:rsidP="00DB20F9">
            <w:pPr>
              <w:widowControl/>
              <w:textAlignment w:val="center"/>
              <w:rPr>
                <w:rFonts w:ascii="Times" w:hAnsi="Times" w:cs="Tahoma"/>
                <w:szCs w:val="21"/>
              </w:rPr>
            </w:pPr>
            <w:r>
              <w:rPr>
                <w:rFonts w:ascii="Times" w:hAnsi="Times" w:cs="Tahoma" w:hint="eastAsia"/>
                <w:szCs w:val="21"/>
              </w:rPr>
              <w:t>1</w:t>
            </w:r>
            <w:r>
              <w:rPr>
                <w:rFonts w:ascii="Times" w:hAnsi="Times" w:cs="Tahoma" w:hint="eastAsia"/>
                <w:szCs w:val="21"/>
              </w:rPr>
              <w:t>、★频率范围：</w:t>
            </w:r>
            <w:r>
              <w:rPr>
                <w:rFonts w:ascii="Times" w:hAnsi="Times" w:cs="Tahoma" w:hint="eastAsia"/>
                <w:szCs w:val="21"/>
              </w:rPr>
              <w:t>9KHz-3GHz</w:t>
            </w:r>
            <w:r>
              <w:rPr>
                <w:rFonts w:ascii="Times" w:hAnsi="Times" w:cs="Tahoma" w:hint="eastAsia"/>
                <w:szCs w:val="21"/>
              </w:rPr>
              <w:t>；</w:t>
            </w:r>
          </w:p>
          <w:p w:rsidR="00B84AE4" w:rsidRDefault="00B84AE4" w:rsidP="00DB20F9">
            <w:pPr>
              <w:widowControl/>
              <w:textAlignment w:val="center"/>
              <w:rPr>
                <w:rFonts w:ascii="Times" w:hAnsi="Times" w:cs="Tahoma"/>
                <w:szCs w:val="21"/>
              </w:rPr>
            </w:pPr>
            <w:r>
              <w:rPr>
                <w:rFonts w:ascii="Times" w:hAnsi="Times" w:cs="Tahoma" w:hint="eastAsia"/>
                <w:szCs w:val="21"/>
              </w:rPr>
              <w:t>2</w:t>
            </w:r>
            <w:r>
              <w:rPr>
                <w:rFonts w:ascii="Times" w:hAnsi="Times" w:cs="Tahoma" w:hint="eastAsia"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△</w:t>
            </w:r>
            <w:r>
              <w:rPr>
                <w:rFonts w:ascii="Times" w:hAnsi="Times" w:cs="Tahoma" w:hint="eastAsia"/>
                <w:szCs w:val="21"/>
              </w:rPr>
              <w:t>分析带宽：</w:t>
            </w:r>
            <w:r w:rsidRPr="000C7928">
              <w:rPr>
                <w:rFonts w:hint="eastAsia"/>
                <w:bCs/>
                <w:szCs w:val="21"/>
              </w:rPr>
              <w:t>≥</w:t>
            </w:r>
            <w:r w:rsidRPr="000C7928">
              <w:rPr>
                <w:rFonts w:ascii="Times" w:hAnsi="Times" w:cs="Tahoma" w:hint="eastAsia"/>
                <w:szCs w:val="21"/>
              </w:rPr>
              <w:t>1</w:t>
            </w:r>
            <w:r>
              <w:rPr>
                <w:rFonts w:ascii="Times" w:hAnsi="Times" w:cs="Tahoma" w:hint="eastAsia"/>
                <w:szCs w:val="21"/>
              </w:rPr>
              <w:t>0MHz</w:t>
            </w:r>
          </w:p>
          <w:p w:rsidR="00B84AE4" w:rsidRDefault="00B84AE4" w:rsidP="00DB20F9">
            <w:pPr>
              <w:widowControl/>
              <w:textAlignment w:val="center"/>
              <w:rPr>
                <w:rFonts w:ascii="Times" w:hAnsi="Times" w:cs="Tahoma"/>
                <w:szCs w:val="21"/>
              </w:rPr>
            </w:pPr>
            <w:r>
              <w:rPr>
                <w:rFonts w:ascii="Times" w:hAnsi="Times" w:cs="Tahoma" w:hint="eastAsia"/>
                <w:szCs w:val="21"/>
              </w:rPr>
              <w:t>3</w:t>
            </w:r>
            <w:r>
              <w:rPr>
                <w:rFonts w:ascii="Times" w:hAnsi="Times" w:cs="Tahoma" w:hint="eastAsia"/>
                <w:szCs w:val="21"/>
              </w:rPr>
              <w:t>、检波方式：最大</w:t>
            </w:r>
            <w:r>
              <w:rPr>
                <w:rFonts w:ascii="Times" w:hAnsi="Times" w:cs="Tahoma" w:hint="eastAsia"/>
                <w:szCs w:val="21"/>
              </w:rPr>
              <w:t>/</w:t>
            </w:r>
            <w:r>
              <w:rPr>
                <w:rFonts w:ascii="Times" w:hAnsi="Times" w:cs="Tahoma" w:hint="eastAsia"/>
                <w:szCs w:val="21"/>
              </w:rPr>
              <w:t>最小峰值、平均值、</w:t>
            </w:r>
            <w:r>
              <w:rPr>
                <w:rFonts w:ascii="Times" w:hAnsi="Times" w:cs="Tahoma" w:hint="eastAsia"/>
                <w:szCs w:val="21"/>
              </w:rPr>
              <w:t>RMS</w:t>
            </w:r>
            <w:r>
              <w:rPr>
                <w:rFonts w:ascii="Times" w:hAnsi="Times" w:cs="Tahoma" w:hint="eastAsia"/>
                <w:szCs w:val="21"/>
              </w:rPr>
              <w:t>均方根值、准峰值和采样值</w:t>
            </w:r>
          </w:p>
          <w:p w:rsidR="00B84AE4" w:rsidRDefault="00B84AE4" w:rsidP="00DB20F9">
            <w:pPr>
              <w:widowControl/>
              <w:textAlignment w:val="center"/>
              <w:rPr>
                <w:rFonts w:ascii="Times" w:hAnsi="Times" w:cs="Tahoma"/>
                <w:szCs w:val="21"/>
              </w:rPr>
            </w:pPr>
            <w:r>
              <w:rPr>
                <w:rFonts w:ascii="Times" w:hAnsi="Times" w:cs="Tahoma" w:hint="eastAsia"/>
                <w:szCs w:val="21"/>
              </w:rPr>
              <w:t>4</w:t>
            </w:r>
            <w:r>
              <w:rPr>
                <w:rFonts w:ascii="Times" w:hAnsi="Times" w:cs="Tahoma" w:hint="eastAsia"/>
                <w:szCs w:val="21"/>
              </w:rPr>
              <w:t>、配备前置衰减器；</w:t>
            </w:r>
          </w:p>
          <w:p w:rsidR="00B84AE4" w:rsidRDefault="00B84AE4" w:rsidP="00DB20F9">
            <w:pPr>
              <w:widowControl/>
              <w:textAlignment w:val="center"/>
              <w:rPr>
                <w:rFonts w:ascii="Times" w:hAnsi="Times" w:cs="Tahoma"/>
                <w:szCs w:val="21"/>
              </w:rPr>
            </w:pPr>
            <w:r>
              <w:rPr>
                <w:rFonts w:ascii="Times" w:hAnsi="Times" w:cs="Tahoma" w:hint="eastAsia"/>
                <w:szCs w:val="21"/>
              </w:rPr>
              <w:t>5</w:t>
            </w:r>
            <w:r>
              <w:rPr>
                <w:rFonts w:ascii="Times" w:hAnsi="Times" w:cs="Tahoma" w:hint="eastAsia"/>
                <w:szCs w:val="21"/>
              </w:rPr>
              <w:t>、</w:t>
            </w:r>
            <w:r>
              <w:rPr>
                <w:rFonts w:ascii="Times" w:hAnsi="Times" w:cs="Tahoma" w:hint="eastAsia"/>
                <w:szCs w:val="21"/>
              </w:rPr>
              <w:t>TOI:3GHz</w:t>
            </w:r>
            <w:r>
              <w:rPr>
                <w:rFonts w:ascii="Times" w:hAnsi="Times" w:cs="Tahoma" w:hint="eastAsia"/>
                <w:szCs w:val="21"/>
              </w:rPr>
              <w:t>时候指标值不低于</w:t>
            </w:r>
            <w:r>
              <w:rPr>
                <w:rFonts w:ascii="Times" w:hAnsi="Times" w:cs="Tahoma" w:hint="eastAsia"/>
                <w:szCs w:val="21"/>
              </w:rPr>
              <w:t>+12dBm,</w:t>
            </w:r>
            <w:r>
              <w:rPr>
                <w:rFonts w:ascii="Times" w:hAnsi="Times" w:cs="Tahoma" w:hint="eastAsia"/>
                <w:szCs w:val="21"/>
              </w:rPr>
              <w:t>典型值不低于</w:t>
            </w:r>
            <w:r>
              <w:rPr>
                <w:rFonts w:ascii="Times" w:hAnsi="Times" w:cs="Tahoma" w:hint="eastAsia"/>
                <w:szCs w:val="21"/>
              </w:rPr>
              <w:t>+16dBm</w:t>
            </w:r>
            <w:r>
              <w:rPr>
                <w:rFonts w:ascii="Times" w:hAnsi="Times" w:cs="Tahoma" w:hint="eastAsia"/>
                <w:szCs w:val="21"/>
              </w:rPr>
              <w:t>；</w:t>
            </w:r>
          </w:p>
          <w:p w:rsidR="00B84AE4" w:rsidRDefault="00B84AE4" w:rsidP="00DB20F9">
            <w:pPr>
              <w:widowControl/>
              <w:textAlignment w:val="center"/>
              <w:rPr>
                <w:rFonts w:ascii="Times" w:hAnsi="Times" w:cs="Tahoma"/>
                <w:szCs w:val="21"/>
              </w:rPr>
            </w:pPr>
            <w:r>
              <w:rPr>
                <w:rFonts w:ascii="Times" w:hAnsi="Times" w:cs="Tahoma" w:hint="eastAsia"/>
                <w:szCs w:val="21"/>
              </w:rPr>
              <w:t>6</w:t>
            </w:r>
            <w:r>
              <w:rPr>
                <w:rFonts w:ascii="Times" w:hAnsi="Times" w:cs="Tahoma" w:hint="eastAsia"/>
                <w:szCs w:val="21"/>
              </w:rPr>
              <w:t>、显示动态范围：</w:t>
            </w:r>
            <w:r>
              <w:rPr>
                <w:rFonts w:ascii="Times" w:hAnsi="Times" w:cs="Tahoma" w:hint="eastAsia"/>
                <w:szCs w:val="21"/>
              </w:rPr>
              <w:t>107dBc</w:t>
            </w:r>
          </w:p>
          <w:p w:rsidR="00B84AE4" w:rsidRDefault="00B84AE4" w:rsidP="00DB20F9">
            <w:pPr>
              <w:widowControl/>
              <w:textAlignment w:val="center"/>
              <w:rPr>
                <w:rFonts w:ascii="Times" w:hAnsi="Times" w:cs="Tahoma"/>
                <w:szCs w:val="21"/>
              </w:rPr>
            </w:pPr>
            <w:r>
              <w:rPr>
                <w:rFonts w:ascii="Times" w:hAnsi="Times" w:cs="Tahoma" w:hint="eastAsia"/>
                <w:szCs w:val="21"/>
              </w:rPr>
              <w:t>7</w:t>
            </w:r>
            <w:r>
              <w:rPr>
                <w:rFonts w:ascii="Times" w:hAnsi="Times" w:cs="Tahoma" w:hint="eastAsia"/>
                <w:szCs w:val="21"/>
              </w:rPr>
              <w:t>、★配备矢量解调分析软件，能够完成信号抓取、回放、解调、</w:t>
            </w:r>
            <w:r>
              <w:rPr>
                <w:rFonts w:ascii="Times" w:hAnsi="Times" w:cs="Tahoma" w:hint="eastAsia"/>
                <w:szCs w:val="21"/>
              </w:rPr>
              <w:t>EVM</w:t>
            </w:r>
            <w:r>
              <w:rPr>
                <w:rFonts w:ascii="Times" w:hAnsi="Times" w:cs="Tahoma" w:hint="eastAsia"/>
                <w:szCs w:val="21"/>
              </w:rPr>
              <w:t>分析等，支持完成多种调制制式解调，包括</w:t>
            </w:r>
            <w:r>
              <w:rPr>
                <w:rFonts w:ascii="Times" w:hAnsi="Times" w:cs="Tahoma" w:hint="eastAsia"/>
                <w:szCs w:val="21"/>
              </w:rPr>
              <w:t>BPSK/QPSK</w:t>
            </w:r>
            <w:r>
              <w:rPr>
                <w:rFonts w:ascii="Times" w:hAnsi="Times" w:cs="Tahoma" w:hint="eastAsia"/>
                <w:szCs w:val="21"/>
              </w:rPr>
              <w:t>、</w:t>
            </w:r>
            <w:r>
              <w:rPr>
                <w:rFonts w:ascii="Times" w:hAnsi="Times" w:cs="Tahoma" w:hint="eastAsia"/>
                <w:szCs w:val="21"/>
              </w:rPr>
              <w:t>QAM</w:t>
            </w:r>
            <w:r>
              <w:rPr>
                <w:rFonts w:ascii="Times" w:hAnsi="Times" w:cs="Tahoma" w:hint="eastAsia"/>
                <w:szCs w:val="21"/>
              </w:rPr>
              <w:t>等调制方式</w:t>
            </w:r>
            <w:r>
              <w:rPr>
                <w:rFonts w:ascii="Times" w:hAnsi="Times" w:cs="Tahoma" w:hint="eastAsia"/>
                <w:szCs w:val="21"/>
              </w:rPr>
              <w:t>;</w:t>
            </w:r>
          </w:p>
          <w:p w:rsidR="00B84AE4" w:rsidRDefault="00B84AE4" w:rsidP="00DB20F9">
            <w:pPr>
              <w:widowControl/>
              <w:textAlignment w:val="center"/>
              <w:rPr>
                <w:rFonts w:ascii="Times" w:hAnsi="Times" w:cs="Tahoma"/>
                <w:szCs w:val="21"/>
              </w:rPr>
            </w:pPr>
            <w:r>
              <w:rPr>
                <w:rFonts w:ascii="Times" w:hAnsi="Times" w:cs="Tahoma" w:hint="eastAsia"/>
                <w:szCs w:val="21"/>
              </w:rPr>
              <w:t>8</w:t>
            </w:r>
            <w:r>
              <w:rPr>
                <w:rFonts w:ascii="Times" w:hAnsi="Times" w:cs="Tahoma" w:hint="eastAsia"/>
                <w:szCs w:val="21"/>
              </w:rPr>
              <w:t>、★软件支持一个教师账户和最少</w:t>
            </w:r>
            <w:r>
              <w:rPr>
                <w:rFonts w:ascii="Times" w:hAnsi="Times" w:cs="Tahoma" w:hint="eastAsia"/>
                <w:szCs w:val="21"/>
              </w:rPr>
              <w:t>15</w:t>
            </w:r>
            <w:r>
              <w:rPr>
                <w:rFonts w:ascii="Times" w:hAnsi="Times" w:cs="Tahoma" w:hint="eastAsia"/>
                <w:szCs w:val="21"/>
              </w:rPr>
              <w:t>个学生账户；</w:t>
            </w:r>
          </w:p>
          <w:p w:rsidR="00B84AE4" w:rsidRDefault="00B84AE4" w:rsidP="00DB20F9">
            <w:pPr>
              <w:widowControl/>
              <w:textAlignment w:val="center"/>
              <w:rPr>
                <w:rFonts w:ascii="Times" w:hAnsi="Times" w:cs="Tahoma"/>
                <w:szCs w:val="21"/>
              </w:rPr>
            </w:pPr>
            <w:r>
              <w:rPr>
                <w:rFonts w:ascii="Times" w:hAnsi="Times" w:cs="Tahoma" w:hint="eastAsia"/>
                <w:szCs w:val="21"/>
              </w:rPr>
              <w:t>9</w:t>
            </w:r>
            <w:r>
              <w:rPr>
                <w:rFonts w:ascii="Times" w:hAnsi="Times" w:cs="Tahoma" w:hint="eastAsia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★原装进口设备</w:t>
            </w:r>
          </w:p>
        </w:tc>
        <w:tc>
          <w:tcPr>
            <w:tcW w:w="945" w:type="dxa"/>
            <w:vAlign w:val="center"/>
          </w:tcPr>
          <w:p w:rsidR="00B84AE4" w:rsidRDefault="00B84AE4" w:rsidP="00DB20F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3" w:type="dxa"/>
            <w:vAlign w:val="center"/>
          </w:tcPr>
          <w:p w:rsidR="00B84AE4" w:rsidRDefault="00B84AE4" w:rsidP="00DB20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00" w:type="dxa"/>
            <w:vAlign w:val="center"/>
          </w:tcPr>
          <w:p w:rsidR="00B84AE4" w:rsidRDefault="00B84AE4" w:rsidP="00DB20F9">
            <w:pPr>
              <w:jc w:val="center"/>
              <w:rPr>
                <w:szCs w:val="21"/>
              </w:rPr>
            </w:pPr>
          </w:p>
        </w:tc>
      </w:tr>
      <w:tr w:rsidR="00B84AE4" w:rsidTr="00DB20F9">
        <w:trPr>
          <w:trHeight w:val="1134"/>
          <w:jc w:val="center"/>
        </w:trPr>
        <w:tc>
          <w:tcPr>
            <w:tcW w:w="655" w:type="dxa"/>
            <w:vAlign w:val="center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296" w:type="dxa"/>
            <w:vAlign w:val="center"/>
          </w:tcPr>
          <w:p w:rsidR="00B84AE4" w:rsidRDefault="00B84AE4" w:rsidP="00DB20F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数模混合示波器</w:t>
            </w:r>
          </w:p>
        </w:tc>
        <w:tc>
          <w:tcPr>
            <w:tcW w:w="3891" w:type="dxa"/>
            <w:vAlign w:val="center"/>
          </w:tcPr>
          <w:p w:rsidR="00B84AE4" w:rsidRDefault="00B84AE4" w:rsidP="00DB20F9">
            <w:pPr>
              <w:widowControl/>
              <w:jc w:val="left"/>
              <w:rPr>
                <w:rFonts w:ascii="Times" w:hAnsi="Times" w:cs="Tahoma"/>
                <w:szCs w:val="21"/>
              </w:rPr>
            </w:pPr>
            <w:r>
              <w:rPr>
                <w:rFonts w:ascii="Times" w:hAnsi="Times" w:cs="Tahoma" w:hint="eastAsia"/>
                <w:szCs w:val="21"/>
              </w:rPr>
              <w:t>1</w:t>
            </w:r>
            <w:r>
              <w:rPr>
                <w:rFonts w:ascii="Times" w:hAnsi="Times" w:cs="Tahoma" w:hint="eastAsia"/>
                <w:szCs w:val="21"/>
              </w:rPr>
              <w:t>、★带宽：</w:t>
            </w:r>
            <w:r>
              <w:rPr>
                <w:rFonts w:ascii="Times" w:hAnsi="Times" w:cs="Tahoma" w:hint="eastAsia"/>
                <w:szCs w:val="21"/>
              </w:rPr>
              <w:t>500MHz</w:t>
            </w:r>
            <w:r>
              <w:rPr>
                <w:rFonts w:ascii="Times" w:hAnsi="Times" w:cs="Tahoma" w:hint="eastAsia"/>
                <w:szCs w:val="21"/>
              </w:rPr>
              <w:t>；通道数：</w:t>
            </w:r>
            <w:r>
              <w:rPr>
                <w:rFonts w:ascii="Times" w:hAnsi="Times" w:cs="Tahoma" w:hint="eastAsia"/>
                <w:szCs w:val="21"/>
              </w:rPr>
              <w:t>2</w:t>
            </w:r>
            <w:r>
              <w:rPr>
                <w:rFonts w:ascii="Times" w:hAnsi="Times" w:cs="Tahoma" w:hint="eastAsia"/>
                <w:szCs w:val="21"/>
              </w:rPr>
              <w:t>模拟通道</w:t>
            </w:r>
            <w:r>
              <w:rPr>
                <w:rFonts w:ascii="Times" w:hAnsi="Times" w:cs="Tahoma" w:hint="eastAsia"/>
                <w:szCs w:val="21"/>
              </w:rPr>
              <w:t>+16</w:t>
            </w:r>
            <w:r>
              <w:rPr>
                <w:rFonts w:ascii="Times" w:hAnsi="Times" w:cs="Tahoma" w:hint="eastAsia"/>
                <w:szCs w:val="21"/>
              </w:rPr>
              <w:t>数字通道</w:t>
            </w:r>
          </w:p>
          <w:p w:rsidR="00B84AE4" w:rsidRDefault="00B84AE4" w:rsidP="00DB20F9">
            <w:pPr>
              <w:widowControl/>
              <w:jc w:val="left"/>
              <w:rPr>
                <w:rFonts w:ascii="Times" w:hAnsi="Times" w:cs="Tahoma"/>
                <w:szCs w:val="21"/>
              </w:rPr>
            </w:pPr>
            <w:r>
              <w:rPr>
                <w:rFonts w:ascii="Times" w:hAnsi="Times" w:cs="Tahoma" w:hint="eastAsia"/>
                <w:szCs w:val="21"/>
              </w:rPr>
              <w:t>2</w:t>
            </w:r>
            <w:r>
              <w:rPr>
                <w:rFonts w:ascii="Times" w:hAnsi="Times" w:cs="Tahoma" w:hint="eastAsia"/>
                <w:szCs w:val="21"/>
              </w:rPr>
              <w:t>、★模拟最大实时采样率：</w:t>
            </w:r>
            <w:r>
              <w:rPr>
                <w:rFonts w:ascii="Times" w:hAnsi="Times" w:cs="Tahoma" w:hint="eastAsia"/>
                <w:szCs w:val="21"/>
              </w:rPr>
              <w:t>4GSa/s</w:t>
            </w:r>
          </w:p>
          <w:p w:rsidR="00B84AE4" w:rsidRDefault="00B84AE4" w:rsidP="00DB20F9">
            <w:pPr>
              <w:widowControl/>
              <w:jc w:val="left"/>
              <w:rPr>
                <w:rFonts w:ascii="Times" w:hAnsi="Times" w:cs="Tahoma"/>
                <w:szCs w:val="21"/>
              </w:rPr>
            </w:pPr>
            <w:r>
              <w:rPr>
                <w:rFonts w:ascii="Times" w:hAnsi="Times" w:cs="Tahoma" w:hint="eastAsia"/>
                <w:szCs w:val="21"/>
              </w:rPr>
              <w:t>3</w:t>
            </w:r>
            <w:r>
              <w:rPr>
                <w:rFonts w:ascii="Times" w:hAnsi="Times" w:cs="Tahoma" w:hint="eastAsia"/>
                <w:szCs w:val="21"/>
              </w:rPr>
              <w:t>、数字通道存储深度：最大</w:t>
            </w:r>
            <w:r>
              <w:rPr>
                <w:rFonts w:ascii="Times" w:hAnsi="Times" w:cs="Tahoma" w:hint="eastAsia"/>
                <w:szCs w:val="21"/>
              </w:rPr>
              <w:t>10Mpts</w:t>
            </w:r>
            <w:r>
              <w:rPr>
                <w:rFonts w:ascii="Times" w:hAnsi="Times" w:cs="Tahoma" w:hint="eastAsia"/>
                <w:szCs w:val="21"/>
              </w:rPr>
              <w:t>每通道</w:t>
            </w:r>
          </w:p>
          <w:p w:rsidR="00B84AE4" w:rsidRDefault="00B84AE4" w:rsidP="00DB20F9">
            <w:pPr>
              <w:widowControl/>
              <w:jc w:val="left"/>
              <w:rPr>
                <w:rFonts w:ascii="Times" w:hAnsi="Times" w:cs="Tahoma"/>
                <w:szCs w:val="21"/>
              </w:rPr>
            </w:pPr>
            <w:r>
              <w:rPr>
                <w:rFonts w:ascii="Times" w:hAnsi="Times" w:cs="Tahoma" w:hint="eastAsia"/>
                <w:szCs w:val="21"/>
              </w:rPr>
              <w:t>4</w:t>
            </w:r>
            <w:r w:rsidRPr="000C7928">
              <w:rPr>
                <w:rFonts w:ascii="Times" w:hAnsi="Times" w:cs="Tahoma" w:hint="eastAsia"/>
                <w:szCs w:val="21"/>
              </w:rPr>
              <w:t>、垂直分辨率：</w:t>
            </w:r>
            <w:r w:rsidRPr="000C7928">
              <w:rPr>
                <w:rFonts w:ascii="Times" w:hAnsi="Times" w:cs="Tahoma" w:hint="eastAsia"/>
                <w:szCs w:val="21"/>
              </w:rPr>
              <w:t>8</w:t>
            </w:r>
            <w:r w:rsidRPr="000C7928">
              <w:rPr>
                <w:rFonts w:ascii="Times" w:hAnsi="Times" w:cs="Tahoma" w:hint="eastAsia"/>
                <w:szCs w:val="21"/>
              </w:rPr>
              <w:t>位</w:t>
            </w:r>
          </w:p>
          <w:p w:rsidR="00B84AE4" w:rsidRDefault="00B84AE4" w:rsidP="00DB20F9">
            <w:pPr>
              <w:widowControl/>
              <w:jc w:val="left"/>
              <w:rPr>
                <w:rFonts w:ascii="Times" w:hAnsi="Times" w:cs="Tahoma"/>
                <w:szCs w:val="21"/>
              </w:rPr>
            </w:pPr>
            <w:r>
              <w:rPr>
                <w:rFonts w:ascii="Times" w:hAnsi="Times" w:cs="Tahoma" w:hint="eastAsia"/>
                <w:szCs w:val="21"/>
              </w:rPr>
              <w:t>5</w:t>
            </w:r>
            <w:r>
              <w:rPr>
                <w:rFonts w:ascii="Times" w:hAnsi="Times" w:cs="Tahoma" w:hint="eastAsia"/>
                <w:szCs w:val="21"/>
              </w:rPr>
              <w:t>、</w:t>
            </w:r>
            <w:proofErr w:type="gramStart"/>
            <w:r>
              <w:rPr>
                <w:rFonts w:ascii="Times" w:hAnsi="Times" w:cs="Tahoma" w:hint="eastAsia"/>
                <w:szCs w:val="21"/>
              </w:rPr>
              <w:t>标</w:t>
            </w:r>
            <w:r w:rsidRPr="00AD7607">
              <w:rPr>
                <w:rFonts w:ascii="Times" w:hAnsi="Times" w:cs="Tahoma" w:hint="eastAsia"/>
                <w:szCs w:val="21"/>
              </w:rPr>
              <w:t>配</w:t>
            </w:r>
            <w:proofErr w:type="gramEnd"/>
            <w:r w:rsidRPr="00AD7607">
              <w:rPr>
                <w:rFonts w:ascii="Times" w:hAnsi="Times" w:cs="Tahoma" w:hint="eastAsia"/>
                <w:szCs w:val="21"/>
              </w:rPr>
              <w:t>2C/I2S/UART/RS232/RS485/SPI</w:t>
            </w:r>
            <w:r w:rsidRPr="00AD7607">
              <w:rPr>
                <w:rFonts w:ascii="Times" w:hAnsi="Times" w:cs="Tahoma" w:hint="eastAsia"/>
                <w:szCs w:val="21"/>
              </w:rPr>
              <w:t>触发</w:t>
            </w:r>
            <w:r w:rsidRPr="00AD7607">
              <w:rPr>
                <w:rFonts w:ascii="Times" w:hAnsi="Times" w:cs="Tahoma"/>
                <w:szCs w:val="21"/>
              </w:rPr>
              <w:t>和解码</w:t>
            </w:r>
          </w:p>
          <w:p w:rsidR="00B84AE4" w:rsidRDefault="00B84AE4" w:rsidP="00DB20F9">
            <w:pPr>
              <w:widowControl/>
              <w:jc w:val="left"/>
              <w:rPr>
                <w:rFonts w:ascii="Times" w:hAnsi="Times" w:cs="Tahoma"/>
                <w:szCs w:val="21"/>
              </w:rPr>
            </w:pPr>
            <w:r>
              <w:rPr>
                <w:rFonts w:ascii="Times" w:hAnsi="Times" w:cs="Tahoma" w:hint="eastAsia"/>
                <w:szCs w:val="21"/>
              </w:rPr>
              <w:t>6</w:t>
            </w:r>
            <w:r>
              <w:rPr>
                <w:rFonts w:ascii="Times" w:hAnsi="Times" w:cs="Tahoma" w:hint="eastAsia"/>
                <w:szCs w:val="21"/>
              </w:rPr>
              <w:t>、</w:t>
            </w:r>
            <w:proofErr w:type="gramStart"/>
            <w:r>
              <w:rPr>
                <w:rFonts w:ascii="Times" w:hAnsi="Times" w:cs="Tahoma" w:hint="eastAsia"/>
                <w:szCs w:val="21"/>
              </w:rPr>
              <w:t>标</w:t>
            </w:r>
            <w:r w:rsidRPr="00AD7607">
              <w:rPr>
                <w:rFonts w:ascii="Times" w:hAnsi="Times" w:cs="Tahoma" w:hint="eastAsia"/>
                <w:szCs w:val="21"/>
              </w:rPr>
              <w:t>配总线</w:t>
            </w:r>
            <w:proofErr w:type="gramEnd"/>
            <w:r w:rsidRPr="00AD7607">
              <w:rPr>
                <w:rFonts w:ascii="Times" w:hAnsi="Times" w:cs="Tahoma" w:hint="eastAsia"/>
                <w:szCs w:val="21"/>
              </w:rPr>
              <w:t>触发和解码</w:t>
            </w:r>
          </w:p>
          <w:p w:rsidR="00B84AE4" w:rsidRPr="000C7928" w:rsidRDefault="00B84AE4" w:rsidP="00DB20F9">
            <w:pPr>
              <w:widowControl/>
              <w:jc w:val="left"/>
              <w:rPr>
                <w:rFonts w:ascii="Times" w:hAnsi="Times" w:cs="Tahoma"/>
                <w:szCs w:val="21"/>
              </w:rPr>
            </w:pPr>
            <w:r>
              <w:rPr>
                <w:rFonts w:ascii="Times" w:hAnsi="Times" w:cs="Tahoma" w:hint="eastAsia"/>
                <w:szCs w:val="21"/>
              </w:rPr>
              <w:t>7</w:t>
            </w:r>
            <w:r>
              <w:rPr>
                <w:rFonts w:ascii="Times" w:hAnsi="Times" w:cs="Tahoma" w:hint="eastAsia"/>
                <w:szCs w:val="21"/>
              </w:rPr>
              <w:t>、</w:t>
            </w:r>
            <w:proofErr w:type="gramStart"/>
            <w:r>
              <w:rPr>
                <w:rFonts w:ascii="Times" w:hAnsi="Times" w:cs="Tahoma" w:hint="eastAsia"/>
                <w:szCs w:val="21"/>
              </w:rPr>
              <w:t>标</w:t>
            </w:r>
            <w:r w:rsidRPr="00AD7607">
              <w:rPr>
                <w:rFonts w:ascii="Times" w:hAnsi="Times" w:cs="Tahoma" w:hint="eastAsia"/>
                <w:szCs w:val="21"/>
              </w:rPr>
              <w:t>配数字电压表</w:t>
            </w:r>
            <w:proofErr w:type="gramEnd"/>
            <w:r w:rsidRPr="00AD7607">
              <w:rPr>
                <w:rFonts w:ascii="Times" w:hAnsi="Times" w:cs="Tahoma" w:hint="eastAsia"/>
                <w:szCs w:val="21"/>
              </w:rPr>
              <w:t>和频率计数器</w:t>
            </w:r>
          </w:p>
          <w:p w:rsidR="00B84AE4" w:rsidRPr="000C7928" w:rsidRDefault="00B84AE4" w:rsidP="00DB20F9">
            <w:pPr>
              <w:widowControl/>
              <w:jc w:val="left"/>
              <w:rPr>
                <w:rFonts w:ascii="Times" w:hAnsi="Times" w:cs="Tahoma"/>
                <w:szCs w:val="21"/>
              </w:rPr>
            </w:pPr>
            <w:r w:rsidRPr="000C7928">
              <w:rPr>
                <w:rFonts w:ascii="Times" w:hAnsi="Times" w:cs="Tahoma" w:hint="eastAsia"/>
                <w:szCs w:val="21"/>
              </w:rPr>
              <w:t>8</w:t>
            </w:r>
            <w:r w:rsidRPr="000C7928">
              <w:rPr>
                <w:rFonts w:ascii="Times" w:hAnsi="Times" w:cs="Tahoma" w:hint="eastAsia"/>
                <w:szCs w:val="21"/>
              </w:rPr>
              <w:t>、波形捕获率：</w:t>
            </w:r>
            <w:r w:rsidRPr="000C7928">
              <w:rPr>
                <w:rFonts w:hint="eastAsia"/>
                <w:bCs/>
                <w:szCs w:val="21"/>
              </w:rPr>
              <w:t>≥</w:t>
            </w:r>
            <w:r w:rsidRPr="000C7928">
              <w:rPr>
                <w:rFonts w:ascii="Times" w:hAnsi="Times" w:cs="Tahoma" w:hint="eastAsia"/>
                <w:szCs w:val="21"/>
              </w:rPr>
              <w:t>20</w:t>
            </w:r>
            <w:r w:rsidRPr="000C7928">
              <w:rPr>
                <w:rFonts w:ascii="Times" w:hAnsi="Times" w:cs="Tahoma" w:hint="eastAsia"/>
                <w:szCs w:val="21"/>
              </w:rPr>
              <w:t>万波形</w:t>
            </w:r>
            <w:r w:rsidRPr="000C7928">
              <w:rPr>
                <w:rFonts w:ascii="Times" w:hAnsi="Times" w:cs="Tahoma" w:hint="eastAsia"/>
                <w:szCs w:val="21"/>
              </w:rPr>
              <w:t>/</w:t>
            </w:r>
            <w:r w:rsidRPr="000C7928">
              <w:rPr>
                <w:rFonts w:ascii="Times" w:hAnsi="Times" w:cs="Tahoma" w:hint="eastAsia"/>
                <w:szCs w:val="21"/>
              </w:rPr>
              <w:t>秒</w:t>
            </w:r>
          </w:p>
          <w:p w:rsidR="00B84AE4" w:rsidRDefault="00B84AE4" w:rsidP="00DB20F9">
            <w:pPr>
              <w:widowControl/>
              <w:jc w:val="left"/>
              <w:rPr>
                <w:rFonts w:ascii="Times" w:hAnsi="Times" w:cs="Tahoma"/>
                <w:szCs w:val="21"/>
              </w:rPr>
            </w:pPr>
            <w:r w:rsidRPr="000C7928">
              <w:rPr>
                <w:rFonts w:ascii="Times" w:hAnsi="Times" w:cs="Tahoma" w:hint="eastAsia"/>
                <w:szCs w:val="21"/>
              </w:rPr>
              <w:t>9</w:t>
            </w:r>
            <w:r w:rsidRPr="000C7928">
              <w:rPr>
                <w:rFonts w:ascii="Times" w:hAnsi="Times" w:cs="Tahoma" w:hint="eastAsia"/>
                <w:szCs w:val="21"/>
              </w:rPr>
              <w:t>、</w:t>
            </w:r>
            <w:r w:rsidRPr="000C7928">
              <w:rPr>
                <w:rFonts w:hint="eastAsia"/>
                <w:kern w:val="0"/>
                <w:szCs w:val="21"/>
              </w:rPr>
              <w:t>★原装进口设备</w:t>
            </w:r>
          </w:p>
        </w:tc>
        <w:tc>
          <w:tcPr>
            <w:tcW w:w="945" w:type="dxa"/>
            <w:vAlign w:val="center"/>
          </w:tcPr>
          <w:p w:rsidR="00B84AE4" w:rsidRDefault="00B84AE4" w:rsidP="00DB20F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3" w:type="dxa"/>
            <w:vAlign w:val="center"/>
          </w:tcPr>
          <w:p w:rsidR="00B84AE4" w:rsidRDefault="00B84AE4" w:rsidP="00DB20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00" w:type="dxa"/>
            <w:vAlign w:val="center"/>
          </w:tcPr>
          <w:p w:rsidR="00B84AE4" w:rsidRDefault="00B84AE4" w:rsidP="00DB20F9">
            <w:pPr>
              <w:jc w:val="center"/>
              <w:rPr>
                <w:szCs w:val="21"/>
              </w:rPr>
            </w:pPr>
          </w:p>
        </w:tc>
      </w:tr>
      <w:tr w:rsidR="00B84AE4" w:rsidTr="00DB20F9">
        <w:trPr>
          <w:trHeight w:val="416"/>
          <w:jc w:val="center"/>
        </w:trPr>
        <w:tc>
          <w:tcPr>
            <w:tcW w:w="655" w:type="dxa"/>
            <w:vAlign w:val="center"/>
          </w:tcPr>
          <w:p w:rsidR="00B84AE4" w:rsidRDefault="00B84AE4" w:rsidP="00DB20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296" w:type="dxa"/>
            <w:vAlign w:val="center"/>
          </w:tcPr>
          <w:p w:rsidR="00B84AE4" w:rsidRDefault="00B84AE4" w:rsidP="00DB20F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高频任意波形发生器</w:t>
            </w:r>
          </w:p>
        </w:tc>
        <w:tc>
          <w:tcPr>
            <w:tcW w:w="3891" w:type="dxa"/>
            <w:vAlign w:val="center"/>
          </w:tcPr>
          <w:p w:rsidR="00B84AE4" w:rsidRPr="003902C3" w:rsidRDefault="00B84AE4" w:rsidP="00DB20F9">
            <w:pPr>
              <w:widowControl/>
              <w:jc w:val="left"/>
              <w:rPr>
                <w:rFonts w:ascii="Times" w:hAnsi="Times" w:cs="Tahoma" w:hint="eastAsia"/>
                <w:szCs w:val="21"/>
              </w:rPr>
            </w:pPr>
            <w:r w:rsidRPr="003902C3">
              <w:rPr>
                <w:rFonts w:ascii="Times" w:hAnsi="Times" w:cs="Tahoma" w:hint="eastAsia"/>
                <w:szCs w:val="21"/>
              </w:rPr>
              <w:t>1</w:t>
            </w:r>
            <w:r w:rsidRPr="003902C3">
              <w:rPr>
                <w:rFonts w:ascii="Times" w:hAnsi="Times" w:cs="Tahoma" w:hint="eastAsia"/>
                <w:szCs w:val="21"/>
              </w:rPr>
              <w:t>、★正弦波输出频率范围：</w:t>
            </w:r>
            <w:r w:rsidRPr="003902C3">
              <w:rPr>
                <w:rFonts w:ascii="Times" w:hAnsi="Times" w:cs="Tahoma" w:hint="eastAsia"/>
                <w:szCs w:val="21"/>
              </w:rPr>
              <w:t>1</w:t>
            </w:r>
            <w:r w:rsidRPr="003902C3">
              <w:rPr>
                <w:rFonts w:ascii="Times" w:hAnsi="Times" w:cs="Tahoma" w:hint="eastAsia"/>
                <w:szCs w:val="21"/>
              </w:rPr>
              <w:t>μ</w:t>
            </w:r>
            <w:r w:rsidRPr="003902C3">
              <w:rPr>
                <w:rFonts w:ascii="Times" w:hAnsi="Times" w:cs="Tahoma" w:hint="eastAsia"/>
                <w:szCs w:val="21"/>
              </w:rPr>
              <w:t>Hz~120MHz</w:t>
            </w:r>
            <w:r w:rsidRPr="003902C3">
              <w:rPr>
                <w:rFonts w:ascii="Times" w:hAnsi="Times" w:cs="Tahoma" w:hint="eastAsia"/>
                <w:szCs w:val="21"/>
              </w:rPr>
              <w:t>；方波</w:t>
            </w:r>
            <w:r w:rsidRPr="003902C3">
              <w:rPr>
                <w:rFonts w:ascii="Times" w:hAnsi="Times" w:cs="Tahoma" w:hint="eastAsia"/>
                <w:szCs w:val="21"/>
              </w:rPr>
              <w:t xml:space="preserve">1 </w:t>
            </w:r>
            <w:r w:rsidRPr="003902C3">
              <w:rPr>
                <w:rFonts w:ascii="Times" w:hAnsi="Times" w:cs="Tahoma" w:hint="eastAsia"/>
                <w:szCs w:val="21"/>
              </w:rPr>
              <w:t>μ</w:t>
            </w:r>
            <w:r w:rsidRPr="003902C3">
              <w:rPr>
                <w:rFonts w:ascii="Times" w:hAnsi="Times" w:cs="Tahoma" w:hint="eastAsia"/>
                <w:szCs w:val="21"/>
              </w:rPr>
              <w:t>Hz~25MHz</w:t>
            </w:r>
            <w:r w:rsidRPr="003902C3">
              <w:rPr>
                <w:rFonts w:ascii="Times" w:hAnsi="Times" w:cs="Tahoma" w:hint="eastAsia"/>
                <w:szCs w:val="21"/>
              </w:rPr>
              <w:t>；</w:t>
            </w:r>
          </w:p>
          <w:p w:rsidR="00B84AE4" w:rsidRPr="003902C3" w:rsidRDefault="00B84AE4" w:rsidP="00DB20F9">
            <w:pPr>
              <w:widowControl/>
              <w:jc w:val="left"/>
              <w:rPr>
                <w:rFonts w:ascii="Times" w:hAnsi="Times" w:cs="Tahoma" w:hint="eastAsia"/>
                <w:szCs w:val="21"/>
              </w:rPr>
            </w:pPr>
            <w:r w:rsidRPr="003902C3">
              <w:rPr>
                <w:rFonts w:ascii="Times" w:hAnsi="Times" w:cs="Tahoma" w:hint="eastAsia"/>
                <w:szCs w:val="21"/>
              </w:rPr>
              <w:t>2</w:t>
            </w:r>
            <w:r w:rsidRPr="003902C3">
              <w:rPr>
                <w:rFonts w:ascii="Times" w:hAnsi="Times" w:cs="Tahoma" w:hint="eastAsia"/>
                <w:szCs w:val="21"/>
              </w:rPr>
              <w:t>、★采样率：≥</w:t>
            </w:r>
            <w:r w:rsidRPr="003902C3">
              <w:rPr>
                <w:rFonts w:ascii="Times" w:hAnsi="Times" w:cs="Tahoma" w:hint="eastAsia"/>
                <w:szCs w:val="21"/>
              </w:rPr>
              <w:t>500MSa/s</w:t>
            </w:r>
          </w:p>
          <w:p w:rsidR="00B84AE4" w:rsidRPr="003902C3" w:rsidRDefault="00B84AE4" w:rsidP="00DB20F9">
            <w:pPr>
              <w:widowControl/>
              <w:jc w:val="left"/>
              <w:rPr>
                <w:rFonts w:ascii="Times" w:hAnsi="Times" w:cs="Tahoma" w:hint="eastAsia"/>
                <w:szCs w:val="21"/>
              </w:rPr>
            </w:pPr>
            <w:r w:rsidRPr="003902C3">
              <w:rPr>
                <w:rFonts w:ascii="Times" w:hAnsi="Times" w:cs="Tahoma" w:hint="eastAsia"/>
                <w:szCs w:val="21"/>
              </w:rPr>
              <w:t>3</w:t>
            </w:r>
            <w:r w:rsidRPr="003902C3">
              <w:rPr>
                <w:rFonts w:ascii="Times" w:hAnsi="Times" w:cs="Tahoma" w:hint="eastAsia"/>
                <w:szCs w:val="21"/>
              </w:rPr>
              <w:t>、△垂直分辨率不低于</w:t>
            </w:r>
            <w:r w:rsidRPr="003902C3">
              <w:rPr>
                <w:rFonts w:ascii="Times" w:hAnsi="Times" w:cs="Tahoma" w:hint="eastAsia"/>
                <w:szCs w:val="21"/>
              </w:rPr>
              <w:t>14bit</w:t>
            </w:r>
          </w:p>
          <w:p w:rsidR="00B84AE4" w:rsidRPr="003902C3" w:rsidRDefault="00B84AE4" w:rsidP="00DB20F9">
            <w:pPr>
              <w:widowControl/>
              <w:jc w:val="left"/>
              <w:rPr>
                <w:rFonts w:ascii="Times" w:hAnsi="Times" w:cs="Tahoma" w:hint="eastAsia"/>
                <w:szCs w:val="21"/>
              </w:rPr>
            </w:pPr>
            <w:r w:rsidRPr="003902C3">
              <w:rPr>
                <w:rFonts w:ascii="Times" w:hAnsi="Times" w:cs="Tahoma" w:hint="eastAsia"/>
                <w:szCs w:val="21"/>
              </w:rPr>
              <w:t>4</w:t>
            </w:r>
            <w:r w:rsidRPr="003902C3">
              <w:rPr>
                <w:rFonts w:ascii="Times" w:hAnsi="Times" w:cs="Tahoma" w:hint="eastAsia"/>
                <w:szCs w:val="21"/>
              </w:rPr>
              <w:t>、</w:t>
            </w:r>
            <w:r w:rsidRPr="003902C3">
              <w:rPr>
                <w:rFonts w:ascii="Times" w:hAnsi="Times" w:cs="Tahoma" w:hint="eastAsia"/>
                <w:szCs w:val="21"/>
              </w:rPr>
              <w:t>2ppm</w:t>
            </w:r>
            <w:r w:rsidRPr="003902C3">
              <w:rPr>
                <w:rFonts w:ascii="Times" w:hAnsi="Times" w:cs="Tahoma" w:hint="eastAsia"/>
                <w:szCs w:val="21"/>
              </w:rPr>
              <w:t>高频率稳定度，</w:t>
            </w:r>
            <w:r w:rsidRPr="003902C3">
              <w:rPr>
                <w:rFonts w:ascii="Times" w:hAnsi="Times" w:cs="Tahoma" w:hint="eastAsia"/>
                <w:szCs w:val="21"/>
              </w:rPr>
              <w:t>-116dBc/Hz</w:t>
            </w:r>
            <w:r w:rsidRPr="003902C3">
              <w:rPr>
                <w:rFonts w:ascii="Times" w:hAnsi="Times" w:cs="Tahoma" w:hint="eastAsia"/>
                <w:szCs w:val="21"/>
              </w:rPr>
              <w:t>的低相位噪声输出</w:t>
            </w:r>
          </w:p>
          <w:p w:rsidR="00B84AE4" w:rsidRPr="003902C3" w:rsidRDefault="00B84AE4" w:rsidP="00DB20F9">
            <w:pPr>
              <w:widowControl/>
              <w:jc w:val="left"/>
              <w:rPr>
                <w:rFonts w:ascii="Times" w:hAnsi="Times" w:cs="Tahoma" w:hint="eastAsia"/>
                <w:szCs w:val="21"/>
              </w:rPr>
            </w:pPr>
            <w:r w:rsidRPr="003902C3">
              <w:rPr>
                <w:rFonts w:ascii="Times" w:hAnsi="Times" w:cs="Tahoma" w:hint="eastAsia"/>
                <w:szCs w:val="21"/>
              </w:rPr>
              <w:t>5</w:t>
            </w:r>
            <w:r w:rsidRPr="003902C3">
              <w:rPr>
                <w:rFonts w:ascii="Times" w:hAnsi="Times" w:cs="Tahoma" w:hint="eastAsia"/>
                <w:szCs w:val="21"/>
              </w:rPr>
              <w:t>、△方波特性：最大占空比调节范围</w:t>
            </w:r>
            <w:r w:rsidRPr="003902C3">
              <w:rPr>
                <w:rFonts w:ascii="Times" w:hAnsi="Times" w:cs="Tahoma" w:hint="eastAsia"/>
                <w:szCs w:val="21"/>
              </w:rPr>
              <w:t>0.01%~99.99%</w:t>
            </w:r>
          </w:p>
          <w:p w:rsidR="00B84AE4" w:rsidRPr="003902C3" w:rsidRDefault="00B84AE4" w:rsidP="00DB20F9">
            <w:pPr>
              <w:widowControl/>
              <w:jc w:val="left"/>
              <w:rPr>
                <w:rFonts w:ascii="Times" w:hAnsi="Times" w:cs="Tahoma" w:hint="eastAsia"/>
                <w:szCs w:val="21"/>
              </w:rPr>
            </w:pPr>
            <w:r w:rsidRPr="003902C3">
              <w:rPr>
                <w:rFonts w:ascii="Times" w:hAnsi="Times" w:cs="Tahoma" w:hint="eastAsia"/>
                <w:szCs w:val="21"/>
              </w:rPr>
              <w:t>6</w:t>
            </w:r>
            <w:r w:rsidRPr="003902C3">
              <w:rPr>
                <w:rFonts w:ascii="Times" w:hAnsi="Times" w:cs="Tahoma" w:hint="eastAsia"/>
                <w:szCs w:val="21"/>
              </w:rPr>
              <w:t>、谐波失真：</w:t>
            </w:r>
            <w:r w:rsidRPr="003902C3">
              <w:rPr>
                <w:rFonts w:ascii="Times" w:hAnsi="Times" w:cs="Tahoma" w:hint="eastAsia"/>
                <w:szCs w:val="21"/>
              </w:rPr>
              <w:t>0-10MHz</w:t>
            </w:r>
            <w:r w:rsidRPr="003902C3">
              <w:rPr>
                <w:rFonts w:ascii="Times" w:hAnsi="Times" w:cs="Tahoma" w:hint="eastAsia"/>
                <w:szCs w:val="21"/>
              </w:rPr>
              <w:t>（包括）≤</w:t>
            </w:r>
            <w:r w:rsidRPr="003902C3">
              <w:rPr>
                <w:rFonts w:ascii="Times" w:hAnsi="Times" w:cs="Tahoma" w:hint="eastAsia"/>
                <w:szCs w:val="21"/>
              </w:rPr>
              <w:t>-65dBc</w:t>
            </w:r>
            <w:r w:rsidRPr="003902C3">
              <w:rPr>
                <w:rFonts w:ascii="Times" w:hAnsi="Times" w:cs="Tahoma" w:hint="eastAsia"/>
                <w:szCs w:val="21"/>
              </w:rPr>
              <w:t>，</w:t>
            </w:r>
          </w:p>
          <w:p w:rsidR="00B84AE4" w:rsidRPr="003902C3" w:rsidRDefault="00B84AE4" w:rsidP="00DB20F9">
            <w:pPr>
              <w:widowControl/>
              <w:jc w:val="left"/>
              <w:rPr>
                <w:rFonts w:ascii="Times" w:hAnsi="Times" w:cs="Tahoma" w:hint="eastAsia"/>
                <w:szCs w:val="21"/>
              </w:rPr>
            </w:pPr>
            <w:r w:rsidRPr="003902C3">
              <w:rPr>
                <w:rFonts w:ascii="Times" w:hAnsi="Times" w:cs="Tahoma" w:hint="eastAsia"/>
                <w:szCs w:val="21"/>
              </w:rPr>
              <w:lastRenderedPageBreak/>
              <w:tab/>
              <w:t>10-20MHz</w:t>
            </w:r>
            <w:r w:rsidRPr="003902C3">
              <w:rPr>
                <w:rFonts w:ascii="Times" w:hAnsi="Times" w:cs="Tahoma" w:hint="eastAsia"/>
                <w:szCs w:val="21"/>
              </w:rPr>
              <w:t>（包括）≤</w:t>
            </w:r>
            <w:r w:rsidRPr="003902C3">
              <w:rPr>
                <w:rFonts w:ascii="Times" w:hAnsi="Times" w:cs="Tahoma" w:hint="eastAsia"/>
                <w:szCs w:val="21"/>
              </w:rPr>
              <w:t>-60dBc</w:t>
            </w:r>
            <w:r w:rsidRPr="003902C3">
              <w:rPr>
                <w:rFonts w:ascii="Times" w:hAnsi="Times" w:cs="Tahoma" w:hint="eastAsia"/>
                <w:szCs w:val="21"/>
              </w:rPr>
              <w:t>，</w:t>
            </w:r>
          </w:p>
          <w:p w:rsidR="00B84AE4" w:rsidRPr="003902C3" w:rsidRDefault="00B84AE4" w:rsidP="00DB20F9">
            <w:pPr>
              <w:widowControl/>
              <w:jc w:val="left"/>
              <w:rPr>
                <w:rFonts w:ascii="Times" w:hAnsi="Times" w:cs="Tahoma" w:hint="eastAsia"/>
                <w:szCs w:val="21"/>
              </w:rPr>
            </w:pPr>
            <w:r w:rsidRPr="003902C3">
              <w:rPr>
                <w:rFonts w:ascii="Times" w:hAnsi="Times" w:cs="Tahoma" w:hint="eastAsia"/>
                <w:szCs w:val="21"/>
              </w:rPr>
              <w:tab/>
              <w:t>20-40MHz</w:t>
            </w:r>
            <w:r w:rsidRPr="003902C3">
              <w:rPr>
                <w:rFonts w:ascii="Times" w:hAnsi="Times" w:cs="Tahoma" w:hint="eastAsia"/>
                <w:szCs w:val="21"/>
              </w:rPr>
              <w:t>（包括）≤</w:t>
            </w:r>
            <w:r w:rsidRPr="003902C3">
              <w:rPr>
                <w:rFonts w:ascii="Times" w:hAnsi="Times" w:cs="Tahoma" w:hint="eastAsia"/>
                <w:szCs w:val="21"/>
              </w:rPr>
              <w:t>-55dBc</w:t>
            </w:r>
            <w:r w:rsidRPr="003902C3">
              <w:rPr>
                <w:rFonts w:ascii="Times" w:hAnsi="Times" w:cs="Tahoma" w:hint="eastAsia"/>
                <w:szCs w:val="21"/>
              </w:rPr>
              <w:t>，</w:t>
            </w:r>
          </w:p>
          <w:p w:rsidR="00B84AE4" w:rsidRPr="003902C3" w:rsidRDefault="00B84AE4" w:rsidP="00DB20F9">
            <w:pPr>
              <w:widowControl/>
              <w:jc w:val="left"/>
              <w:rPr>
                <w:rFonts w:ascii="Times" w:hAnsi="Times" w:cs="Tahoma" w:hint="eastAsia"/>
                <w:szCs w:val="21"/>
              </w:rPr>
            </w:pPr>
            <w:r w:rsidRPr="003902C3">
              <w:rPr>
                <w:rFonts w:ascii="Times" w:hAnsi="Times" w:cs="Tahoma" w:hint="eastAsia"/>
                <w:szCs w:val="21"/>
              </w:rPr>
              <w:t>7</w:t>
            </w:r>
            <w:r w:rsidRPr="003902C3">
              <w:rPr>
                <w:rFonts w:ascii="Times" w:hAnsi="Times" w:cs="Tahoma" w:hint="eastAsia"/>
                <w:szCs w:val="21"/>
              </w:rPr>
              <w:t>、方波上升</w:t>
            </w:r>
            <w:r w:rsidRPr="003902C3">
              <w:rPr>
                <w:rFonts w:ascii="Times" w:hAnsi="Times" w:cs="Tahoma" w:hint="eastAsia"/>
                <w:szCs w:val="21"/>
              </w:rPr>
              <w:t>/</w:t>
            </w:r>
            <w:r w:rsidRPr="003902C3">
              <w:rPr>
                <w:rFonts w:ascii="Times" w:hAnsi="Times" w:cs="Tahoma" w:hint="eastAsia"/>
                <w:szCs w:val="21"/>
              </w:rPr>
              <w:t>下降时间≤</w:t>
            </w:r>
            <w:r w:rsidRPr="003902C3">
              <w:rPr>
                <w:rFonts w:ascii="Times" w:hAnsi="Times" w:cs="Tahoma" w:hint="eastAsia"/>
                <w:szCs w:val="21"/>
              </w:rPr>
              <w:t>9ns</w:t>
            </w:r>
          </w:p>
          <w:p w:rsidR="00B84AE4" w:rsidRPr="003902C3" w:rsidRDefault="00B84AE4" w:rsidP="00DB20F9">
            <w:pPr>
              <w:widowControl/>
              <w:jc w:val="left"/>
              <w:rPr>
                <w:rFonts w:ascii="Times" w:hAnsi="Times" w:cs="Tahoma" w:hint="eastAsia"/>
                <w:szCs w:val="21"/>
              </w:rPr>
            </w:pPr>
            <w:r w:rsidRPr="003902C3">
              <w:rPr>
                <w:rFonts w:ascii="Times" w:hAnsi="Times" w:cs="Tahoma" w:hint="eastAsia"/>
                <w:szCs w:val="21"/>
              </w:rPr>
              <w:t>8</w:t>
            </w:r>
            <w:r w:rsidRPr="003902C3">
              <w:rPr>
                <w:rFonts w:ascii="Times" w:hAnsi="Times" w:cs="Tahoma" w:hint="eastAsia"/>
                <w:szCs w:val="21"/>
              </w:rPr>
              <w:t>、△</w:t>
            </w:r>
            <w:r w:rsidRPr="003902C3">
              <w:rPr>
                <w:rFonts w:ascii="Times" w:hAnsi="Times" w:cs="Tahoma" w:hint="eastAsia"/>
                <w:szCs w:val="21"/>
              </w:rPr>
              <w:t>DDS</w:t>
            </w:r>
            <w:r w:rsidRPr="003902C3">
              <w:rPr>
                <w:rFonts w:ascii="Times" w:hAnsi="Times" w:cs="Tahoma" w:hint="eastAsia"/>
                <w:szCs w:val="21"/>
              </w:rPr>
              <w:t>任意波采样率不低于</w:t>
            </w:r>
            <w:r w:rsidRPr="003902C3">
              <w:rPr>
                <w:rFonts w:ascii="Times" w:hAnsi="Times" w:cs="Tahoma" w:hint="eastAsia"/>
                <w:szCs w:val="21"/>
              </w:rPr>
              <w:t xml:space="preserve">200MSa/s </w:t>
            </w:r>
          </w:p>
          <w:p w:rsidR="00B84AE4" w:rsidRPr="003902C3" w:rsidRDefault="00B84AE4" w:rsidP="00DB20F9">
            <w:pPr>
              <w:widowControl/>
              <w:jc w:val="left"/>
              <w:rPr>
                <w:rFonts w:ascii="Times" w:hAnsi="Times" w:cs="Tahoma" w:hint="eastAsia"/>
                <w:szCs w:val="21"/>
              </w:rPr>
            </w:pPr>
            <w:r w:rsidRPr="003902C3">
              <w:rPr>
                <w:rFonts w:ascii="Times" w:hAnsi="Times" w:cs="Tahoma" w:hint="eastAsia"/>
                <w:szCs w:val="21"/>
              </w:rPr>
              <w:t>9</w:t>
            </w:r>
            <w:r w:rsidRPr="003902C3">
              <w:rPr>
                <w:rFonts w:ascii="Times" w:hAnsi="Times" w:cs="Tahoma" w:hint="eastAsia"/>
                <w:szCs w:val="21"/>
              </w:rPr>
              <w:t>、内置频率计</w:t>
            </w:r>
          </w:p>
          <w:p w:rsidR="00B84AE4" w:rsidRPr="003902C3" w:rsidRDefault="00B84AE4" w:rsidP="00DB20F9">
            <w:pPr>
              <w:widowControl/>
              <w:jc w:val="left"/>
              <w:rPr>
                <w:rFonts w:ascii="Times" w:hAnsi="Times" w:cs="Tahoma" w:hint="eastAsia"/>
                <w:szCs w:val="21"/>
              </w:rPr>
            </w:pPr>
            <w:r w:rsidRPr="003902C3">
              <w:rPr>
                <w:rFonts w:ascii="Times" w:hAnsi="Times" w:cs="Tahoma" w:hint="eastAsia"/>
                <w:szCs w:val="21"/>
              </w:rPr>
              <w:t>10</w:t>
            </w:r>
            <w:r w:rsidRPr="003902C3">
              <w:rPr>
                <w:rFonts w:ascii="Times" w:hAnsi="Times" w:cs="Tahoma" w:hint="eastAsia"/>
                <w:szCs w:val="21"/>
              </w:rPr>
              <w:t>、</w:t>
            </w:r>
            <w:proofErr w:type="gramStart"/>
            <w:r w:rsidRPr="003902C3">
              <w:rPr>
                <w:rFonts w:ascii="Times" w:hAnsi="Times" w:cs="Tahoma" w:hint="eastAsia"/>
                <w:szCs w:val="21"/>
              </w:rPr>
              <w:t>标配的</w:t>
            </w:r>
            <w:proofErr w:type="gramEnd"/>
            <w:r w:rsidRPr="003902C3">
              <w:rPr>
                <w:rFonts w:ascii="Times" w:hAnsi="Times" w:cs="Tahoma" w:hint="eastAsia"/>
                <w:szCs w:val="21"/>
              </w:rPr>
              <w:t>调制功能：</w:t>
            </w:r>
            <w:r w:rsidRPr="003902C3">
              <w:rPr>
                <w:rFonts w:ascii="Times" w:hAnsi="Times" w:cs="Tahoma" w:hint="eastAsia"/>
                <w:szCs w:val="21"/>
              </w:rPr>
              <w:t>AM</w:t>
            </w:r>
            <w:r w:rsidRPr="003902C3">
              <w:rPr>
                <w:rFonts w:ascii="Times" w:hAnsi="Times" w:cs="Tahoma" w:hint="eastAsia"/>
                <w:szCs w:val="21"/>
              </w:rPr>
              <w:t>、</w:t>
            </w:r>
            <w:r w:rsidRPr="003902C3">
              <w:rPr>
                <w:rFonts w:ascii="Times" w:hAnsi="Times" w:cs="Tahoma" w:hint="eastAsia"/>
                <w:szCs w:val="21"/>
              </w:rPr>
              <w:t>DSB-AM</w:t>
            </w:r>
            <w:r w:rsidRPr="003902C3">
              <w:rPr>
                <w:rFonts w:ascii="Times" w:hAnsi="Times" w:cs="Tahoma" w:hint="eastAsia"/>
                <w:szCs w:val="21"/>
              </w:rPr>
              <w:t>、</w:t>
            </w:r>
            <w:r w:rsidRPr="003902C3">
              <w:rPr>
                <w:rFonts w:ascii="Times" w:hAnsi="Times" w:cs="Tahoma" w:hint="eastAsia"/>
                <w:szCs w:val="21"/>
              </w:rPr>
              <w:t>FM</w:t>
            </w:r>
            <w:r w:rsidRPr="003902C3">
              <w:rPr>
                <w:rFonts w:ascii="Times" w:hAnsi="Times" w:cs="Tahoma" w:hint="eastAsia"/>
                <w:szCs w:val="21"/>
              </w:rPr>
              <w:t>、</w:t>
            </w:r>
            <w:r w:rsidRPr="003902C3">
              <w:rPr>
                <w:rFonts w:ascii="Times" w:hAnsi="Times" w:cs="Tahoma" w:hint="eastAsia"/>
                <w:szCs w:val="21"/>
              </w:rPr>
              <w:t>PM</w:t>
            </w:r>
            <w:r w:rsidRPr="003902C3">
              <w:rPr>
                <w:rFonts w:ascii="Times" w:hAnsi="Times" w:cs="Tahoma" w:hint="eastAsia"/>
                <w:szCs w:val="21"/>
              </w:rPr>
              <w:t>、</w:t>
            </w:r>
            <w:r w:rsidRPr="003902C3">
              <w:rPr>
                <w:rFonts w:ascii="Times" w:hAnsi="Times" w:cs="Tahoma" w:hint="eastAsia"/>
                <w:szCs w:val="21"/>
              </w:rPr>
              <w:t>FSK</w:t>
            </w:r>
            <w:r w:rsidRPr="003902C3">
              <w:rPr>
                <w:rFonts w:ascii="Times" w:hAnsi="Times" w:cs="Tahoma" w:hint="eastAsia"/>
                <w:szCs w:val="21"/>
              </w:rPr>
              <w:t>、</w:t>
            </w:r>
            <w:r w:rsidRPr="003902C3">
              <w:rPr>
                <w:rFonts w:ascii="Times" w:hAnsi="Times" w:cs="Tahoma" w:hint="eastAsia"/>
                <w:szCs w:val="21"/>
              </w:rPr>
              <w:t>ASK</w:t>
            </w:r>
            <w:r w:rsidRPr="003902C3">
              <w:rPr>
                <w:rFonts w:ascii="Times" w:hAnsi="Times" w:cs="Tahoma" w:hint="eastAsia"/>
                <w:szCs w:val="21"/>
              </w:rPr>
              <w:t>、</w:t>
            </w:r>
            <w:r w:rsidRPr="003902C3">
              <w:rPr>
                <w:rFonts w:ascii="Times" w:hAnsi="Times" w:cs="Tahoma" w:hint="eastAsia"/>
                <w:szCs w:val="21"/>
              </w:rPr>
              <w:t>PWM,</w:t>
            </w:r>
            <w:r w:rsidRPr="003902C3">
              <w:rPr>
                <w:rFonts w:ascii="Times" w:hAnsi="Times" w:cs="Tahoma" w:hint="eastAsia"/>
                <w:szCs w:val="21"/>
              </w:rPr>
              <w:t>以及输出线性</w:t>
            </w:r>
            <w:r w:rsidRPr="003902C3">
              <w:rPr>
                <w:rFonts w:ascii="Times" w:hAnsi="Times" w:cs="Tahoma" w:hint="eastAsia"/>
                <w:szCs w:val="21"/>
              </w:rPr>
              <w:t>/</w:t>
            </w:r>
            <w:r w:rsidRPr="003902C3">
              <w:rPr>
                <w:rFonts w:ascii="Times" w:hAnsi="Times" w:cs="Tahoma" w:hint="eastAsia"/>
                <w:szCs w:val="21"/>
              </w:rPr>
              <w:t>对数扫描和脉冲串波形</w:t>
            </w:r>
          </w:p>
          <w:p w:rsidR="00B84AE4" w:rsidRPr="00DD7F16" w:rsidRDefault="00B84AE4" w:rsidP="00DB20F9">
            <w:pPr>
              <w:widowControl/>
              <w:jc w:val="left"/>
              <w:rPr>
                <w:rFonts w:ascii="Times" w:hAnsi="Times" w:cs="Tahoma"/>
                <w:szCs w:val="21"/>
              </w:rPr>
            </w:pPr>
            <w:r w:rsidRPr="003902C3">
              <w:rPr>
                <w:rFonts w:ascii="Times" w:hAnsi="Times" w:cs="Tahoma" w:hint="eastAsia"/>
                <w:szCs w:val="21"/>
              </w:rPr>
              <w:t>11</w:t>
            </w:r>
            <w:r w:rsidRPr="003902C3">
              <w:rPr>
                <w:rFonts w:ascii="Times" w:hAnsi="Times" w:cs="Tahoma" w:hint="eastAsia"/>
                <w:szCs w:val="21"/>
              </w:rPr>
              <w:t>、标准配置接口：</w:t>
            </w:r>
            <w:r w:rsidRPr="003902C3">
              <w:rPr>
                <w:rFonts w:ascii="Times" w:hAnsi="Times" w:cs="Tahoma" w:hint="eastAsia"/>
                <w:szCs w:val="21"/>
              </w:rPr>
              <w:t>USB Device</w:t>
            </w:r>
            <w:r w:rsidRPr="003902C3">
              <w:rPr>
                <w:rFonts w:ascii="Times" w:hAnsi="Times" w:cs="Tahoma" w:hint="eastAsia"/>
                <w:szCs w:val="21"/>
              </w:rPr>
              <w:t>，</w:t>
            </w:r>
            <w:r w:rsidRPr="003902C3">
              <w:rPr>
                <w:rFonts w:ascii="Times" w:hAnsi="Times" w:cs="Tahoma" w:hint="eastAsia"/>
                <w:szCs w:val="21"/>
              </w:rPr>
              <w:t>USB Host</w:t>
            </w:r>
            <w:r w:rsidRPr="003902C3">
              <w:rPr>
                <w:rFonts w:ascii="Times" w:hAnsi="Times" w:cs="Tahoma" w:hint="eastAsia"/>
                <w:szCs w:val="21"/>
              </w:rPr>
              <w:t>，</w:t>
            </w:r>
            <w:r w:rsidRPr="003902C3">
              <w:rPr>
                <w:rFonts w:ascii="Times" w:hAnsi="Times" w:cs="Tahoma" w:hint="eastAsia"/>
                <w:szCs w:val="21"/>
              </w:rPr>
              <w:t>LAN</w:t>
            </w:r>
            <w:r w:rsidRPr="003902C3">
              <w:rPr>
                <w:rFonts w:ascii="Times" w:hAnsi="Times" w:cs="Tahoma" w:hint="eastAsia"/>
                <w:szCs w:val="21"/>
              </w:rPr>
              <w:t>，支持</w:t>
            </w:r>
            <w:r w:rsidRPr="003902C3">
              <w:rPr>
                <w:rFonts w:ascii="Times" w:hAnsi="Times" w:cs="Tahoma" w:hint="eastAsia"/>
                <w:szCs w:val="21"/>
              </w:rPr>
              <w:t>GPIB</w:t>
            </w:r>
          </w:p>
        </w:tc>
        <w:tc>
          <w:tcPr>
            <w:tcW w:w="945" w:type="dxa"/>
            <w:vAlign w:val="center"/>
          </w:tcPr>
          <w:p w:rsidR="00B84AE4" w:rsidRDefault="00B84AE4" w:rsidP="00DB20F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933" w:type="dxa"/>
            <w:vAlign w:val="center"/>
          </w:tcPr>
          <w:p w:rsidR="00B84AE4" w:rsidRDefault="00B84AE4" w:rsidP="00DB20F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00" w:type="dxa"/>
            <w:vAlign w:val="center"/>
          </w:tcPr>
          <w:p w:rsidR="00B84AE4" w:rsidRDefault="00B84AE4" w:rsidP="00DB20F9">
            <w:pPr>
              <w:widowControl/>
              <w:jc w:val="center"/>
              <w:rPr>
                <w:szCs w:val="21"/>
              </w:rPr>
            </w:pPr>
          </w:p>
        </w:tc>
      </w:tr>
    </w:tbl>
    <w:p w:rsidR="00B84AE4" w:rsidRDefault="00B84AE4" w:rsidP="00B84AE4">
      <w:pPr>
        <w:rPr>
          <w:rFonts w:ascii="宋体" w:hAnsi="宋体"/>
          <w:szCs w:val="21"/>
        </w:rPr>
      </w:pPr>
    </w:p>
    <w:p w:rsidR="00B84AE4" w:rsidRPr="00A727F0" w:rsidRDefault="00B84AE4" w:rsidP="00B84AE4">
      <w:pPr>
        <w:pStyle w:val="a4"/>
        <w:spacing w:line="400" w:lineRule="exact"/>
        <w:ind w:firstLineChars="100" w:firstLine="241"/>
        <w:rPr>
          <w:rFonts w:ascii="宋体" w:hAnsi="宋体"/>
          <w:b/>
          <w:bCs/>
          <w:sz w:val="24"/>
        </w:rPr>
      </w:pPr>
      <w:r w:rsidRPr="00A727F0">
        <w:rPr>
          <w:rFonts w:ascii="宋体" w:hAnsi="宋体" w:hint="eastAsia"/>
          <w:b/>
          <w:bCs/>
          <w:sz w:val="24"/>
        </w:rPr>
        <w:t>3、</w:t>
      </w:r>
      <w:r w:rsidRPr="00A727F0">
        <w:rPr>
          <w:rFonts w:ascii="宋体" w:hAnsi="宋体"/>
          <w:b/>
          <w:sz w:val="24"/>
        </w:rPr>
        <w:t>验收标准、方法</w:t>
      </w:r>
      <w:r w:rsidRPr="00A727F0">
        <w:rPr>
          <w:rFonts w:ascii="宋体" w:hAnsi="宋体" w:hint="eastAsia"/>
          <w:b/>
          <w:sz w:val="24"/>
        </w:rPr>
        <w:t>：</w:t>
      </w:r>
    </w:p>
    <w:p w:rsidR="00B84AE4" w:rsidRPr="00F24033" w:rsidRDefault="00B84AE4" w:rsidP="00B84AE4">
      <w:pPr>
        <w:pStyle w:val="a4"/>
        <w:numPr>
          <w:ilvl w:val="0"/>
          <w:numId w:val="1"/>
        </w:numPr>
        <w:spacing w:line="400" w:lineRule="exact"/>
        <w:ind w:firstLineChars="100" w:firstLine="240"/>
        <w:rPr>
          <w:rFonts w:ascii="宋体" w:hAnsi="宋体"/>
          <w:sz w:val="24"/>
        </w:rPr>
      </w:pPr>
      <w:r w:rsidRPr="00F24033">
        <w:rPr>
          <w:rFonts w:ascii="宋体" w:hAnsi="宋体" w:hint="eastAsia"/>
          <w:sz w:val="24"/>
        </w:rPr>
        <w:t>货物到达现场后，供应商应在采购人在场情况下当面开包，共同清点、检查外观，</w:t>
      </w:r>
      <w:proofErr w:type="gramStart"/>
      <w:r w:rsidRPr="00F24033">
        <w:rPr>
          <w:rFonts w:ascii="宋体" w:hAnsi="宋体" w:hint="eastAsia"/>
          <w:sz w:val="24"/>
        </w:rPr>
        <w:t>作出</w:t>
      </w:r>
      <w:proofErr w:type="gramEnd"/>
      <w:r w:rsidRPr="00F24033">
        <w:rPr>
          <w:rFonts w:ascii="宋体" w:hAnsi="宋体" w:hint="eastAsia"/>
          <w:sz w:val="24"/>
        </w:rPr>
        <w:t>验货记录，双方签字确认后开始安装调试。</w:t>
      </w:r>
    </w:p>
    <w:p w:rsidR="00B84AE4" w:rsidRPr="00F24033" w:rsidRDefault="00B84AE4" w:rsidP="00B84AE4">
      <w:pPr>
        <w:pStyle w:val="a4"/>
        <w:numPr>
          <w:ilvl w:val="0"/>
          <w:numId w:val="1"/>
        </w:numPr>
        <w:spacing w:line="400" w:lineRule="exact"/>
        <w:ind w:firstLineChars="100" w:firstLine="240"/>
        <w:rPr>
          <w:rFonts w:ascii="宋体" w:hAnsi="宋体"/>
          <w:sz w:val="24"/>
        </w:rPr>
      </w:pPr>
      <w:r w:rsidRPr="00F24033">
        <w:rPr>
          <w:rFonts w:ascii="宋体" w:hAnsi="宋体" w:hint="eastAsia"/>
          <w:sz w:val="24"/>
        </w:rPr>
        <w:t>成交供应商应保证货物到达采购人所在地完好无损，如有缺漏、损坏，由供应商负责调换、补齐或赔偿。</w:t>
      </w:r>
    </w:p>
    <w:p w:rsidR="00B84AE4" w:rsidRPr="00F24033" w:rsidRDefault="00B84AE4" w:rsidP="00B84AE4">
      <w:pPr>
        <w:pStyle w:val="a4"/>
        <w:numPr>
          <w:ilvl w:val="0"/>
          <w:numId w:val="1"/>
        </w:numPr>
        <w:spacing w:line="400" w:lineRule="exact"/>
        <w:ind w:firstLineChars="100" w:firstLine="240"/>
        <w:rPr>
          <w:rFonts w:ascii="宋体" w:hAnsi="宋体"/>
          <w:sz w:val="24"/>
        </w:rPr>
      </w:pPr>
      <w:r w:rsidRPr="00F24033">
        <w:rPr>
          <w:rFonts w:ascii="宋体" w:hAnsi="宋体" w:hint="eastAsia"/>
          <w:sz w:val="24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B84AE4" w:rsidRPr="00F24033" w:rsidRDefault="00B84AE4" w:rsidP="00B84AE4">
      <w:pPr>
        <w:pStyle w:val="a4"/>
        <w:numPr>
          <w:ilvl w:val="0"/>
          <w:numId w:val="2"/>
        </w:numPr>
        <w:spacing w:line="400" w:lineRule="exact"/>
        <w:ind w:firstLineChars="100" w:firstLine="240"/>
        <w:rPr>
          <w:rFonts w:ascii="宋体" w:hAnsi="宋体"/>
          <w:sz w:val="24"/>
        </w:rPr>
      </w:pPr>
      <w:r w:rsidRPr="00F24033">
        <w:rPr>
          <w:rFonts w:ascii="宋体" w:hAnsi="宋体" w:hint="eastAsia"/>
          <w:sz w:val="24"/>
        </w:rPr>
        <w:t>产品技术参数与采购合同一致，性能指标达到规定的标准；</w:t>
      </w:r>
    </w:p>
    <w:p w:rsidR="00B84AE4" w:rsidRPr="00F24033" w:rsidRDefault="00B84AE4" w:rsidP="00B84AE4">
      <w:pPr>
        <w:pStyle w:val="a4"/>
        <w:numPr>
          <w:ilvl w:val="0"/>
          <w:numId w:val="2"/>
        </w:numPr>
        <w:spacing w:line="400" w:lineRule="exact"/>
        <w:ind w:firstLineChars="100" w:firstLine="240"/>
        <w:rPr>
          <w:rFonts w:ascii="宋体" w:hAnsi="宋体"/>
          <w:sz w:val="24"/>
        </w:rPr>
      </w:pPr>
      <w:r w:rsidRPr="00F24033">
        <w:rPr>
          <w:rFonts w:ascii="宋体" w:hAnsi="宋体" w:hint="eastAsia"/>
          <w:sz w:val="24"/>
        </w:rPr>
        <w:t>产品技术资料、装箱单、授权文件等资料齐全；</w:t>
      </w:r>
    </w:p>
    <w:p w:rsidR="00B84AE4" w:rsidRPr="00F24033" w:rsidRDefault="00B84AE4" w:rsidP="00B84AE4">
      <w:pPr>
        <w:pStyle w:val="a4"/>
        <w:numPr>
          <w:ilvl w:val="0"/>
          <w:numId w:val="2"/>
        </w:numPr>
        <w:spacing w:line="400" w:lineRule="exact"/>
        <w:ind w:firstLineChars="100" w:firstLine="240"/>
        <w:rPr>
          <w:rFonts w:ascii="宋体" w:hAnsi="宋体"/>
          <w:sz w:val="24"/>
        </w:rPr>
      </w:pPr>
      <w:r w:rsidRPr="00F24033">
        <w:rPr>
          <w:rFonts w:ascii="宋体" w:hAnsi="宋体" w:hint="eastAsia"/>
          <w:sz w:val="24"/>
        </w:rPr>
        <w:t>在产品（系统）试运行期间所出现的问题得到解决，并运行正常；</w:t>
      </w:r>
    </w:p>
    <w:p w:rsidR="00B84AE4" w:rsidRPr="00F24033" w:rsidRDefault="00B84AE4" w:rsidP="00B84AE4">
      <w:pPr>
        <w:pStyle w:val="a4"/>
        <w:numPr>
          <w:ilvl w:val="0"/>
          <w:numId w:val="2"/>
        </w:numPr>
        <w:spacing w:line="400" w:lineRule="exact"/>
        <w:ind w:firstLineChars="100" w:firstLine="240"/>
        <w:rPr>
          <w:rFonts w:ascii="宋体" w:hAnsi="宋体"/>
          <w:sz w:val="24"/>
        </w:rPr>
      </w:pPr>
      <w:r w:rsidRPr="00F24033">
        <w:rPr>
          <w:rFonts w:ascii="宋体" w:hAnsi="宋体" w:hint="eastAsia"/>
          <w:sz w:val="24"/>
        </w:rPr>
        <w:t>在规定时间内完成交货并验收，并经采购人确认。</w:t>
      </w:r>
    </w:p>
    <w:p w:rsidR="00B84AE4" w:rsidRPr="00F24033" w:rsidRDefault="00B84AE4" w:rsidP="00B84AE4">
      <w:pPr>
        <w:pStyle w:val="a4"/>
        <w:numPr>
          <w:ilvl w:val="0"/>
          <w:numId w:val="1"/>
        </w:numPr>
        <w:spacing w:line="400" w:lineRule="exact"/>
        <w:ind w:firstLineChars="100" w:firstLine="240"/>
        <w:rPr>
          <w:rFonts w:ascii="宋体" w:hAnsi="宋体"/>
          <w:sz w:val="24"/>
        </w:rPr>
      </w:pPr>
      <w:r w:rsidRPr="00F24033">
        <w:rPr>
          <w:rFonts w:ascii="宋体" w:hAnsi="宋体" w:hint="eastAsia"/>
          <w:sz w:val="24"/>
        </w:rPr>
        <w:t>产品在部署调试并试运行符合要求后，才作为最终验收。</w:t>
      </w:r>
    </w:p>
    <w:p w:rsidR="00B84AE4" w:rsidRPr="00F24033" w:rsidRDefault="00B84AE4" w:rsidP="00B84AE4">
      <w:pPr>
        <w:pStyle w:val="a4"/>
        <w:numPr>
          <w:ilvl w:val="0"/>
          <w:numId w:val="1"/>
        </w:numPr>
        <w:spacing w:line="400" w:lineRule="exact"/>
        <w:ind w:firstLineChars="100" w:firstLine="240"/>
        <w:rPr>
          <w:rFonts w:ascii="宋体" w:hAnsi="宋体"/>
          <w:sz w:val="24"/>
        </w:rPr>
      </w:pPr>
      <w:r w:rsidRPr="00F24033">
        <w:rPr>
          <w:rFonts w:ascii="宋体" w:hAnsi="宋体" w:hint="eastAsia"/>
          <w:sz w:val="24"/>
        </w:rPr>
        <w:t>采购人对供应商交付的产品（包括质量、技术参数等）进行确认，并出具书面验收意见。</w:t>
      </w:r>
    </w:p>
    <w:p w:rsidR="00B84AE4" w:rsidRPr="003C014B" w:rsidRDefault="00B84AE4" w:rsidP="00B84AE4">
      <w:pPr>
        <w:pStyle w:val="a4"/>
        <w:spacing w:line="400" w:lineRule="exact"/>
        <w:ind w:firstLineChars="100" w:firstLine="241"/>
        <w:rPr>
          <w:rFonts w:ascii="宋体" w:hAnsi="宋体"/>
          <w:b/>
          <w:bCs/>
          <w:sz w:val="24"/>
        </w:rPr>
      </w:pPr>
      <w:r w:rsidRPr="003C014B">
        <w:rPr>
          <w:rFonts w:ascii="宋体" w:hAnsi="宋体" w:hint="eastAsia"/>
          <w:b/>
          <w:bCs/>
          <w:sz w:val="24"/>
        </w:rPr>
        <w:t>4、质</w:t>
      </w:r>
      <w:proofErr w:type="gramStart"/>
      <w:r w:rsidRPr="003C014B">
        <w:rPr>
          <w:rFonts w:ascii="宋体" w:hAnsi="宋体" w:hint="eastAsia"/>
          <w:b/>
          <w:bCs/>
          <w:sz w:val="24"/>
        </w:rPr>
        <w:t>保及其</w:t>
      </w:r>
      <w:proofErr w:type="gramEnd"/>
      <w:r w:rsidRPr="003C014B">
        <w:rPr>
          <w:rFonts w:ascii="宋体" w:hAnsi="宋体" w:hint="eastAsia"/>
          <w:b/>
          <w:bCs/>
          <w:sz w:val="24"/>
        </w:rPr>
        <w:t>他要求</w:t>
      </w:r>
    </w:p>
    <w:p w:rsidR="00B84AE4" w:rsidRDefault="00B84AE4" w:rsidP="00B84AE4">
      <w:pPr>
        <w:spacing w:line="440" w:lineRule="exact"/>
        <w:ind w:left="846"/>
        <w:rPr>
          <w:rFonts w:hint="eastAsia"/>
          <w:sz w:val="24"/>
        </w:rPr>
      </w:pPr>
      <w:r w:rsidRPr="003C014B">
        <w:rPr>
          <w:rFonts w:hint="eastAsia"/>
          <w:sz w:val="24"/>
        </w:rPr>
        <w:t>供货方应提供免费的技术支持服务，并在用户现场对产品进行使用培训。</w:t>
      </w:r>
    </w:p>
    <w:p w:rsidR="00B84AE4" w:rsidRPr="003C014B" w:rsidRDefault="00B84AE4" w:rsidP="00B84AE4">
      <w:pPr>
        <w:spacing w:line="440" w:lineRule="exact"/>
        <w:rPr>
          <w:rFonts w:ascii="宋体" w:hAnsi="宋体"/>
          <w:b/>
          <w:bCs/>
          <w:sz w:val="24"/>
          <w:lang/>
        </w:rPr>
      </w:pPr>
      <w:r w:rsidRPr="003C014B">
        <w:rPr>
          <w:rFonts w:ascii="宋体" w:hAnsi="宋体" w:hint="eastAsia"/>
          <w:b/>
          <w:bCs/>
          <w:sz w:val="24"/>
          <w:lang/>
        </w:rPr>
        <w:t>5、付款方式：</w:t>
      </w:r>
    </w:p>
    <w:p w:rsidR="00B84AE4" w:rsidRPr="00136858" w:rsidRDefault="00B84AE4" w:rsidP="00B84AE4">
      <w:pPr>
        <w:spacing w:line="440" w:lineRule="exact"/>
        <w:rPr>
          <w:sz w:val="24"/>
        </w:rPr>
      </w:pPr>
      <w:r w:rsidRPr="00136858">
        <w:rPr>
          <w:rFonts w:hint="eastAsia"/>
          <w:sz w:val="24"/>
        </w:rPr>
        <w:t>国产部分：</w:t>
      </w:r>
    </w:p>
    <w:p w:rsidR="00B84AE4" w:rsidRPr="00136858" w:rsidRDefault="00B84AE4" w:rsidP="00B84AE4">
      <w:pPr>
        <w:spacing w:line="440" w:lineRule="exact"/>
        <w:rPr>
          <w:sz w:val="24"/>
        </w:rPr>
      </w:pPr>
      <w:r w:rsidRPr="00136858">
        <w:rPr>
          <w:sz w:val="24"/>
        </w:rPr>
        <w:t>1.</w:t>
      </w:r>
      <w:r w:rsidRPr="00136858">
        <w:rPr>
          <w:sz w:val="24"/>
        </w:rPr>
        <w:t>分期付款，第一期，合同签署后支付</w:t>
      </w:r>
      <w:r w:rsidRPr="00136858">
        <w:rPr>
          <w:rFonts w:hint="eastAsia"/>
          <w:sz w:val="24"/>
        </w:rPr>
        <w:t>合同</w:t>
      </w:r>
      <w:r w:rsidRPr="00136858">
        <w:rPr>
          <w:sz w:val="24"/>
        </w:rPr>
        <w:t>总额的</w:t>
      </w:r>
      <w:r w:rsidRPr="00136858">
        <w:rPr>
          <w:sz w:val="24"/>
        </w:rPr>
        <w:t>60%</w:t>
      </w:r>
      <w:r w:rsidRPr="00136858">
        <w:rPr>
          <w:sz w:val="24"/>
        </w:rPr>
        <w:t>；第二期，货到验收合格，在中标人支付采购人</w:t>
      </w:r>
      <w:r w:rsidRPr="00136858">
        <w:rPr>
          <w:sz w:val="24"/>
        </w:rPr>
        <w:t>5%</w:t>
      </w:r>
      <w:r w:rsidRPr="00136858">
        <w:rPr>
          <w:sz w:val="24"/>
        </w:rPr>
        <w:t>的质保金后十个工作日内，采购人支付合同总额的</w:t>
      </w:r>
      <w:r w:rsidRPr="00136858">
        <w:rPr>
          <w:sz w:val="24"/>
        </w:rPr>
        <w:t>40%</w:t>
      </w:r>
      <w:r w:rsidRPr="00136858">
        <w:rPr>
          <w:sz w:val="24"/>
        </w:rPr>
        <w:t>；第三期，正常运行半年后</w:t>
      </w:r>
      <w:r w:rsidRPr="00136858">
        <w:rPr>
          <w:rFonts w:hint="eastAsia"/>
          <w:sz w:val="24"/>
        </w:rPr>
        <w:t>退还</w:t>
      </w:r>
      <w:r w:rsidRPr="00136858">
        <w:rPr>
          <w:sz w:val="24"/>
        </w:rPr>
        <w:t>质保金；</w:t>
      </w:r>
    </w:p>
    <w:p w:rsidR="00B84AE4" w:rsidRPr="00136858" w:rsidRDefault="00B84AE4" w:rsidP="00B84AE4">
      <w:pPr>
        <w:spacing w:line="440" w:lineRule="exact"/>
        <w:rPr>
          <w:sz w:val="24"/>
        </w:rPr>
      </w:pPr>
      <w:r w:rsidRPr="00136858">
        <w:rPr>
          <w:sz w:val="24"/>
        </w:rPr>
        <w:t>2.</w:t>
      </w:r>
      <w:r w:rsidRPr="00136858">
        <w:rPr>
          <w:sz w:val="24"/>
        </w:rPr>
        <w:t>中标人需提供增值税专用发票。</w:t>
      </w:r>
    </w:p>
    <w:p w:rsidR="00B84AE4" w:rsidRPr="00136858" w:rsidRDefault="00B84AE4" w:rsidP="00B84AE4">
      <w:pPr>
        <w:spacing w:line="440" w:lineRule="exact"/>
        <w:rPr>
          <w:sz w:val="24"/>
        </w:rPr>
      </w:pPr>
      <w:r w:rsidRPr="00136858">
        <w:rPr>
          <w:rFonts w:hint="eastAsia"/>
          <w:sz w:val="24"/>
        </w:rPr>
        <w:t>进口部分：</w:t>
      </w:r>
    </w:p>
    <w:p w:rsidR="00B84AE4" w:rsidRPr="00136858" w:rsidRDefault="00B84AE4" w:rsidP="00B84AE4">
      <w:pPr>
        <w:rPr>
          <w:sz w:val="24"/>
        </w:rPr>
      </w:pPr>
      <w:r w:rsidRPr="00136858">
        <w:rPr>
          <w:sz w:val="24"/>
        </w:rPr>
        <w:t>采用信用证</w:t>
      </w:r>
      <w:r w:rsidRPr="00136858">
        <w:rPr>
          <w:sz w:val="24"/>
        </w:rPr>
        <w:t>L</w:t>
      </w:r>
      <w:r w:rsidRPr="00136858">
        <w:rPr>
          <w:rFonts w:hint="eastAsia"/>
          <w:sz w:val="24"/>
        </w:rPr>
        <w:t>/</w:t>
      </w:r>
      <w:r w:rsidRPr="00136858">
        <w:rPr>
          <w:sz w:val="24"/>
        </w:rPr>
        <w:t>C</w:t>
      </w:r>
      <w:r w:rsidRPr="00136858">
        <w:rPr>
          <w:sz w:val="24"/>
        </w:rPr>
        <w:t>方式支付，不迟于装运前</w:t>
      </w:r>
      <w:r w:rsidRPr="00136858">
        <w:rPr>
          <w:rFonts w:hint="eastAsia"/>
          <w:sz w:val="24"/>
        </w:rPr>
        <w:t>60</w:t>
      </w:r>
      <w:r w:rsidRPr="00136858">
        <w:rPr>
          <w:sz w:val="24"/>
        </w:rPr>
        <w:t>天开具以卖方为受益人</w:t>
      </w:r>
      <w:r w:rsidRPr="00136858">
        <w:rPr>
          <w:rFonts w:hint="eastAsia"/>
          <w:sz w:val="24"/>
        </w:rPr>
        <w:t>、</w:t>
      </w:r>
      <w:r w:rsidRPr="00136858">
        <w:rPr>
          <w:sz w:val="24"/>
        </w:rPr>
        <w:t>金额为装</w:t>
      </w:r>
      <w:r w:rsidRPr="00136858">
        <w:rPr>
          <w:sz w:val="24"/>
        </w:rPr>
        <w:lastRenderedPageBreak/>
        <w:t>运货物全额的不可撤销信用证。凭运单收取</w:t>
      </w:r>
      <w:r w:rsidRPr="00136858">
        <w:rPr>
          <w:sz w:val="24"/>
        </w:rPr>
        <w:t>90%</w:t>
      </w:r>
      <w:r w:rsidRPr="00136858">
        <w:rPr>
          <w:rFonts w:hint="eastAsia"/>
          <w:sz w:val="24"/>
        </w:rPr>
        <w:t>，</w:t>
      </w:r>
      <w:r w:rsidRPr="00136858">
        <w:rPr>
          <w:sz w:val="24"/>
        </w:rPr>
        <w:t>余款凭</w:t>
      </w:r>
      <w:r w:rsidRPr="00136858">
        <w:rPr>
          <w:rFonts w:hint="eastAsia"/>
          <w:sz w:val="24"/>
        </w:rPr>
        <w:t>甲方</w:t>
      </w:r>
      <w:r w:rsidRPr="00136858">
        <w:rPr>
          <w:sz w:val="24"/>
        </w:rPr>
        <w:t>签字</w:t>
      </w:r>
      <w:r w:rsidRPr="00136858">
        <w:rPr>
          <w:rFonts w:hint="eastAsia"/>
          <w:sz w:val="24"/>
        </w:rPr>
        <w:t>盖章</w:t>
      </w:r>
      <w:r w:rsidRPr="00136858">
        <w:rPr>
          <w:sz w:val="24"/>
        </w:rPr>
        <w:t>的验收报告收取</w:t>
      </w:r>
      <w:r w:rsidRPr="00136858">
        <w:rPr>
          <w:rFonts w:hint="eastAsia"/>
          <w:sz w:val="24"/>
        </w:rPr>
        <w:t>。</w:t>
      </w:r>
    </w:p>
    <w:p w:rsidR="00B84AE4" w:rsidRPr="003C014B" w:rsidRDefault="00B84AE4" w:rsidP="00B84AE4">
      <w:pPr>
        <w:spacing w:line="440" w:lineRule="exact"/>
        <w:ind w:left="846"/>
        <w:rPr>
          <w:sz w:val="24"/>
        </w:rPr>
      </w:pPr>
    </w:p>
    <w:p w:rsidR="00B84AE4" w:rsidRPr="003C014B" w:rsidRDefault="00B84AE4" w:rsidP="00B84AE4">
      <w:pPr>
        <w:rPr>
          <w:rFonts w:hint="eastAsia"/>
        </w:rPr>
      </w:pPr>
    </w:p>
    <w:p w:rsidR="00B84AE4" w:rsidRPr="00857401" w:rsidRDefault="00B84AE4" w:rsidP="00B84AE4">
      <w:pPr>
        <w:pStyle w:val="a4"/>
        <w:spacing w:line="400" w:lineRule="exact"/>
        <w:ind w:firstLineChars="100" w:firstLine="241"/>
        <w:rPr>
          <w:rFonts w:ascii="宋体" w:hAnsi="宋体" w:hint="eastAsia"/>
          <w:sz w:val="24"/>
        </w:rPr>
      </w:pPr>
      <w:r w:rsidRPr="00857401">
        <w:rPr>
          <w:rFonts w:ascii="宋体" w:hAnsi="宋体" w:hint="eastAsia"/>
          <w:b/>
          <w:bCs/>
          <w:sz w:val="24"/>
        </w:rPr>
        <w:t>注意：对供应商和投标产品的资格、资质性及其他具有类似效力的要求，应当在第四章规定，不能在本章规定。如存在这样的要求的，应当以第四章规定的为准，本章的要求不能作为资格性条件要求评审。</w:t>
      </w:r>
    </w:p>
    <w:p w:rsidR="00C62726" w:rsidRPr="00B84AE4" w:rsidRDefault="00C62726"/>
    <w:sectPr w:rsidR="00C62726" w:rsidRPr="00B84AE4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3135"/>
    <w:multiLevelType w:val="multilevel"/>
    <w:tmpl w:val="13DD3135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FC8033D"/>
    <w:multiLevelType w:val="hybridMultilevel"/>
    <w:tmpl w:val="88303A50"/>
    <w:lvl w:ilvl="0" w:tplc="EA4E36A2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226B81"/>
    <w:multiLevelType w:val="multilevel"/>
    <w:tmpl w:val="58226B81"/>
    <w:lvl w:ilvl="0">
      <w:start w:val="1"/>
      <w:numFmt w:val="chineseCountingThousand"/>
      <w:lvlText w:val="%1、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4AE4"/>
    <w:rsid w:val="00000039"/>
    <w:rsid w:val="0000194F"/>
    <w:rsid w:val="00002999"/>
    <w:rsid w:val="00004A69"/>
    <w:rsid w:val="0000637C"/>
    <w:rsid w:val="00006574"/>
    <w:rsid w:val="000066AA"/>
    <w:rsid w:val="00007314"/>
    <w:rsid w:val="00007359"/>
    <w:rsid w:val="00007D3E"/>
    <w:rsid w:val="000118D1"/>
    <w:rsid w:val="00011D08"/>
    <w:rsid w:val="00013394"/>
    <w:rsid w:val="00013512"/>
    <w:rsid w:val="00015328"/>
    <w:rsid w:val="00015FFF"/>
    <w:rsid w:val="00017D5A"/>
    <w:rsid w:val="00020A16"/>
    <w:rsid w:val="00021978"/>
    <w:rsid w:val="000219E6"/>
    <w:rsid w:val="00021C70"/>
    <w:rsid w:val="00023412"/>
    <w:rsid w:val="0002360F"/>
    <w:rsid w:val="00024663"/>
    <w:rsid w:val="000258B6"/>
    <w:rsid w:val="00026F7A"/>
    <w:rsid w:val="00027B2F"/>
    <w:rsid w:val="00027B88"/>
    <w:rsid w:val="00030FBE"/>
    <w:rsid w:val="00031ED6"/>
    <w:rsid w:val="0003223F"/>
    <w:rsid w:val="00033284"/>
    <w:rsid w:val="000336E7"/>
    <w:rsid w:val="00033CAD"/>
    <w:rsid w:val="000350B4"/>
    <w:rsid w:val="000357F2"/>
    <w:rsid w:val="00037E77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4CAE"/>
    <w:rsid w:val="0005503D"/>
    <w:rsid w:val="00057519"/>
    <w:rsid w:val="00057772"/>
    <w:rsid w:val="00060221"/>
    <w:rsid w:val="0006089C"/>
    <w:rsid w:val="000620C7"/>
    <w:rsid w:val="000631E3"/>
    <w:rsid w:val="0006321B"/>
    <w:rsid w:val="000637F4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76B55"/>
    <w:rsid w:val="00077AEE"/>
    <w:rsid w:val="000819C7"/>
    <w:rsid w:val="00081F93"/>
    <w:rsid w:val="000820A9"/>
    <w:rsid w:val="0008384C"/>
    <w:rsid w:val="0008426F"/>
    <w:rsid w:val="00085ED5"/>
    <w:rsid w:val="000865C3"/>
    <w:rsid w:val="0009083A"/>
    <w:rsid w:val="00090F5D"/>
    <w:rsid w:val="00090FF0"/>
    <w:rsid w:val="00091904"/>
    <w:rsid w:val="000951E8"/>
    <w:rsid w:val="00095951"/>
    <w:rsid w:val="00095C8E"/>
    <w:rsid w:val="00097C3D"/>
    <w:rsid w:val="000A0887"/>
    <w:rsid w:val="000A0A82"/>
    <w:rsid w:val="000A33B0"/>
    <w:rsid w:val="000A68ED"/>
    <w:rsid w:val="000A71BD"/>
    <w:rsid w:val="000B1ACA"/>
    <w:rsid w:val="000B1B82"/>
    <w:rsid w:val="000B1DB1"/>
    <w:rsid w:val="000B2781"/>
    <w:rsid w:val="000B3121"/>
    <w:rsid w:val="000B369C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02"/>
    <w:rsid w:val="000C4A50"/>
    <w:rsid w:val="000C543A"/>
    <w:rsid w:val="000C6EC1"/>
    <w:rsid w:val="000C7C07"/>
    <w:rsid w:val="000D0E47"/>
    <w:rsid w:val="000D1111"/>
    <w:rsid w:val="000D2AD4"/>
    <w:rsid w:val="000D4900"/>
    <w:rsid w:val="000D4E06"/>
    <w:rsid w:val="000D5738"/>
    <w:rsid w:val="000D58FA"/>
    <w:rsid w:val="000D76F9"/>
    <w:rsid w:val="000E096A"/>
    <w:rsid w:val="000E1318"/>
    <w:rsid w:val="000E1B7E"/>
    <w:rsid w:val="000E279A"/>
    <w:rsid w:val="000E2D91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5BCE"/>
    <w:rsid w:val="00116E46"/>
    <w:rsid w:val="001202F3"/>
    <w:rsid w:val="001207D6"/>
    <w:rsid w:val="001212C6"/>
    <w:rsid w:val="001219CC"/>
    <w:rsid w:val="001222F5"/>
    <w:rsid w:val="00122580"/>
    <w:rsid w:val="00122C0A"/>
    <w:rsid w:val="00123239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B8F"/>
    <w:rsid w:val="00144D51"/>
    <w:rsid w:val="00145587"/>
    <w:rsid w:val="00146222"/>
    <w:rsid w:val="0014754B"/>
    <w:rsid w:val="001479DB"/>
    <w:rsid w:val="001517E7"/>
    <w:rsid w:val="00151ADA"/>
    <w:rsid w:val="00151E1B"/>
    <w:rsid w:val="00152980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5578"/>
    <w:rsid w:val="00177E53"/>
    <w:rsid w:val="001800EA"/>
    <w:rsid w:val="001803BA"/>
    <w:rsid w:val="001809E1"/>
    <w:rsid w:val="00180B0D"/>
    <w:rsid w:val="0018196B"/>
    <w:rsid w:val="00181A31"/>
    <w:rsid w:val="00181E40"/>
    <w:rsid w:val="0018326C"/>
    <w:rsid w:val="0018356B"/>
    <w:rsid w:val="001835FA"/>
    <w:rsid w:val="00183C24"/>
    <w:rsid w:val="00186580"/>
    <w:rsid w:val="001866A8"/>
    <w:rsid w:val="00186DE5"/>
    <w:rsid w:val="001876FB"/>
    <w:rsid w:val="00193C4A"/>
    <w:rsid w:val="00194473"/>
    <w:rsid w:val="00195510"/>
    <w:rsid w:val="00195959"/>
    <w:rsid w:val="00197BCB"/>
    <w:rsid w:val="00197DD6"/>
    <w:rsid w:val="001A0394"/>
    <w:rsid w:val="001A46EC"/>
    <w:rsid w:val="001A533D"/>
    <w:rsid w:val="001A68E0"/>
    <w:rsid w:val="001B0575"/>
    <w:rsid w:val="001B0B14"/>
    <w:rsid w:val="001B325F"/>
    <w:rsid w:val="001B5A02"/>
    <w:rsid w:val="001B5A71"/>
    <w:rsid w:val="001B7876"/>
    <w:rsid w:val="001C2E1B"/>
    <w:rsid w:val="001C3031"/>
    <w:rsid w:val="001C4650"/>
    <w:rsid w:val="001C4AB7"/>
    <w:rsid w:val="001C6A9E"/>
    <w:rsid w:val="001D0BFE"/>
    <w:rsid w:val="001D0CDE"/>
    <w:rsid w:val="001D1158"/>
    <w:rsid w:val="001D1625"/>
    <w:rsid w:val="001D4249"/>
    <w:rsid w:val="001D4A72"/>
    <w:rsid w:val="001D72D0"/>
    <w:rsid w:val="001D7D36"/>
    <w:rsid w:val="001E2A03"/>
    <w:rsid w:val="001E43AD"/>
    <w:rsid w:val="001E4723"/>
    <w:rsid w:val="001E519D"/>
    <w:rsid w:val="001E5AAF"/>
    <w:rsid w:val="001E737E"/>
    <w:rsid w:val="001E7883"/>
    <w:rsid w:val="001F1064"/>
    <w:rsid w:val="001F1BF0"/>
    <w:rsid w:val="001F1E76"/>
    <w:rsid w:val="001F1F14"/>
    <w:rsid w:val="001F2533"/>
    <w:rsid w:val="001F2C9C"/>
    <w:rsid w:val="001F36F0"/>
    <w:rsid w:val="001F3B11"/>
    <w:rsid w:val="001F40CF"/>
    <w:rsid w:val="001F44AF"/>
    <w:rsid w:val="001F561D"/>
    <w:rsid w:val="001F6104"/>
    <w:rsid w:val="001F6154"/>
    <w:rsid w:val="001F6FC6"/>
    <w:rsid w:val="001F76D5"/>
    <w:rsid w:val="0020062C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068A"/>
    <w:rsid w:val="00211120"/>
    <w:rsid w:val="00213EAD"/>
    <w:rsid w:val="002142D9"/>
    <w:rsid w:val="002142F5"/>
    <w:rsid w:val="00217C14"/>
    <w:rsid w:val="0022091D"/>
    <w:rsid w:val="00224DC6"/>
    <w:rsid w:val="002255EA"/>
    <w:rsid w:val="00225F11"/>
    <w:rsid w:val="00227C85"/>
    <w:rsid w:val="00231C9F"/>
    <w:rsid w:val="002333F0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420B"/>
    <w:rsid w:val="002460E9"/>
    <w:rsid w:val="00246354"/>
    <w:rsid w:val="00246485"/>
    <w:rsid w:val="002478A1"/>
    <w:rsid w:val="00247953"/>
    <w:rsid w:val="00250211"/>
    <w:rsid w:val="002508DC"/>
    <w:rsid w:val="00250DE5"/>
    <w:rsid w:val="002514B0"/>
    <w:rsid w:val="00251BFA"/>
    <w:rsid w:val="002526EA"/>
    <w:rsid w:val="0025283B"/>
    <w:rsid w:val="0025295E"/>
    <w:rsid w:val="002535FE"/>
    <w:rsid w:val="00255EBF"/>
    <w:rsid w:val="00257993"/>
    <w:rsid w:val="00260666"/>
    <w:rsid w:val="00261B2F"/>
    <w:rsid w:val="00261C88"/>
    <w:rsid w:val="002635B5"/>
    <w:rsid w:val="0026454B"/>
    <w:rsid w:val="00264EF0"/>
    <w:rsid w:val="0026694A"/>
    <w:rsid w:val="002679A9"/>
    <w:rsid w:val="00273252"/>
    <w:rsid w:val="00274D53"/>
    <w:rsid w:val="00274E32"/>
    <w:rsid w:val="0027566F"/>
    <w:rsid w:val="002775AE"/>
    <w:rsid w:val="002835CD"/>
    <w:rsid w:val="002847B5"/>
    <w:rsid w:val="00284D56"/>
    <w:rsid w:val="00286EE3"/>
    <w:rsid w:val="00287445"/>
    <w:rsid w:val="00290A04"/>
    <w:rsid w:val="00292D43"/>
    <w:rsid w:val="002939BA"/>
    <w:rsid w:val="00294328"/>
    <w:rsid w:val="00294B1B"/>
    <w:rsid w:val="002968BE"/>
    <w:rsid w:val="0029797E"/>
    <w:rsid w:val="002A0039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49D"/>
    <w:rsid w:val="002B3753"/>
    <w:rsid w:val="002B7086"/>
    <w:rsid w:val="002C0FDC"/>
    <w:rsid w:val="002C11C8"/>
    <w:rsid w:val="002C2491"/>
    <w:rsid w:val="002C24E4"/>
    <w:rsid w:val="002C553E"/>
    <w:rsid w:val="002C66B0"/>
    <w:rsid w:val="002C7A10"/>
    <w:rsid w:val="002D0340"/>
    <w:rsid w:val="002D145E"/>
    <w:rsid w:val="002D17E0"/>
    <w:rsid w:val="002D215A"/>
    <w:rsid w:val="002D23D8"/>
    <w:rsid w:val="002D2806"/>
    <w:rsid w:val="002D476B"/>
    <w:rsid w:val="002E1A9E"/>
    <w:rsid w:val="002E21CA"/>
    <w:rsid w:val="002E2B8D"/>
    <w:rsid w:val="002E2DDB"/>
    <w:rsid w:val="002E4B44"/>
    <w:rsid w:val="002E5FA5"/>
    <w:rsid w:val="002E6C9F"/>
    <w:rsid w:val="002E747E"/>
    <w:rsid w:val="002E7983"/>
    <w:rsid w:val="002F0540"/>
    <w:rsid w:val="002F229A"/>
    <w:rsid w:val="002F24DA"/>
    <w:rsid w:val="002F2675"/>
    <w:rsid w:val="002F3E25"/>
    <w:rsid w:val="002F431D"/>
    <w:rsid w:val="002F6149"/>
    <w:rsid w:val="002F75A7"/>
    <w:rsid w:val="002F75CA"/>
    <w:rsid w:val="002F7E1E"/>
    <w:rsid w:val="00301F0B"/>
    <w:rsid w:val="00304890"/>
    <w:rsid w:val="00305F3E"/>
    <w:rsid w:val="00306A4B"/>
    <w:rsid w:val="0031049E"/>
    <w:rsid w:val="003110C9"/>
    <w:rsid w:val="00314518"/>
    <w:rsid w:val="00315087"/>
    <w:rsid w:val="003152F2"/>
    <w:rsid w:val="003153AB"/>
    <w:rsid w:val="00315B1B"/>
    <w:rsid w:val="00316820"/>
    <w:rsid w:val="003174AE"/>
    <w:rsid w:val="00321943"/>
    <w:rsid w:val="00321EC4"/>
    <w:rsid w:val="003223AB"/>
    <w:rsid w:val="003251F9"/>
    <w:rsid w:val="00326248"/>
    <w:rsid w:val="003264EC"/>
    <w:rsid w:val="00330CEB"/>
    <w:rsid w:val="0033228F"/>
    <w:rsid w:val="00333476"/>
    <w:rsid w:val="00334B86"/>
    <w:rsid w:val="00336236"/>
    <w:rsid w:val="00336376"/>
    <w:rsid w:val="003373A3"/>
    <w:rsid w:val="00337E22"/>
    <w:rsid w:val="003406A2"/>
    <w:rsid w:val="0034075D"/>
    <w:rsid w:val="00341811"/>
    <w:rsid w:val="003432CC"/>
    <w:rsid w:val="00343902"/>
    <w:rsid w:val="00344082"/>
    <w:rsid w:val="0034559B"/>
    <w:rsid w:val="00345D57"/>
    <w:rsid w:val="003469D5"/>
    <w:rsid w:val="00347271"/>
    <w:rsid w:val="00347BFD"/>
    <w:rsid w:val="003507AA"/>
    <w:rsid w:val="00350D4D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3DE8"/>
    <w:rsid w:val="00374C96"/>
    <w:rsid w:val="00375254"/>
    <w:rsid w:val="0037550E"/>
    <w:rsid w:val="00375A64"/>
    <w:rsid w:val="00377E4E"/>
    <w:rsid w:val="00380713"/>
    <w:rsid w:val="00380D17"/>
    <w:rsid w:val="00381CBE"/>
    <w:rsid w:val="003823D4"/>
    <w:rsid w:val="00383FA7"/>
    <w:rsid w:val="003845C4"/>
    <w:rsid w:val="00384B9A"/>
    <w:rsid w:val="00385023"/>
    <w:rsid w:val="003877DB"/>
    <w:rsid w:val="00387F6B"/>
    <w:rsid w:val="00391287"/>
    <w:rsid w:val="003934C0"/>
    <w:rsid w:val="003937EF"/>
    <w:rsid w:val="00393D00"/>
    <w:rsid w:val="00395816"/>
    <w:rsid w:val="00396183"/>
    <w:rsid w:val="003A1807"/>
    <w:rsid w:val="003A31A0"/>
    <w:rsid w:val="003A32A2"/>
    <w:rsid w:val="003A35FF"/>
    <w:rsid w:val="003A39E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C7718"/>
    <w:rsid w:val="003C787C"/>
    <w:rsid w:val="003D149B"/>
    <w:rsid w:val="003D1B8D"/>
    <w:rsid w:val="003D3A15"/>
    <w:rsid w:val="003D5C93"/>
    <w:rsid w:val="003D5DCA"/>
    <w:rsid w:val="003D6BB6"/>
    <w:rsid w:val="003D76DD"/>
    <w:rsid w:val="003E0D9F"/>
    <w:rsid w:val="003E292D"/>
    <w:rsid w:val="003E3279"/>
    <w:rsid w:val="003E3FD5"/>
    <w:rsid w:val="003E4058"/>
    <w:rsid w:val="003E44C2"/>
    <w:rsid w:val="003E4854"/>
    <w:rsid w:val="003E616D"/>
    <w:rsid w:val="003E737A"/>
    <w:rsid w:val="003E7584"/>
    <w:rsid w:val="003F096F"/>
    <w:rsid w:val="003F0BC5"/>
    <w:rsid w:val="003F0EF5"/>
    <w:rsid w:val="003F2018"/>
    <w:rsid w:val="003F337B"/>
    <w:rsid w:val="003F354E"/>
    <w:rsid w:val="003F4991"/>
    <w:rsid w:val="003F5022"/>
    <w:rsid w:val="003F63F5"/>
    <w:rsid w:val="003F77DE"/>
    <w:rsid w:val="00400541"/>
    <w:rsid w:val="00401827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03CF"/>
    <w:rsid w:val="00410A3C"/>
    <w:rsid w:val="0041171D"/>
    <w:rsid w:val="004121CB"/>
    <w:rsid w:val="004151AB"/>
    <w:rsid w:val="004159D2"/>
    <w:rsid w:val="004210A6"/>
    <w:rsid w:val="004234CF"/>
    <w:rsid w:val="0042363B"/>
    <w:rsid w:val="004237A2"/>
    <w:rsid w:val="004242F3"/>
    <w:rsid w:val="00424979"/>
    <w:rsid w:val="00425655"/>
    <w:rsid w:val="004257AC"/>
    <w:rsid w:val="00430D4F"/>
    <w:rsid w:val="004313BC"/>
    <w:rsid w:val="004342BD"/>
    <w:rsid w:val="004360DB"/>
    <w:rsid w:val="00440D50"/>
    <w:rsid w:val="00441561"/>
    <w:rsid w:val="004418F2"/>
    <w:rsid w:val="00441D20"/>
    <w:rsid w:val="00442DBD"/>
    <w:rsid w:val="00442F96"/>
    <w:rsid w:val="00442FA2"/>
    <w:rsid w:val="004442F2"/>
    <w:rsid w:val="00444D80"/>
    <w:rsid w:val="00445026"/>
    <w:rsid w:val="004459FC"/>
    <w:rsid w:val="004464A4"/>
    <w:rsid w:val="004467AD"/>
    <w:rsid w:val="004519F8"/>
    <w:rsid w:val="00452802"/>
    <w:rsid w:val="00455E78"/>
    <w:rsid w:val="00457ECA"/>
    <w:rsid w:val="00460E89"/>
    <w:rsid w:val="004618F1"/>
    <w:rsid w:val="00462266"/>
    <w:rsid w:val="00464826"/>
    <w:rsid w:val="00467B08"/>
    <w:rsid w:val="00470347"/>
    <w:rsid w:val="00470387"/>
    <w:rsid w:val="004718EB"/>
    <w:rsid w:val="0047577F"/>
    <w:rsid w:val="00476FD6"/>
    <w:rsid w:val="00477941"/>
    <w:rsid w:val="00481A1D"/>
    <w:rsid w:val="00481C23"/>
    <w:rsid w:val="00484375"/>
    <w:rsid w:val="00484714"/>
    <w:rsid w:val="00484F4F"/>
    <w:rsid w:val="00484FFD"/>
    <w:rsid w:val="004874B2"/>
    <w:rsid w:val="00487AC9"/>
    <w:rsid w:val="004906CD"/>
    <w:rsid w:val="00490FB0"/>
    <w:rsid w:val="0049106B"/>
    <w:rsid w:val="004911C7"/>
    <w:rsid w:val="00492439"/>
    <w:rsid w:val="00493E45"/>
    <w:rsid w:val="00496540"/>
    <w:rsid w:val="00497316"/>
    <w:rsid w:val="004A040F"/>
    <w:rsid w:val="004A0813"/>
    <w:rsid w:val="004A0DB7"/>
    <w:rsid w:val="004A1FF9"/>
    <w:rsid w:val="004A22F7"/>
    <w:rsid w:val="004A2AC2"/>
    <w:rsid w:val="004A2C3D"/>
    <w:rsid w:val="004A5918"/>
    <w:rsid w:val="004A6023"/>
    <w:rsid w:val="004A6409"/>
    <w:rsid w:val="004A6D68"/>
    <w:rsid w:val="004A6F97"/>
    <w:rsid w:val="004A7132"/>
    <w:rsid w:val="004A75AD"/>
    <w:rsid w:val="004B127B"/>
    <w:rsid w:val="004B4029"/>
    <w:rsid w:val="004B5FF9"/>
    <w:rsid w:val="004B68B7"/>
    <w:rsid w:val="004B6D70"/>
    <w:rsid w:val="004B7354"/>
    <w:rsid w:val="004B75BE"/>
    <w:rsid w:val="004B78A3"/>
    <w:rsid w:val="004C0CEC"/>
    <w:rsid w:val="004C1AB5"/>
    <w:rsid w:val="004C1AEA"/>
    <w:rsid w:val="004C26E8"/>
    <w:rsid w:val="004C29D2"/>
    <w:rsid w:val="004C2E1B"/>
    <w:rsid w:val="004C2F39"/>
    <w:rsid w:val="004C544A"/>
    <w:rsid w:val="004C6747"/>
    <w:rsid w:val="004D211F"/>
    <w:rsid w:val="004D287A"/>
    <w:rsid w:val="004D429B"/>
    <w:rsid w:val="004D511F"/>
    <w:rsid w:val="004D6A44"/>
    <w:rsid w:val="004E16EE"/>
    <w:rsid w:val="004E1CC4"/>
    <w:rsid w:val="004E285E"/>
    <w:rsid w:val="004E28B6"/>
    <w:rsid w:val="004E3C1B"/>
    <w:rsid w:val="004E41FB"/>
    <w:rsid w:val="004E4EF8"/>
    <w:rsid w:val="004E5621"/>
    <w:rsid w:val="004E565D"/>
    <w:rsid w:val="004E5A5C"/>
    <w:rsid w:val="004E7C90"/>
    <w:rsid w:val="004F0DE0"/>
    <w:rsid w:val="004F263D"/>
    <w:rsid w:val="004F3A80"/>
    <w:rsid w:val="004F4AE7"/>
    <w:rsid w:val="004F7ECF"/>
    <w:rsid w:val="005019BE"/>
    <w:rsid w:val="00501C17"/>
    <w:rsid w:val="00502173"/>
    <w:rsid w:val="005022D7"/>
    <w:rsid w:val="00503E10"/>
    <w:rsid w:val="00504EE8"/>
    <w:rsid w:val="005052E6"/>
    <w:rsid w:val="00506AFE"/>
    <w:rsid w:val="00507101"/>
    <w:rsid w:val="00507120"/>
    <w:rsid w:val="00507759"/>
    <w:rsid w:val="00510F24"/>
    <w:rsid w:val="005116BC"/>
    <w:rsid w:val="00511B52"/>
    <w:rsid w:val="00512B5E"/>
    <w:rsid w:val="005143CE"/>
    <w:rsid w:val="005179B9"/>
    <w:rsid w:val="00520058"/>
    <w:rsid w:val="0052144D"/>
    <w:rsid w:val="00524176"/>
    <w:rsid w:val="00524E99"/>
    <w:rsid w:val="00524EF4"/>
    <w:rsid w:val="00525224"/>
    <w:rsid w:val="0052622E"/>
    <w:rsid w:val="00526AD2"/>
    <w:rsid w:val="005325A3"/>
    <w:rsid w:val="00532801"/>
    <w:rsid w:val="00532C8C"/>
    <w:rsid w:val="00533402"/>
    <w:rsid w:val="005348E3"/>
    <w:rsid w:val="00534CBB"/>
    <w:rsid w:val="00535504"/>
    <w:rsid w:val="00535ABE"/>
    <w:rsid w:val="0054125E"/>
    <w:rsid w:val="00541CCE"/>
    <w:rsid w:val="00541CD6"/>
    <w:rsid w:val="00542555"/>
    <w:rsid w:val="005432D5"/>
    <w:rsid w:val="00543F2E"/>
    <w:rsid w:val="0054590A"/>
    <w:rsid w:val="0055599A"/>
    <w:rsid w:val="00556605"/>
    <w:rsid w:val="005566F6"/>
    <w:rsid w:val="00557011"/>
    <w:rsid w:val="00557C92"/>
    <w:rsid w:val="00557F1D"/>
    <w:rsid w:val="0056159F"/>
    <w:rsid w:val="0056284C"/>
    <w:rsid w:val="00562B35"/>
    <w:rsid w:val="005638D7"/>
    <w:rsid w:val="00563922"/>
    <w:rsid w:val="0056483E"/>
    <w:rsid w:val="00564EE3"/>
    <w:rsid w:val="005662AF"/>
    <w:rsid w:val="005678DA"/>
    <w:rsid w:val="00570DD7"/>
    <w:rsid w:val="005714CC"/>
    <w:rsid w:val="00572FE6"/>
    <w:rsid w:val="005730D2"/>
    <w:rsid w:val="00573DC5"/>
    <w:rsid w:val="00576504"/>
    <w:rsid w:val="0057697E"/>
    <w:rsid w:val="0057779A"/>
    <w:rsid w:val="00580E56"/>
    <w:rsid w:val="00580F32"/>
    <w:rsid w:val="00583176"/>
    <w:rsid w:val="005832EA"/>
    <w:rsid w:val="00584576"/>
    <w:rsid w:val="005862E5"/>
    <w:rsid w:val="00586ACD"/>
    <w:rsid w:val="00587174"/>
    <w:rsid w:val="00591CA3"/>
    <w:rsid w:val="00592720"/>
    <w:rsid w:val="00592F25"/>
    <w:rsid w:val="005932D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AD5"/>
    <w:rsid w:val="005B2CBE"/>
    <w:rsid w:val="005B31AD"/>
    <w:rsid w:val="005B38FB"/>
    <w:rsid w:val="005B3F35"/>
    <w:rsid w:val="005B3F59"/>
    <w:rsid w:val="005B41F1"/>
    <w:rsid w:val="005B4C59"/>
    <w:rsid w:val="005B5757"/>
    <w:rsid w:val="005B5E42"/>
    <w:rsid w:val="005B7947"/>
    <w:rsid w:val="005C14D2"/>
    <w:rsid w:val="005C3FF1"/>
    <w:rsid w:val="005C436C"/>
    <w:rsid w:val="005C4786"/>
    <w:rsid w:val="005C6961"/>
    <w:rsid w:val="005C7ED8"/>
    <w:rsid w:val="005D0DEF"/>
    <w:rsid w:val="005D2CAE"/>
    <w:rsid w:val="005D307D"/>
    <w:rsid w:val="005D5F8E"/>
    <w:rsid w:val="005D6142"/>
    <w:rsid w:val="005D61D8"/>
    <w:rsid w:val="005E0091"/>
    <w:rsid w:val="005E1162"/>
    <w:rsid w:val="005E23A1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C76"/>
    <w:rsid w:val="005F2D06"/>
    <w:rsid w:val="005F2F66"/>
    <w:rsid w:val="005F351F"/>
    <w:rsid w:val="005F4587"/>
    <w:rsid w:val="005F570C"/>
    <w:rsid w:val="005F617A"/>
    <w:rsid w:val="005F7029"/>
    <w:rsid w:val="005F718C"/>
    <w:rsid w:val="005F77DE"/>
    <w:rsid w:val="00600FE1"/>
    <w:rsid w:val="00601485"/>
    <w:rsid w:val="00604AD4"/>
    <w:rsid w:val="0060690B"/>
    <w:rsid w:val="00607D56"/>
    <w:rsid w:val="00607E15"/>
    <w:rsid w:val="00610B4E"/>
    <w:rsid w:val="00611816"/>
    <w:rsid w:val="006136CC"/>
    <w:rsid w:val="00615407"/>
    <w:rsid w:val="00615F7D"/>
    <w:rsid w:val="00616F89"/>
    <w:rsid w:val="0062110C"/>
    <w:rsid w:val="0062111D"/>
    <w:rsid w:val="00622789"/>
    <w:rsid w:val="00622B17"/>
    <w:rsid w:val="00623784"/>
    <w:rsid w:val="00624932"/>
    <w:rsid w:val="00625E2A"/>
    <w:rsid w:val="006267CC"/>
    <w:rsid w:val="00631048"/>
    <w:rsid w:val="00631D8F"/>
    <w:rsid w:val="006339A8"/>
    <w:rsid w:val="006339F2"/>
    <w:rsid w:val="00634E82"/>
    <w:rsid w:val="00635EBC"/>
    <w:rsid w:val="00641745"/>
    <w:rsid w:val="00642804"/>
    <w:rsid w:val="0064336C"/>
    <w:rsid w:val="00643C36"/>
    <w:rsid w:val="00643C3D"/>
    <w:rsid w:val="0064488C"/>
    <w:rsid w:val="00645961"/>
    <w:rsid w:val="00646155"/>
    <w:rsid w:val="006462E6"/>
    <w:rsid w:val="00650ACD"/>
    <w:rsid w:val="0065113D"/>
    <w:rsid w:val="00653A44"/>
    <w:rsid w:val="00653EC8"/>
    <w:rsid w:val="00654031"/>
    <w:rsid w:val="00657821"/>
    <w:rsid w:val="00660033"/>
    <w:rsid w:val="00660F71"/>
    <w:rsid w:val="00661218"/>
    <w:rsid w:val="00661BDD"/>
    <w:rsid w:val="00661E50"/>
    <w:rsid w:val="006635F7"/>
    <w:rsid w:val="0066420F"/>
    <w:rsid w:val="00664367"/>
    <w:rsid w:val="006643EC"/>
    <w:rsid w:val="00665487"/>
    <w:rsid w:val="00666C6A"/>
    <w:rsid w:val="0066749B"/>
    <w:rsid w:val="00667529"/>
    <w:rsid w:val="006676A2"/>
    <w:rsid w:val="00671F95"/>
    <w:rsid w:val="00675209"/>
    <w:rsid w:val="0067534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0F7"/>
    <w:rsid w:val="006866D8"/>
    <w:rsid w:val="006867F6"/>
    <w:rsid w:val="006868E8"/>
    <w:rsid w:val="00686D7D"/>
    <w:rsid w:val="00687A41"/>
    <w:rsid w:val="0069091F"/>
    <w:rsid w:val="00690EEB"/>
    <w:rsid w:val="00691718"/>
    <w:rsid w:val="006932FA"/>
    <w:rsid w:val="00693F8B"/>
    <w:rsid w:val="0069425F"/>
    <w:rsid w:val="00694CF4"/>
    <w:rsid w:val="00695191"/>
    <w:rsid w:val="00695818"/>
    <w:rsid w:val="006A08EF"/>
    <w:rsid w:val="006A0D37"/>
    <w:rsid w:val="006A2B04"/>
    <w:rsid w:val="006A2D3E"/>
    <w:rsid w:val="006A2FF7"/>
    <w:rsid w:val="006A3962"/>
    <w:rsid w:val="006A3C34"/>
    <w:rsid w:val="006A4CBF"/>
    <w:rsid w:val="006A4D13"/>
    <w:rsid w:val="006A7BD0"/>
    <w:rsid w:val="006B1156"/>
    <w:rsid w:val="006B1256"/>
    <w:rsid w:val="006B1750"/>
    <w:rsid w:val="006B23D5"/>
    <w:rsid w:val="006B23EF"/>
    <w:rsid w:val="006B625B"/>
    <w:rsid w:val="006B7519"/>
    <w:rsid w:val="006B7884"/>
    <w:rsid w:val="006C3205"/>
    <w:rsid w:val="006C3554"/>
    <w:rsid w:val="006C7318"/>
    <w:rsid w:val="006C76F3"/>
    <w:rsid w:val="006D0A50"/>
    <w:rsid w:val="006D2C68"/>
    <w:rsid w:val="006D346D"/>
    <w:rsid w:val="006D49AC"/>
    <w:rsid w:val="006D5179"/>
    <w:rsid w:val="006D5793"/>
    <w:rsid w:val="006D721A"/>
    <w:rsid w:val="006E04AA"/>
    <w:rsid w:val="006E086B"/>
    <w:rsid w:val="006E17D9"/>
    <w:rsid w:val="006E3D15"/>
    <w:rsid w:val="006E4608"/>
    <w:rsid w:val="006E60C3"/>
    <w:rsid w:val="006E63FF"/>
    <w:rsid w:val="006E6A0A"/>
    <w:rsid w:val="006E726F"/>
    <w:rsid w:val="006E7715"/>
    <w:rsid w:val="006F34AD"/>
    <w:rsid w:val="006F3A01"/>
    <w:rsid w:val="006F3F6C"/>
    <w:rsid w:val="006F44AA"/>
    <w:rsid w:val="006F6412"/>
    <w:rsid w:val="006F7B00"/>
    <w:rsid w:val="006F7F42"/>
    <w:rsid w:val="007001BC"/>
    <w:rsid w:val="0070244D"/>
    <w:rsid w:val="007029AA"/>
    <w:rsid w:val="00702F7B"/>
    <w:rsid w:val="00703DD0"/>
    <w:rsid w:val="00706491"/>
    <w:rsid w:val="00706AED"/>
    <w:rsid w:val="00707A63"/>
    <w:rsid w:val="00707EB1"/>
    <w:rsid w:val="00712756"/>
    <w:rsid w:val="007127FA"/>
    <w:rsid w:val="00712AAF"/>
    <w:rsid w:val="0071300A"/>
    <w:rsid w:val="0071625C"/>
    <w:rsid w:val="007218C4"/>
    <w:rsid w:val="0072267C"/>
    <w:rsid w:val="0072339E"/>
    <w:rsid w:val="00725027"/>
    <w:rsid w:val="007258C7"/>
    <w:rsid w:val="007262AA"/>
    <w:rsid w:val="007264B2"/>
    <w:rsid w:val="007265FF"/>
    <w:rsid w:val="007301B0"/>
    <w:rsid w:val="00731676"/>
    <w:rsid w:val="0073350E"/>
    <w:rsid w:val="00733E98"/>
    <w:rsid w:val="00736A95"/>
    <w:rsid w:val="00737908"/>
    <w:rsid w:val="0074115E"/>
    <w:rsid w:val="00741AD8"/>
    <w:rsid w:val="00741CE5"/>
    <w:rsid w:val="007448CF"/>
    <w:rsid w:val="00745081"/>
    <w:rsid w:val="00745D72"/>
    <w:rsid w:val="007502F2"/>
    <w:rsid w:val="00750DC3"/>
    <w:rsid w:val="00750EBF"/>
    <w:rsid w:val="00751472"/>
    <w:rsid w:val="00753A36"/>
    <w:rsid w:val="00754B78"/>
    <w:rsid w:val="00754E75"/>
    <w:rsid w:val="007550BF"/>
    <w:rsid w:val="007556CC"/>
    <w:rsid w:val="0075575E"/>
    <w:rsid w:val="00757B69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099E"/>
    <w:rsid w:val="00771946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02A3"/>
    <w:rsid w:val="007915D8"/>
    <w:rsid w:val="007917E4"/>
    <w:rsid w:val="00792B85"/>
    <w:rsid w:val="00792BE0"/>
    <w:rsid w:val="00793D53"/>
    <w:rsid w:val="0079486C"/>
    <w:rsid w:val="00795D24"/>
    <w:rsid w:val="007A00DD"/>
    <w:rsid w:val="007A053E"/>
    <w:rsid w:val="007A1027"/>
    <w:rsid w:val="007A2191"/>
    <w:rsid w:val="007A2406"/>
    <w:rsid w:val="007A3569"/>
    <w:rsid w:val="007A4777"/>
    <w:rsid w:val="007A4914"/>
    <w:rsid w:val="007A4BED"/>
    <w:rsid w:val="007A5FAD"/>
    <w:rsid w:val="007A60BF"/>
    <w:rsid w:val="007A6265"/>
    <w:rsid w:val="007A66AA"/>
    <w:rsid w:val="007A7B48"/>
    <w:rsid w:val="007B2010"/>
    <w:rsid w:val="007B2ADE"/>
    <w:rsid w:val="007B2C95"/>
    <w:rsid w:val="007B4128"/>
    <w:rsid w:val="007B48A6"/>
    <w:rsid w:val="007B4C2F"/>
    <w:rsid w:val="007B5D5B"/>
    <w:rsid w:val="007B62CA"/>
    <w:rsid w:val="007B6ED8"/>
    <w:rsid w:val="007B7269"/>
    <w:rsid w:val="007B72C9"/>
    <w:rsid w:val="007C00F4"/>
    <w:rsid w:val="007C07C0"/>
    <w:rsid w:val="007C174A"/>
    <w:rsid w:val="007C4A60"/>
    <w:rsid w:val="007C6695"/>
    <w:rsid w:val="007C6C23"/>
    <w:rsid w:val="007C78B4"/>
    <w:rsid w:val="007C7B03"/>
    <w:rsid w:val="007D14CD"/>
    <w:rsid w:val="007D313C"/>
    <w:rsid w:val="007D3152"/>
    <w:rsid w:val="007D468C"/>
    <w:rsid w:val="007D6BAC"/>
    <w:rsid w:val="007D788C"/>
    <w:rsid w:val="007D7AC2"/>
    <w:rsid w:val="007D7F23"/>
    <w:rsid w:val="007E12D4"/>
    <w:rsid w:val="007E136F"/>
    <w:rsid w:val="007E1AE5"/>
    <w:rsid w:val="007E2DE4"/>
    <w:rsid w:val="007E2E13"/>
    <w:rsid w:val="007E4D20"/>
    <w:rsid w:val="007E613F"/>
    <w:rsid w:val="007F17FF"/>
    <w:rsid w:val="007F3317"/>
    <w:rsid w:val="007F3F3D"/>
    <w:rsid w:val="007F4B30"/>
    <w:rsid w:val="007F4EE4"/>
    <w:rsid w:val="007F564C"/>
    <w:rsid w:val="007F7C9F"/>
    <w:rsid w:val="007F7DC7"/>
    <w:rsid w:val="00800D37"/>
    <w:rsid w:val="00801282"/>
    <w:rsid w:val="00801C45"/>
    <w:rsid w:val="00801EC4"/>
    <w:rsid w:val="00802520"/>
    <w:rsid w:val="00802F95"/>
    <w:rsid w:val="008035BD"/>
    <w:rsid w:val="00806704"/>
    <w:rsid w:val="00806AAD"/>
    <w:rsid w:val="00810070"/>
    <w:rsid w:val="0081121A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1A45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3E24"/>
    <w:rsid w:val="00845BE8"/>
    <w:rsid w:val="0084625F"/>
    <w:rsid w:val="0085275E"/>
    <w:rsid w:val="008549E6"/>
    <w:rsid w:val="00855C27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251"/>
    <w:rsid w:val="00865906"/>
    <w:rsid w:val="00865925"/>
    <w:rsid w:val="00870CA6"/>
    <w:rsid w:val="00871935"/>
    <w:rsid w:val="0087211E"/>
    <w:rsid w:val="00872EEB"/>
    <w:rsid w:val="00873655"/>
    <w:rsid w:val="0087432A"/>
    <w:rsid w:val="00876C1A"/>
    <w:rsid w:val="0088140A"/>
    <w:rsid w:val="00881C40"/>
    <w:rsid w:val="00883096"/>
    <w:rsid w:val="00885A32"/>
    <w:rsid w:val="00886309"/>
    <w:rsid w:val="00886BB5"/>
    <w:rsid w:val="00886C05"/>
    <w:rsid w:val="00887557"/>
    <w:rsid w:val="0089254B"/>
    <w:rsid w:val="008936FA"/>
    <w:rsid w:val="00894338"/>
    <w:rsid w:val="00896775"/>
    <w:rsid w:val="00897178"/>
    <w:rsid w:val="008A0332"/>
    <w:rsid w:val="008A384B"/>
    <w:rsid w:val="008A38DF"/>
    <w:rsid w:val="008A3C33"/>
    <w:rsid w:val="008A53BE"/>
    <w:rsid w:val="008A5AC3"/>
    <w:rsid w:val="008A5E68"/>
    <w:rsid w:val="008A6640"/>
    <w:rsid w:val="008A729B"/>
    <w:rsid w:val="008A7904"/>
    <w:rsid w:val="008B0C5F"/>
    <w:rsid w:val="008B2382"/>
    <w:rsid w:val="008B4DA0"/>
    <w:rsid w:val="008B5BCE"/>
    <w:rsid w:val="008B6253"/>
    <w:rsid w:val="008B66A2"/>
    <w:rsid w:val="008B7F8E"/>
    <w:rsid w:val="008C01C2"/>
    <w:rsid w:val="008C061E"/>
    <w:rsid w:val="008C21B9"/>
    <w:rsid w:val="008C2B05"/>
    <w:rsid w:val="008C3234"/>
    <w:rsid w:val="008C3450"/>
    <w:rsid w:val="008C3E66"/>
    <w:rsid w:val="008C4395"/>
    <w:rsid w:val="008C5516"/>
    <w:rsid w:val="008C5D53"/>
    <w:rsid w:val="008C685E"/>
    <w:rsid w:val="008C6C81"/>
    <w:rsid w:val="008C7CAA"/>
    <w:rsid w:val="008D5390"/>
    <w:rsid w:val="008D63EE"/>
    <w:rsid w:val="008D6E83"/>
    <w:rsid w:val="008E025A"/>
    <w:rsid w:val="008E2500"/>
    <w:rsid w:val="008E3090"/>
    <w:rsid w:val="008E35C7"/>
    <w:rsid w:val="008E41DD"/>
    <w:rsid w:val="008E60EE"/>
    <w:rsid w:val="008E6C93"/>
    <w:rsid w:val="008F1B4A"/>
    <w:rsid w:val="008F1D59"/>
    <w:rsid w:val="008F33A1"/>
    <w:rsid w:val="008F3D67"/>
    <w:rsid w:val="008F4083"/>
    <w:rsid w:val="008F4763"/>
    <w:rsid w:val="008F5310"/>
    <w:rsid w:val="008F5589"/>
    <w:rsid w:val="008F70D2"/>
    <w:rsid w:val="008F7A91"/>
    <w:rsid w:val="00900C58"/>
    <w:rsid w:val="009013A1"/>
    <w:rsid w:val="009034E0"/>
    <w:rsid w:val="00903D7A"/>
    <w:rsid w:val="00904C6D"/>
    <w:rsid w:val="00905E76"/>
    <w:rsid w:val="0090601B"/>
    <w:rsid w:val="0090729E"/>
    <w:rsid w:val="009072EF"/>
    <w:rsid w:val="00907AB4"/>
    <w:rsid w:val="00910AE0"/>
    <w:rsid w:val="0091140F"/>
    <w:rsid w:val="00911ECB"/>
    <w:rsid w:val="00912580"/>
    <w:rsid w:val="009135D0"/>
    <w:rsid w:val="00914223"/>
    <w:rsid w:val="009148F8"/>
    <w:rsid w:val="009154DB"/>
    <w:rsid w:val="00915612"/>
    <w:rsid w:val="00915B7B"/>
    <w:rsid w:val="00917A94"/>
    <w:rsid w:val="0092050A"/>
    <w:rsid w:val="00920FE4"/>
    <w:rsid w:val="009217CB"/>
    <w:rsid w:val="00922D85"/>
    <w:rsid w:val="00922DF4"/>
    <w:rsid w:val="00925240"/>
    <w:rsid w:val="00926D91"/>
    <w:rsid w:val="00927EC2"/>
    <w:rsid w:val="00927F9F"/>
    <w:rsid w:val="009305A2"/>
    <w:rsid w:val="00932A00"/>
    <w:rsid w:val="00934169"/>
    <w:rsid w:val="00934192"/>
    <w:rsid w:val="00935F04"/>
    <w:rsid w:val="00937602"/>
    <w:rsid w:val="0094231B"/>
    <w:rsid w:val="0094237E"/>
    <w:rsid w:val="00942718"/>
    <w:rsid w:val="00943C77"/>
    <w:rsid w:val="00945577"/>
    <w:rsid w:val="00945C2E"/>
    <w:rsid w:val="00947000"/>
    <w:rsid w:val="00947BF3"/>
    <w:rsid w:val="009507A8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67673"/>
    <w:rsid w:val="00970E3C"/>
    <w:rsid w:val="0097166C"/>
    <w:rsid w:val="0097298F"/>
    <w:rsid w:val="00973CCB"/>
    <w:rsid w:val="00976774"/>
    <w:rsid w:val="009771C3"/>
    <w:rsid w:val="00977B35"/>
    <w:rsid w:val="009801CC"/>
    <w:rsid w:val="00980DD1"/>
    <w:rsid w:val="0098161C"/>
    <w:rsid w:val="00981869"/>
    <w:rsid w:val="009820E6"/>
    <w:rsid w:val="009839AC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30EC"/>
    <w:rsid w:val="00993DBE"/>
    <w:rsid w:val="00995019"/>
    <w:rsid w:val="009958E0"/>
    <w:rsid w:val="00995BC2"/>
    <w:rsid w:val="0099610C"/>
    <w:rsid w:val="00997174"/>
    <w:rsid w:val="00997B1C"/>
    <w:rsid w:val="009A0DEF"/>
    <w:rsid w:val="009A0E02"/>
    <w:rsid w:val="009A0EBE"/>
    <w:rsid w:val="009A1520"/>
    <w:rsid w:val="009A1DC4"/>
    <w:rsid w:val="009A1DFD"/>
    <w:rsid w:val="009A4A01"/>
    <w:rsid w:val="009A5E9C"/>
    <w:rsid w:val="009B0554"/>
    <w:rsid w:val="009B103A"/>
    <w:rsid w:val="009B1838"/>
    <w:rsid w:val="009B1A7E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0A55"/>
    <w:rsid w:val="009C1248"/>
    <w:rsid w:val="009C498C"/>
    <w:rsid w:val="009C55E0"/>
    <w:rsid w:val="009C5774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1FCB"/>
    <w:rsid w:val="009E3CD8"/>
    <w:rsid w:val="009E3D0C"/>
    <w:rsid w:val="009E4B02"/>
    <w:rsid w:val="009E54CF"/>
    <w:rsid w:val="009E5C2C"/>
    <w:rsid w:val="009E5EF1"/>
    <w:rsid w:val="009F05A1"/>
    <w:rsid w:val="009F1251"/>
    <w:rsid w:val="009F14BA"/>
    <w:rsid w:val="009F15F1"/>
    <w:rsid w:val="009F186C"/>
    <w:rsid w:val="009F27F5"/>
    <w:rsid w:val="009F324F"/>
    <w:rsid w:val="009F4D24"/>
    <w:rsid w:val="009F50B8"/>
    <w:rsid w:val="009F56BC"/>
    <w:rsid w:val="009F7E50"/>
    <w:rsid w:val="00A0157D"/>
    <w:rsid w:val="00A033C2"/>
    <w:rsid w:val="00A041D0"/>
    <w:rsid w:val="00A0433B"/>
    <w:rsid w:val="00A04ED9"/>
    <w:rsid w:val="00A05DB0"/>
    <w:rsid w:val="00A06A01"/>
    <w:rsid w:val="00A109C1"/>
    <w:rsid w:val="00A10D2B"/>
    <w:rsid w:val="00A11FD7"/>
    <w:rsid w:val="00A1316E"/>
    <w:rsid w:val="00A14656"/>
    <w:rsid w:val="00A1683E"/>
    <w:rsid w:val="00A17DAA"/>
    <w:rsid w:val="00A20FA1"/>
    <w:rsid w:val="00A223C8"/>
    <w:rsid w:val="00A2331B"/>
    <w:rsid w:val="00A236B6"/>
    <w:rsid w:val="00A242D9"/>
    <w:rsid w:val="00A24C9F"/>
    <w:rsid w:val="00A25456"/>
    <w:rsid w:val="00A254C4"/>
    <w:rsid w:val="00A255B2"/>
    <w:rsid w:val="00A257B2"/>
    <w:rsid w:val="00A26B5E"/>
    <w:rsid w:val="00A26BA1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32C6"/>
    <w:rsid w:val="00A341F6"/>
    <w:rsid w:val="00A349A7"/>
    <w:rsid w:val="00A349FC"/>
    <w:rsid w:val="00A367DE"/>
    <w:rsid w:val="00A37047"/>
    <w:rsid w:val="00A4047E"/>
    <w:rsid w:val="00A40A85"/>
    <w:rsid w:val="00A418BA"/>
    <w:rsid w:val="00A43D0C"/>
    <w:rsid w:val="00A4434D"/>
    <w:rsid w:val="00A456F0"/>
    <w:rsid w:val="00A460F8"/>
    <w:rsid w:val="00A50B0D"/>
    <w:rsid w:val="00A5232F"/>
    <w:rsid w:val="00A52F32"/>
    <w:rsid w:val="00A532BE"/>
    <w:rsid w:val="00A547FA"/>
    <w:rsid w:val="00A55B0E"/>
    <w:rsid w:val="00A56AC6"/>
    <w:rsid w:val="00A5794F"/>
    <w:rsid w:val="00A57A3F"/>
    <w:rsid w:val="00A6239E"/>
    <w:rsid w:val="00A640B2"/>
    <w:rsid w:val="00A6583D"/>
    <w:rsid w:val="00A65B11"/>
    <w:rsid w:val="00A66558"/>
    <w:rsid w:val="00A66840"/>
    <w:rsid w:val="00A66B03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774D4"/>
    <w:rsid w:val="00A80D20"/>
    <w:rsid w:val="00A81124"/>
    <w:rsid w:val="00A813C9"/>
    <w:rsid w:val="00A81C0F"/>
    <w:rsid w:val="00A834E4"/>
    <w:rsid w:val="00A83B9C"/>
    <w:rsid w:val="00A90238"/>
    <w:rsid w:val="00A902E4"/>
    <w:rsid w:val="00A9176E"/>
    <w:rsid w:val="00A97145"/>
    <w:rsid w:val="00AA0117"/>
    <w:rsid w:val="00AA06D5"/>
    <w:rsid w:val="00AA0749"/>
    <w:rsid w:val="00AA0AA8"/>
    <w:rsid w:val="00AA29B8"/>
    <w:rsid w:val="00AA3D05"/>
    <w:rsid w:val="00AA59C7"/>
    <w:rsid w:val="00AA69C6"/>
    <w:rsid w:val="00AB0152"/>
    <w:rsid w:val="00AB0B37"/>
    <w:rsid w:val="00AB0CDF"/>
    <w:rsid w:val="00AB1444"/>
    <w:rsid w:val="00AB15AB"/>
    <w:rsid w:val="00AB1C5A"/>
    <w:rsid w:val="00AB4979"/>
    <w:rsid w:val="00AB529F"/>
    <w:rsid w:val="00AB5644"/>
    <w:rsid w:val="00AB667B"/>
    <w:rsid w:val="00AC0574"/>
    <w:rsid w:val="00AC3834"/>
    <w:rsid w:val="00AC4F4D"/>
    <w:rsid w:val="00AC50AC"/>
    <w:rsid w:val="00AC50F3"/>
    <w:rsid w:val="00AC6711"/>
    <w:rsid w:val="00AD2C25"/>
    <w:rsid w:val="00AD3A88"/>
    <w:rsid w:val="00AD428C"/>
    <w:rsid w:val="00AD54E5"/>
    <w:rsid w:val="00AD5899"/>
    <w:rsid w:val="00AD6005"/>
    <w:rsid w:val="00AD6F85"/>
    <w:rsid w:val="00AD748E"/>
    <w:rsid w:val="00AD7C49"/>
    <w:rsid w:val="00AE0211"/>
    <w:rsid w:val="00AE0444"/>
    <w:rsid w:val="00AE19A4"/>
    <w:rsid w:val="00AE3EE6"/>
    <w:rsid w:val="00AE3F6E"/>
    <w:rsid w:val="00AE51BA"/>
    <w:rsid w:val="00AE6319"/>
    <w:rsid w:val="00AE716F"/>
    <w:rsid w:val="00AF0171"/>
    <w:rsid w:val="00AF02B3"/>
    <w:rsid w:val="00AF0C06"/>
    <w:rsid w:val="00AF4E5A"/>
    <w:rsid w:val="00AF4F67"/>
    <w:rsid w:val="00AF741C"/>
    <w:rsid w:val="00B0015F"/>
    <w:rsid w:val="00B015D0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568"/>
    <w:rsid w:val="00B1263E"/>
    <w:rsid w:val="00B12ED6"/>
    <w:rsid w:val="00B1596D"/>
    <w:rsid w:val="00B162E7"/>
    <w:rsid w:val="00B178CD"/>
    <w:rsid w:val="00B23FED"/>
    <w:rsid w:val="00B249A7"/>
    <w:rsid w:val="00B2585D"/>
    <w:rsid w:val="00B301F1"/>
    <w:rsid w:val="00B32991"/>
    <w:rsid w:val="00B34A0E"/>
    <w:rsid w:val="00B35729"/>
    <w:rsid w:val="00B35CCA"/>
    <w:rsid w:val="00B36FE1"/>
    <w:rsid w:val="00B37F2B"/>
    <w:rsid w:val="00B403BD"/>
    <w:rsid w:val="00B4179E"/>
    <w:rsid w:val="00B42B96"/>
    <w:rsid w:val="00B44B18"/>
    <w:rsid w:val="00B44E8B"/>
    <w:rsid w:val="00B44FFE"/>
    <w:rsid w:val="00B4632C"/>
    <w:rsid w:val="00B46572"/>
    <w:rsid w:val="00B501AB"/>
    <w:rsid w:val="00B50939"/>
    <w:rsid w:val="00B50DF0"/>
    <w:rsid w:val="00B51870"/>
    <w:rsid w:val="00B51E90"/>
    <w:rsid w:val="00B52A58"/>
    <w:rsid w:val="00B52D8C"/>
    <w:rsid w:val="00B52E3E"/>
    <w:rsid w:val="00B535F7"/>
    <w:rsid w:val="00B54917"/>
    <w:rsid w:val="00B57420"/>
    <w:rsid w:val="00B57E7C"/>
    <w:rsid w:val="00B60579"/>
    <w:rsid w:val="00B6210C"/>
    <w:rsid w:val="00B633FA"/>
    <w:rsid w:val="00B6376A"/>
    <w:rsid w:val="00B64A80"/>
    <w:rsid w:val="00B661DA"/>
    <w:rsid w:val="00B66F93"/>
    <w:rsid w:val="00B67D6F"/>
    <w:rsid w:val="00B706D5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0FB5"/>
    <w:rsid w:val="00B8104D"/>
    <w:rsid w:val="00B81CF6"/>
    <w:rsid w:val="00B82A7A"/>
    <w:rsid w:val="00B83119"/>
    <w:rsid w:val="00B840A5"/>
    <w:rsid w:val="00B84AE4"/>
    <w:rsid w:val="00B857E1"/>
    <w:rsid w:val="00B8654B"/>
    <w:rsid w:val="00B874FF"/>
    <w:rsid w:val="00B90197"/>
    <w:rsid w:val="00B90244"/>
    <w:rsid w:val="00B90B0F"/>
    <w:rsid w:val="00B90DF9"/>
    <w:rsid w:val="00B9309F"/>
    <w:rsid w:val="00B936DA"/>
    <w:rsid w:val="00B93870"/>
    <w:rsid w:val="00B93B08"/>
    <w:rsid w:val="00B94171"/>
    <w:rsid w:val="00B946AA"/>
    <w:rsid w:val="00B954AA"/>
    <w:rsid w:val="00B95696"/>
    <w:rsid w:val="00B95A83"/>
    <w:rsid w:val="00B96F76"/>
    <w:rsid w:val="00B96F87"/>
    <w:rsid w:val="00B9725D"/>
    <w:rsid w:val="00BA0C2A"/>
    <w:rsid w:val="00BA0F79"/>
    <w:rsid w:val="00BA164E"/>
    <w:rsid w:val="00BA1E1E"/>
    <w:rsid w:val="00BA3FBF"/>
    <w:rsid w:val="00BA45B4"/>
    <w:rsid w:val="00BA52F3"/>
    <w:rsid w:val="00BA6291"/>
    <w:rsid w:val="00BB0245"/>
    <w:rsid w:val="00BB07C0"/>
    <w:rsid w:val="00BB3E1B"/>
    <w:rsid w:val="00BB408B"/>
    <w:rsid w:val="00BB47D1"/>
    <w:rsid w:val="00BB5723"/>
    <w:rsid w:val="00BB7829"/>
    <w:rsid w:val="00BC0A25"/>
    <w:rsid w:val="00BC0BCA"/>
    <w:rsid w:val="00BC3C6C"/>
    <w:rsid w:val="00BC4C1C"/>
    <w:rsid w:val="00BC4EA6"/>
    <w:rsid w:val="00BC5551"/>
    <w:rsid w:val="00BC5EF0"/>
    <w:rsid w:val="00BD08C4"/>
    <w:rsid w:val="00BD1A64"/>
    <w:rsid w:val="00BD3107"/>
    <w:rsid w:val="00BD39A2"/>
    <w:rsid w:val="00BD3D3D"/>
    <w:rsid w:val="00BD46A1"/>
    <w:rsid w:val="00BD46C1"/>
    <w:rsid w:val="00BD6FB6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8CB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2B2C"/>
    <w:rsid w:val="00C03327"/>
    <w:rsid w:val="00C034A6"/>
    <w:rsid w:val="00C066AE"/>
    <w:rsid w:val="00C0754C"/>
    <w:rsid w:val="00C12860"/>
    <w:rsid w:val="00C13984"/>
    <w:rsid w:val="00C1525C"/>
    <w:rsid w:val="00C1596F"/>
    <w:rsid w:val="00C1754E"/>
    <w:rsid w:val="00C20891"/>
    <w:rsid w:val="00C215E1"/>
    <w:rsid w:val="00C232DB"/>
    <w:rsid w:val="00C23346"/>
    <w:rsid w:val="00C256D4"/>
    <w:rsid w:val="00C26632"/>
    <w:rsid w:val="00C268DF"/>
    <w:rsid w:val="00C274BC"/>
    <w:rsid w:val="00C2793A"/>
    <w:rsid w:val="00C30001"/>
    <w:rsid w:val="00C31520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37A5"/>
    <w:rsid w:val="00C438BB"/>
    <w:rsid w:val="00C43ACE"/>
    <w:rsid w:val="00C44142"/>
    <w:rsid w:val="00C45F7F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6E33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67BA3"/>
    <w:rsid w:val="00C70275"/>
    <w:rsid w:val="00C702B4"/>
    <w:rsid w:val="00C7217E"/>
    <w:rsid w:val="00C72BC2"/>
    <w:rsid w:val="00C73C06"/>
    <w:rsid w:val="00C7430E"/>
    <w:rsid w:val="00C7463B"/>
    <w:rsid w:val="00C7595F"/>
    <w:rsid w:val="00C75CC9"/>
    <w:rsid w:val="00C76501"/>
    <w:rsid w:val="00C77230"/>
    <w:rsid w:val="00C8134B"/>
    <w:rsid w:val="00C81985"/>
    <w:rsid w:val="00C81A88"/>
    <w:rsid w:val="00C847DE"/>
    <w:rsid w:val="00C85187"/>
    <w:rsid w:val="00C85B86"/>
    <w:rsid w:val="00C90A71"/>
    <w:rsid w:val="00C91030"/>
    <w:rsid w:val="00C913D4"/>
    <w:rsid w:val="00C92CA3"/>
    <w:rsid w:val="00C931E0"/>
    <w:rsid w:val="00C932A2"/>
    <w:rsid w:val="00C9696E"/>
    <w:rsid w:val="00C97DFE"/>
    <w:rsid w:val="00CA045C"/>
    <w:rsid w:val="00CA41E4"/>
    <w:rsid w:val="00CA4330"/>
    <w:rsid w:val="00CA4878"/>
    <w:rsid w:val="00CA57D1"/>
    <w:rsid w:val="00CA6A29"/>
    <w:rsid w:val="00CA78C6"/>
    <w:rsid w:val="00CA7982"/>
    <w:rsid w:val="00CB13AF"/>
    <w:rsid w:val="00CB2C7D"/>
    <w:rsid w:val="00CB4013"/>
    <w:rsid w:val="00CB494C"/>
    <w:rsid w:val="00CB506D"/>
    <w:rsid w:val="00CB5B47"/>
    <w:rsid w:val="00CB5CA0"/>
    <w:rsid w:val="00CB65C3"/>
    <w:rsid w:val="00CB6666"/>
    <w:rsid w:val="00CB6E96"/>
    <w:rsid w:val="00CB70F8"/>
    <w:rsid w:val="00CB7614"/>
    <w:rsid w:val="00CC03A1"/>
    <w:rsid w:val="00CC0842"/>
    <w:rsid w:val="00CC3BB8"/>
    <w:rsid w:val="00CC4823"/>
    <w:rsid w:val="00CC74B3"/>
    <w:rsid w:val="00CD07FD"/>
    <w:rsid w:val="00CD0AAC"/>
    <w:rsid w:val="00CD3C90"/>
    <w:rsid w:val="00CE233C"/>
    <w:rsid w:val="00CE5D29"/>
    <w:rsid w:val="00CE7A47"/>
    <w:rsid w:val="00CF077F"/>
    <w:rsid w:val="00CF325B"/>
    <w:rsid w:val="00CF33AC"/>
    <w:rsid w:val="00CF5644"/>
    <w:rsid w:val="00D00BAD"/>
    <w:rsid w:val="00D01F4C"/>
    <w:rsid w:val="00D02F18"/>
    <w:rsid w:val="00D03531"/>
    <w:rsid w:val="00D0355A"/>
    <w:rsid w:val="00D039CB"/>
    <w:rsid w:val="00D04834"/>
    <w:rsid w:val="00D04EC2"/>
    <w:rsid w:val="00D05FE7"/>
    <w:rsid w:val="00D0699B"/>
    <w:rsid w:val="00D06A82"/>
    <w:rsid w:val="00D076FF"/>
    <w:rsid w:val="00D07EF1"/>
    <w:rsid w:val="00D10A1A"/>
    <w:rsid w:val="00D10EB1"/>
    <w:rsid w:val="00D11AA3"/>
    <w:rsid w:val="00D126C3"/>
    <w:rsid w:val="00D129ED"/>
    <w:rsid w:val="00D1304E"/>
    <w:rsid w:val="00D139E3"/>
    <w:rsid w:val="00D14B7C"/>
    <w:rsid w:val="00D15455"/>
    <w:rsid w:val="00D20783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1438"/>
    <w:rsid w:val="00D328DF"/>
    <w:rsid w:val="00D3398C"/>
    <w:rsid w:val="00D33BD5"/>
    <w:rsid w:val="00D350FF"/>
    <w:rsid w:val="00D35F18"/>
    <w:rsid w:val="00D36180"/>
    <w:rsid w:val="00D36724"/>
    <w:rsid w:val="00D36B77"/>
    <w:rsid w:val="00D37652"/>
    <w:rsid w:val="00D40F16"/>
    <w:rsid w:val="00D40FB3"/>
    <w:rsid w:val="00D42043"/>
    <w:rsid w:val="00D4248F"/>
    <w:rsid w:val="00D42B20"/>
    <w:rsid w:val="00D42F59"/>
    <w:rsid w:val="00D44B15"/>
    <w:rsid w:val="00D46DB3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2EA3"/>
    <w:rsid w:val="00D63421"/>
    <w:rsid w:val="00D656FD"/>
    <w:rsid w:val="00D65B05"/>
    <w:rsid w:val="00D65CB4"/>
    <w:rsid w:val="00D667F6"/>
    <w:rsid w:val="00D70CC5"/>
    <w:rsid w:val="00D71931"/>
    <w:rsid w:val="00D74EA4"/>
    <w:rsid w:val="00D81DFE"/>
    <w:rsid w:val="00D83E2B"/>
    <w:rsid w:val="00D84446"/>
    <w:rsid w:val="00D875D5"/>
    <w:rsid w:val="00D87641"/>
    <w:rsid w:val="00D9090A"/>
    <w:rsid w:val="00D92505"/>
    <w:rsid w:val="00D92627"/>
    <w:rsid w:val="00D94818"/>
    <w:rsid w:val="00D94A6B"/>
    <w:rsid w:val="00D9501A"/>
    <w:rsid w:val="00D950A7"/>
    <w:rsid w:val="00D9518A"/>
    <w:rsid w:val="00D96055"/>
    <w:rsid w:val="00D96E5A"/>
    <w:rsid w:val="00D973A1"/>
    <w:rsid w:val="00D97ED7"/>
    <w:rsid w:val="00DA05D9"/>
    <w:rsid w:val="00DA1811"/>
    <w:rsid w:val="00DA235E"/>
    <w:rsid w:val="00DA555D"/>
    <w:rsid w:val="00DA602C"/>
    <w:rsid w:val="00DA6A9E"/>
    <w:rsid w:val="00DA6C8A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4D49"/>
    <w:rsid w:val="00DB6005"/>
    <w:rsid w:val="00DB7707"/>
    <w:rsid w:val="00DC013E"/>
    <w:rsid w:val="00DC0510"/>
    <w:rsid w:val="00DC0D05"/>
    <w:rsid w:val="00DC127F"/>
    <w:rsid w:val="00DC12C5"/>
    <w:rsid w:val="00DC364E"/>
    <w:rsid w:val="00DC3BAE"/>
    <w:rsid w:val="00DC40B9"/>
    <w:rsid w:val="00DC4424"/>
    <w:rsid w:val="00DD07CB"/>
    <w:rsid w:val="00DD0A5F"/>
    <w:rsid w:val="00DD0AA5"/>
    <w:rsid w:val="00DD319A"/>
    <w:rsid w:val="00DD357A"/>
    <w:rsid w:val="00DD379F"/>
    <w:rsid w:val="00DD3C8A"/>
    <w:rsid w:val="00DD6D74"/>
    <w:rsid w:val="00DD7C45"/>
    <w:rsid w:val="00DE0F0B"/>
    <w:rsid w:val="00DE1033"/>
    <w:rsid w:val="00DE1254"/>
    <w:rsid w:val="00DE2319"/>
    <w:rsid w:val="00DE2B90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59E"/>
    <w:rsid w:val="00E03A57"/>
    <w:rsid w:val="00E04ECC"/>
    <w:rsid w:val="00E05B9D"/>
    <w:rsid w:val="00E05F3B"/>
    <w:rsid w:val="00E06467"/>
    <w:rsid w:val="00E064F0"/>
    <w:rsid w:val="00E06E05"/>
    <w:rsid w:val="00E07424"/>
    <w:rsid w:val="00E07AE4"/>
    <w:rsid w:val="00E10ADD"/>
    <w:rsid w:val="00E12219"/>
    <w:rsid w:val="00E12F9E"/>
    <w:rsid w:val="00E14E84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3DA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2BF3"/>
    <w:rsid w:val="00E52EA0"/>
    <w:rsid w:val="00E54860"/>
    <w:rsid w:val="00E564D5"/>
    <w:rsid w:val="00E5652B"/>
    <w:rsid w:val="00E57B1D"/>
    <w:rsid w:val="00E57BF4"/>
    <w:rsid w:val="00E62195"/>
    <w:rsid w:val="00E6361A"/>
    <w:rsid w:val="00E63C22"/>
    <w:rsid w:val="00E63E91"/>
    <w:rsid w:val="00E65EC6"/>
    <w:rsid w:val="00E71AAA"/>
    <w:rsid w:val="00E733F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0DF0"/>
    <w:rsid w:val="00E94145"/>
    <w:rsid w:val="00E967C7"/>
    <w:rsid w:val="00E96B84"/>
    <w:rsid w:val="00E9746E"/>
    <w:rsid w:val="00E9747D"/>
    <w:rsid w:val="00EA0EC7"/>
    <w:rsid w:val="00EA1C07"/>
    <w:rsid w:val="00EA281C"/>
    <w:rsid w:val="00EA2963"/>
    <w:rsid w:val="00EA2C78"/>
    <w:rsid w:val="00EA3406"/>
    <w:rsid w:val="00EA3BBE"/>
    <w:rsid w:val="00EA5F7A"/>
    <w:rsid w:val="00EA62C5"/>
    <w:rsid w:val="00EB09D0"/>
    <w:rsid w:val="00EB1255"/>
    <w:rsid w:val="00EB1604"/>
    <w:rsid w:val="00EB377E"/>
    <w:rsid w:val="00EB3ACD"/>
    <w:rsid w:val="00EB3DA2"/>
    <w:rsid w:val="00EB446C"/>
    <w:rsid w:val="00EB4B33"/>
    <w:rsid w:val="00EB4BD3"/>
    <w:rsid w:val="00EB60AB"/>
    <w:rsid w:val="00EC0CCA"/>
    <w:rsid w:val="00EC2495"/>
    <w:rsid w:val="00EC334D"/>
    <w:rsid w:val="00EC4FEA"/>
    <w:rsid w:val="00EC5307"/>
    <w:rsid w:val="00EC5BA7"/>
    <w:rsid w:val="00EC6492"/>
    <w:rsid w:val="00EC65FB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2DE0"/>
    <w:rsid w:val="00EE3E8F"/>
    <w:rsid w:val="00EE404D"/>
    <w:rsid w:val="00EE4EE9"/>
    <w:rsid w:val="00EF100D"/>
    <w:rsid w:val="00EF17AE"/>
    <w:rsid w:val="00EF26DA"/>
    <w:rsid w:val="00EF298D"/>
    <w:rsid w:val="00EF4885"/>
    <w:rsid w:val="00EF7607"/>
    <w:rsid w:val="00F01C82"/>
    <w:rsid w:val="00F01EB2"/>
    <w:rsid w:val="00F039C7"/>
    <w:rsid w:val="00F0487D"/>
    <w:rsid w:val="00F04955"/>
    <w:rsid w:val="00F05576"/>
    <w:rsid w:val="00F06047"/>
    <w:rsid w:val="00F068C8"/>
    <w:rsid w:val="00F076CA"/>
    <w:rsid w:val="00F10986"/>
    <w:rsid w:val="00F10F19"/>
    <w:rsid w:val="00F11416"/>
    <w:rsid w:val="00F11B61"/>
    <w:rsid w:val="00F143D8"/>
    <w:rsid w:val="00F1549F"/>
    <w:rsid w:val="00F15F67"/>
    <w:rsid w:val="00F16455"/>
    <w:rsid w:val="00F177A1"/>
    <w:rsid w:val="00F209A0"/>
    <w:rsid w:val="00F227CC"/>
    <w:rsid w:val="00F22ADE"/>
    <w:rsid w:val="00F22E38"/>
    <w:rsid w:val="00F249D4"/>
    <w:rsid w:val="00F269C8"/>
    <w:rsid w:val="00F26A95"/>
    <w:rsid w:val="00F26C01"/>
    <w:rsid w:val="00F316ED"/>
    <w:rsid w:val="00F32E82"/>
    <w:rsid w:val="00F339DD"/>
    <w:rsid w:val="00F345EC"/>
    <w:rsid w:val="00F3484E"/>
    <w:rsid w:val="00F370A2"/>
    <w:rsid w:val="00F37851"/>
    <w:rsid w:val="00F405F3"/>
    <w:rsid w:val="00F40627"/>
    <w:rsid w:val="00F40FF5"/>
    <w:rsid w:val="00F41029"/>
    <w:rsid w:val="00F42F89"/>
    <w:rsid w:val="00F44F25"/>
    <w:rsid w:val="00F50377"/>
    <w:rsid w:val="00F50991"/>
    <w:rsid w:val="00F50F12"/>
    <w:rsid w:val="00F5161A"/>
    <w:rsid w:val="00F51B77"/>
    <w:rsid w:val="00F53A0B"/>
    <w:rsid w:val="00F54943"/>
    <w:rsid w:val="00F5515D"/>
    <w:rsid w:val="00F55796"/>
    <w:rsid w:val="00F578EB"/>
    <w:rsid w:val="00F60082"/>
    <w:rsid w:val="00F61518"/>
    <w:rsid w:val="00F63D5B"/>
    <w:rsid w:val="00F641F1"/>
    <w:rsid w:val="00F643FE"/>
    <w:rsid w:val="00F6527B"/>
    <w:rsid w:val="00F65D28"/>
    <w:rsid w:val="00F66531"/>
    <w:rsid w:val="00F72A37"/>
    <w:rsid w:val="00F72CCC"/>
    <w:rsid w:val="00F73A97"/>
    <w:rsid w:val="00F73C1F"/>
    <w:rsid w:val="00F74237"/>
    <w:rsid w:val="00F761EF"/>
    <w:rsid w:val="00F762C8"/>
    <w:rsid w:val="00F76521"/>
    <w:rsid w:val="00F76FF6"/>
    <w:rsid w:val="00F81C2C"/>
    <w:rsid w:val="00F81DC3"/>
    <w:rsid w:val="00F820EA"/>
    <w:rsid w:val="00F829F0"/>
    <w:rsid w:val="00F82BCE"/>
    <w:rsid w:val="00F83113"/>
    <w:rsid w:val="00F8396E"/>
    <w:rsid w:val="00F83A93"/>
    <w:rsid w:val="00F84CC2"/>
    <w:rsid w:val="00F862AA"/>
    <w:rsid w:val="00F9067F"/>
    <w:rsid w:val="00F92753"/>
    <w:rsid w:val="00F92D6A"/>
    <w:rsid w:val="00F931DC"/>
    <w:rsid w:val="00F93EA9"/>
    <w:rsid w:val="00F94336"/>
    <w:rsid w:val="00F95338"/>
    <w:rsid w:val="00F953AE"/>
    <w:rsid w:val="00F96B41"/>
    <w:rsid w:val="00F96DF1"/>
    <w:rsid w:val="00FA109A"/>
    <w:rsid w:val="00FA18D6"/>
    <w:rsid w:val="00FA2207"/>
    <w:rsid w:val="00FA50EE"/>
    <w:rsid w:val="00FA59A7"/>
    <w:rsid w:val="00FA59F9"/>
    <w:rsid w:val="00FB0BA7"/>
    <w:rsid w:val="00FB1234"/>
    <w:rsid w:val="00FB171C"/>
    <w:rsid w:val="00FB35BD"/>
    <w:rsid w:val="00FB5E58"/>
    <w:rsid w:val="00FB6AA9"/>
    <w:rsid w:val="00FC0E87"/>
    <w:rsid w:val="00FC3D59"/>
    <w:rsid w:val="00FC48AE"/>
    <w:rsid w:val="00FC4CA3"/>
    <w:rsid w:val="00FC50CF"/>
    <w:rsid w:val="00FC6097"/>
    <w:rsid w:val="00FC7085"/>
    <w:rsid w:val="00FD0F88"/>
    <w:rsid w:val="00FD1BE1"/>
    <w:rsid w:val="00FD2025"/>
    <w:rsid w:val="00FD3C2B"/>
    <w:rsid w:val="00FD4350"/>
    <w:rsid w:val="00FD4FFC"/>
    <w:rsid w:val="00FD507B"/>
    <w:rsid w:val="00FD60B9"/>
    <w:rsid w:val="00FD6FA5"/>
    <w:rsid w:val="00FE0F7E"/>
    <w:rsid w:val="00FE1089"/>
    <w:rsid w:val="00FE1BEA"/>
    <w:rsid w:val="00FE2B5B"/>
    <w:rsid w:val="00FE3107"/>
    <w:rsid w:val="00FE39B1"/>
    <w:rsid w:val="00FE3EE4"/>
    <w:rsid w:val="00FE4652"/>
    <w:rsid w:val="00FE47C6"/>
    <w:rsid w:val="00FE7ED1"/>
    <w:rsid w:val="00FF0344"/>
    <w:rsid w:val="00FF056D"/>
    <w:rsid w:val="00FF0A1B"/>
    <w:rsid w:val="00FF3FB0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B84AE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84AE4"/>
    <w:rPr>
      <w:rFonts w:ascii="Arial" w:eastAsia="黑体" w:hAnsi="Arial" w:cs="Times New Roman"/>
      <w:b/>
      <w:bCs/>
      <w:sz w:val="32"/>
      <w:szCs w:val="32"/>
      <w:lang/>
    </w:rPr>
  </w:style>
  <w:style w:type="character" w:customStyle="1" w:styleId="Char">
    <w:name w:val="标题 Char"/>
    <w:link w:val="a3"/>
    <w:rsid w:val="00B84AE4"/>
    <w:rPr>
      <w:rFonts w:ascii="Cambria" w:hAnsi="Cambria"/>
      <w:b/>
      <w:bCs/>
      <w:sz w:val="32"/>
      <w:szCs w:val="32"/>
    </w:rPr>
  </w:style>
  <w:style w:type="character" w:customStyle="1" w:styleId="Char0">
    <w:name w:val="正文缩进 Char"/>
    <w:link w:val="a4"/>
    <w:rsid w:val="00B84AE4"/>
    <w:rPr>
      <w:szCs w:val="24"/>
    </w:rPr>
  </w:style>
  <w:style w:type="paragraph" w:styleId="a4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0"/>
    <w:rsid w:val="00B84AE4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3">
    <w:name w:val="Title"/>
    <w:basedOn w:val="a"/>
    <w:next w:val="a"/>
    <w:link w:val="Char"/>
    <w:qFormat/>
    <w:rsid w:val="00B84AE4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">
    <w:name w:val="标题 Char1"/>
    <w:basedOn w:val="a0"/>
    <w:link w:val="a3"/>
    <w:uiPriority w:val="10"/>
    <w:rsid w:val="00B84AE4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B84A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黄小琴</dc:creator>
  <cp:lastModifiedBy>黄小琴</cp:lastModifiedBy>
  <cp:revision>1</cp:revision>
  <dcterms:created xsi:type="dcterms:W3CDTF">2016-06-27T06:20:00Z</dcterms:created>
  <dcterms:modified xsi:type="dcterms:W3CDTF">2016-06-27T06:21:00Z</dcterms:modified>
</cp:coreProperties>
</file>