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A8" w:rsidRPr="00873322" w:rsidRDefault="007025A8" w:rsidP="007025A8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873322">
        <w:rPr>
          <w:rFonts w:hint="eastAsia"/>
        </w:rPr>
        <w:t>技术、商务及其他要求</w:t>
      </w:r>
      <w:bookmarkEnd w:id="0"/>
      <w:bookmarkEnd w:id="1"/>
    </w:p>
    <w:p w:rsidR="007025A8" w:rsidRPr="00873322" w:rsidRDefault="007025A8" w:rsidP="007025A8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873322">
        <w:rPr>
          <w:rFonts w:hint="eastAsia"/>
          <w:sz w:val="21"/>
          <w:szCs w:val="21"/>
        </w:rPr>
        <w:t>采购</w:t>
      </w:r>
      <w:bookmarkEnd w:id="4"/>
      <w:bookmarkEnd w:id="5"/>
      <w:r w:rsidRPr="00873322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2552"/>
        <w:gridCol w:w="2693"/>
        <w:gridCol w:w="1794"/>
      </w:tblGrid>
      <w:tr w:rsidR="007025A8" w:rsidRPr="00873322" w:rsidTr="00EE67FE">
        <w:trPr>
          <w:trHeight w:val="454"/>
          <w:jc w:val="center"/>
        </w:trPr>
        <w:tc>
          <w:tcPr>
            <w:tcW w:w="1001" w:type="dxa"/>
            <w:vAlign w:val="center"/>
          </w:tcPr>
          <w:p w:rsidR="007025A8" w:rsidRPr="00873322" w:rsidRDefault="007025A8" w:rsidP="00EE67FE">
            <w:pPr>
              <w:jc w:val="center"/>
              <w:rPr>
                <w:b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87332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7025A8" w:rsidRPr="00873322" w:rsidRDefault="007025A8" w:rsidP="00EE67FE">
            <w:pPr>
              <w:jc w:val="center"/>
              <w:rPr>
                <w:b/>
                <w:szCs w:val="21"/>
              </w:rPr>
            </w:pPr>
            <w:r w:rsidRPr="00873322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7025A8" w:rsidRPr="00873322" w:rsidRDefault="007025A8" w:rsidP="00EE67FE">
            <w:pPr>
              <w:jc w:val="center"/>
              <w:rPr>
                <w:b/>
                <w:szCs w:val="21"/>
              </w:rPr>
            </w:pPr>
            <w:r w:rsidRPr="00873322">
              <w:rPr>
                <w:rFonts w:hint="eastAsia"/>
                <w:b/>
                <w:szCs w:val="21"/>
              </w:rPr>
              <w:t>单位（台、套、</w:t>
            </w:r>
            <w:proofErr w:type="gramStart"/>
            <w:r w:rsidRPr="00873322">
              <w:rPr>
                <w:rFonts w:hint="eastAsia"/>
                <w:b/>
                <w:szCs w:val="21"/>
              </w:rPr>
              <w:t>个</w:t>
            </w:r>
            <w:proofErr w:type="gramEnd"/>
            <w:r w:rsidRPr="00873322">
              <w:rPr>
                <w:rFonts w:hint="eastAsia"/>
                <w:b/>
                <w:szCs w:val="21"/>
              </w:rPr>
              <w:t>等）</w:t>
            </w:r>
          </w:p>
        </w:tc>
        <w:tc>
          <w:tcPr>
            <w:tcW w:w="1794" w:type="dxa"/>
            <w:vAlign w:val="center"/>
          </w:tcPr>
          <w:p w:rsidR="007025A8" w:rsidRPr="00873322" w:rsidRDefault="007025A8" w:rsidP="00EE67FE">
            <w:pPr>
              <w:jc w:val="center"/>
              <w:rPr>
                <w:b/>
                <w:szCs w:val="21"/>
              </w:rPr>
            </w:pPr>
            <w:r w:rsidRPr="00873322">
              <w:rPr>
                <w:rFonts w:hint="eastAsia"/>
                <w:b/>
                <w:szCs w:val="21"/>
              </w:rPr>
              <w:t>数量</w:t>
            </w:r>
          </w:p>
        </w:tc>
      </w:tr>
      <w:tr w:rsidR="007025A8" w:rsidRPr="00873322" w:rsidTr="00EE67FE">
        <w:trPr>
          <w:trHeight w:val="454"/>
          <w:jc w:val="center"/>
        </w:trPr>
        <w:tc>
          <w:tcPr>
            <w:tcW w:w="1001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GPU卡</w:t>
            </w:r>
          </w:p>
        </w:tc>
        <w:tc>
          <w:tcPr>
            <w:tcW w:w="2693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1794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7025A8" w:rsidRPr="00873322" w:rsidTr="00EE67FE">
        <w:trPr>
          <w:trHeight w:val="454"/>
          <w:jc w:val="center"/>
        </w:trPr>
        <w:tc>
          <w:tcPr>
            <w:tcW w:w="1001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深度学习服务器</w:t>
            </w:r>
          </w:p>
        </w:tc>
        <w:tc>
          <w:tcPr>
            <w:tcW w:w="2693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="宋体" w:hAnsi="宋体" w:cs="宋体"/>
                <w:szCs w:val="21"/>
              </w:rPr>
            </w:pPr>
            <w:r w:rsidRPr="00873322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7025A8" w:rsidRPr="00873322" w:rsidRDefault="007025A8" w:rsidP="007025A8">
      <w:pPr>
        <w:pStyle w:val="2"/>
        <w:rPr>
          <w:sz w:val="21"/>
          <w:szCs w:val="21"/>
        </w:rPr>
      </w:pPr>
      <w:r w:rsidRPr="00873322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8472" w:type="dxa"/>
        <w:tblLayout w:type="fixed"/>
        <w:tblLook w:val="04A0"/>
      </w:tblPr>
      <w:tblGrid>
        <w:gridCol w:w="675"/>
        <w:gridCol w:w="1701"/>
        <w:gridCol w:w="5245"/>
        <w:gridCol w:w="851"/>
      </w:tblGrid>
      <w:tr w:rsidR="007025A8" w:rsidRPr="00873322" w:rsidTr="00EE67FE">
        <w:tc>
          <w:tcPr>
            <w:tcW w:w="675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51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7025A8" w:rsidRPr="00873322" w:rsidTr="00EE67FE">
        <w:tc>
          <w:tcPr>
            <w:tcW w:w="675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GPU卡</w:t>
            </w:r>
          </w:p>
        </w:tc>
        <w:tc>
          <w:tcPr>
            <w:tcW w:w="5245" w:type="dxa"/>
            <w:vAlign w:val="center"/>
          </w:tcPr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性能不低于NVIDIA Tesla P40 PCI-E 24GB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安装调试要求如下：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1、安装到现有服务器内，提供</w:t>
            </w:r>
            <w:proofErr w:type="spell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Caffe</w:t>
            </w:r>
            <w:proofErr w:type="spell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spell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TensorFlow</w:t>
            </w:r>
            <w:proofErr w:type="spell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、GPU驱动、CUDA函数库等环境并经过优化，满足科研深度学习使用要求；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2、需集成到现有</w:t>
            </w:r>
            <w:proofErr w:type="gram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虚拟化云平台</w:t>
            </w:r>
            <w:proofErr w:type="gram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，提供安装配置服务，以及虚拟化管理软件，满足多个用户同时使用该GPU卡，实现自助申请。</w:t>
            </w:r>
          </w:p>
        </w:tc>
        <w:tc>
          <w:tcPr>
            <w:tcW w:w="851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025A8" w:rsidRPr="00873322" w:rsidTr="00EE67FE">
        <w:tc>
          <w:tcPr>
            <w:tcW w:w="675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025A8" w:rsidRPr="00873322" w:rsidRDefault="007025A8" w:rsidP="00EE67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深度学习服务器</w:t>
            </w:r>
          </w:p>
        </w:tc>
        <w:tc>
          <w:tcPr>
            <w:tcW w:w="5245" w:type="dxa"/>
            <w:vAlign w:val="center"/>
          </w:tcPr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1、2个不低于 Intel Xeon E5-2640 v4   CPU，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2、8条</w:t>
            </w:r>
            <w:r>
              <w:rPr>
                <w:rFonts w:asciiTheme="minorEastAsia" w:eastAsiaTheme="minorEastAsia" w:hAnsiTheme="minorEastAsia"/>
                <w:szCs w:val="21"/>
              </w:rPr>
              <w:t>16</w:t>
            </w:r>
            <w:r w:rsidRPr="00873322">
              <w:rPr>
                <w:rFonts w:asciiTheme="minorEastAsia" w:eastAsiaTheme="minorEastAsia" w:hAnsiTheme="minorEastAsia" w:hint="eastAsia"/>
                <w:szCs w:val="21"/>
              </w:rPr>
              <w:t>GB DDR4 2400MHz E/R Memory Module内存 ，最大支持512GB 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3、3块企业级7200RPM 128MB  4TB 硬盘；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4、1块 企业级 512GB  SSD固态硬盘；（系统和软件OS盘）；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cs="宋体" w:hint="eastAsia"/>
                <w:szCs w:val="21"/>
              </w:rPr>
              <w:t>5、</w:t>
            </w:r>
            <w:r w:rsidRPr="00873322">
              <w:rPr>
                <w:rFonts w:asciiTheme="minorEastAsia" w:eastAsiaTheme="minorEastAsia" w:hAnsiTheme="minorEastAsia" w:hint="eastAsia"/>
                <w:szCs w:val="21"/>
              </w:rPr>
              <w:t>2块GPU</w:t>
            </w:r>
            <w:proofErr w:type="gram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计算卡</w:t>
            </w:r>
            <w:proofErr w:type="gram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不低于 NVIDIA  Tesla  P40 24GB显存（深度学习专业训练卡）正版资源；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2000W Redundant (2+2) Power Supplies; Titanium Level (96%+)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6、系统 深度学习专业系统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环境部署 安装GPU相关应用环境，深度学习专业软件和GPU应用的CUDA函数库。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cs="宋体"/>
                <w:b/>
                <w:szCs w:val="21"/>
              </w:rPr>
              <w:t>#</w:t>
            </w:r>
            <w:r w:rsidRPr="00873322">
              <w:rPr>
                <w:rFonts w:asciiTheme="minorEastAsia" w:eastAsiaTheme="minorEastAsia" w:hAnsiTheme="minorEastAsia" w:cs="宋体" w:hint="eastAsia"/>
                <w:b/>
                <w:szCs w:val="21"/>
              </w:rPr>
              <w:t>7、</w:t>
            </w: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机器管理软件：ACM非开源管理软件，提供原厂授权证明函；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cs="宋体"/>
                <w:b/>
                <w:szCs w:val="21"/>
              </w:rPr>
              <w:t>#</w:t>
            </w:r>
            <w:r w:rsidRPr="00873322">
              <w:rPr>
                <w:rFonts w:asciiTheme="minorEastAsia" w:eastAsiaTheme="minorEastAsia" w:hAnsiTheme="minorEastAsia" w:cs="宋体" w:hint="eastAsia"/>
                <w:b/>
                <w:szCs w:val="21"/>
              </w:rPr>
              <w:t>8、</w:t>
            </w: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配置数据模块：≥1个FIPS数据模块，可集成计算</w:t>
            </w:r>
            <w:proofErr w:type="gramStart"/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算</w:t>
            </w:r>
            <w:proofErr w:type="gramEnd"/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例等；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3322">
              <w:rPr>
                <w:rFonts w:asciiTheme="minorEastAsia" w:eastAsiaTheme="minorEastAsia" w:hAnsiTheme="minorEastAsia" w:cs="宋体"/>
                <w:b/>
                <w:szCs w:val="21"/>
              </w:rPr>
              <w:t>#</w:t>
            </w:r>
            <w:r w:rsidRPr="00873322">
              <w:rPr>
                <w:rFonts w:asciiTheme="minorEastAsia" w:eastAsiaTheme="minorEastAsia" w:hAnsiTheme="minorEastAsia" w:cs="宋体" w:hint="eastAsia"/>
                <w:b/>
                <w:szCs w:val="21"/>
              </w:rPr>
              <w:t>9、</w:t>
            </w:r>
            <w:r w:rsidRPr="00873322">
              <w:rPr>
                <w:rFonts w:asciiTheme="minorEastAsia" w:eastAsiaTheme="minorEastAsia" w:hAnsiTheme="minorEastAsia" w:hint="eastAsia"/>
                <w:b/>
                <w:szCs w:val="21"/>
              </w:rPr>
              <w:t>提供Burn in 和 Function Testing 机器稳定性和散热的测试报告；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10、3年整机产品质保，具备远程机器检测能力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安装调试要求如下：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1、加入到现有深度学习群集，提供</w:t>
            </w:r>
            <w:proofErr w:type="spell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Caffe</w:t>
            </w:r>
            <w:proofErr w:type="spell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spell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TensorFlow</w:t>
            </w:r>
            <w:proofErr w:type="spell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、GPU驱动、CUDA函数库等环境并经过优化，满足科研深度学习使用要求；</w:t>
            </w:r>
          </w:p>
          <w:p w:rsidR="007025A8" w:rsidRPr="00873322" w:rsidRDefault="007025A8" w:rsidP="00EE67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2、需集成到现有</w:t>
            </w:r>
            <w:proofErr w:type="gramStart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虚拟化云平台</w:t>
            </w:r>
            <w:proofErr w:type="gramEnd"/>
            <w:r w:rsidRPr="00873322">
              <w:rPr>
                <w:rFonts w:asciiTheme="minorEastAsia" w:eastAsiaTheme="minorEastAsia" w:hAnsiTheme="minorEastAsia" w:hint="eastAsia"/>
                <w:szCs w:val="21"/>
              </w:rPr>
              <w:t>，提供安装配置服务，以及虚拟化管理软件，满足多个用户同时使用该GPU卡，实现自助申请。</w:t>
            </w:r>
          </w:p>
        </w:tc>
        <w:tc>
          <w:tcPr>
            <w:tcW w:w="851" w:type="dxa"/>
            <w:vAlign w:val="center"/>
          </w:tcPr>
          <w:p w:rsidR="007025A8" w:rsidRPr="00873322" w:rsidRDefault="007025A8" w:rsidP="007025A8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7025A8" w:rsidRPr="00873322" w:rsidRDefault="007025A8" w:rsidP="007025A8">
      <w:pPr>
        <w:pStyle w:val="2"/>
        <w:rPr>
          <w:sz w:val="21"/>
          <w:szCs w:val="21"/>
        </w:rPr>
      </w:pPr>
      <w:r w:rsidRPr="00873322">
        <w:rPr>
          <w:rFonts w:hint="eastAsia"/>
          <w:sz w:val="21"/>
          <w:szCs w:val="21"/>
        </w:rPr>
        <w:lastRenderedPageBreak/>
        <w:t>★</w:t>
      </w:r>
      <w:r w:rsidRPr="00873322">
        <w:rPr>
          <w:sz w:val="21"/>
          <w:szCs w:val="21"/>
        </w:rPr>
        <w:t>项目履约时间</w:t>
      </w:r>
      <w:r w:rsidRPr="00873322">
        <w:rPr>
          <w:rFonts w:hint="eastAsia"/>
          <w:sz w:val="21"/>
          <w:szCs w:val="21"/>
        </w:rPr>
        <w:t>、</w:t>
      </w:r>
      <w:r w:rsidRPr="00873322">
        <w:rPr>
          <w:sz w:val="21"/>
          <w:szCs w:val="21"/>
        </w:rPr>
        <w:t>地点</w:t>
      </w:r>
      <w:bookmarkEnd w:id="22"/>
    </w:p>
    <w:p w:rsidR="007025A8" w:rsidRPr="00873322" w:rsidRDefault="007025A8" w:rsidP="007025A8">
      <w:pPr>
        <w:spacing w:line="440" w:lineRule="exact"/>
        <w:ind w:firstLine="405"/>
        <w:rPr>
          <w:rFonts w:ascii="宋体"/>
          <w:szCs w:val="21"/>
        </w:rPr>
      </w:pPr>
      <w:r w:rsidRPr="00873322">
        <w:rPr>
          <w:rFonts w:ascii="宋体" w:hint="eastAsia"/>
          <w:szCs w:val="21"/>
        </w:rPr>
        <w:t>合同签订后</w:t>
      </w:r>
      <w:r w:rsidRPr="00873322">
        <w:rPr>
          <w:rFonts w:ascii="宋体"/>
          <w:szCs w:val="21"/>
          <w:u w:val="single"/>
        </w:rPr>
        <w:t>15</w:t>
      </w:r>
      <w:r w:rsidRPr="00873322">
        <w:rPr>
          <w:rFonts w:ascii="宋体" w:hint="eastAsia"/>
          <w:szCs w:val="21"/>
        </w:rPr>
        <w:t>个日历日内交货，送至采购人指定地点。</w:t>
      </w:r>
    </w:p>
    <w:p w:rsidR="007025A8" w:rsidRPr="00873322" w:rsidRDefault="007025A8" w:rsidP="007025A8">
      <w:pPr>
        <w:spacing w:line="440" w:lineRule="exact"/>
        <w:ind w:firstLine="405"/>
        <w:rPr>
          <w:rFonts w:ascii="宋体" w:hAnsi="宋体"/>
          <w:szCs w:val="21"/>
        </w:rPr>
      </w:pPr>
      <w:r w:rsidRPr="00873322">
        <w:rPr>
          <w:rFonts w:hint="eastAsia"/>
          <w:szCs w:val="21"/>
        </w:rPr>
        <w:t>项目地点：</w:t>
      </w:r>
      <w:r w:rsidRPr="00873322">
        <w:rPr>
          <w:rFonts w:ascii="宋体" w:hAnsi="宋体" w:hint="eastAsia"/>
          <w:szCs w:val="21"/>
        </w:rPr>
        <w:t>西南交通大学</w:t>
      </w:r>
      <w:proofErr w:type="gramStart"/>
      <w:r w:rsidRPr="00873322">
        <w:rPr>
          <w:rFonts w:ascii="宋体" w:hAnsi="宋体" w:hint="eastAsia"/>
          <w:szCs w:val="21"/>
        </w:rPr>
        <w:t>犀</w:t>
      </w:r>
      <w:proofErr w:type="gramEnd"/>
      <w:r w:rsidRPr="00873322">
        <w:rPr>
          <w:rFonts w:ascii="宋体" w:hAnsi="宋体" w:hint="eastAsia"/>
          <w:szCs w:val="21"/>
        </w:rPr>
        <w:t>浦（4号教学楼）。</w:t>
      </w:r>
    </w:p>
    <w:p w:rsidR="007025A8" w:rsidRPr="00873322" w:rsidRDefault="007025A8" w:rsidP="007025A8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873322">
        <w:rPr>
          <w:rFonts w:hint="eastAsia"/>
          <w:sz w:val="21"/>
          <w:szCs w:val="21"/>
        </w:rPr>
        <w:t>★付款</w:t>
      </w:r>
      <w:bookmarkStart w:id="25" w:name="_GoBack"/>
      <w:bookmarkEnd w:id="25"/>
      <w:r w:rsidRPr="00873322">
        <w:rPr>
          <w:rFonts w:hint="eastAsia"/>
          <w:sz w:val="21"/>
          <w:szCs w:val="21"/>
        </w:rPr>
        <w:t>方式</w:t>
      </w:r>
      <w:bookmarkEnd w:id="23"/>
      <w:bookmarkEnd w:id="24"/>
    </w:p>
    <w:p w:rsidR="007025A8" w:rsidRPr="00873322" w:rsidRDefault="007025A8" w:rsidP="007025A8">
      <w:pPr>
        <w:spacing w:line="440" w:lineRule="exact"/>
        <w:ind w:firstLineChars="200" w:firstLine="420"/>
        <w:rPr>
          <w:szCs w:val="21"/>
        </w:rPr>
      </w:pPr>
      <w:bookmarkStart w:id="26" w:name="_Toc417566438"/>
      <w:r w:rsidRPr="00873322">
        <w:rPr>
          <w:szCs w:val="21"/>
        </w:rPr>
        <w:t>1.</w:t>
      </w:r>
      <w:r w:rsidRPr="00873322">
        <w:rPr>
          <w:szCs w:val="21"/>
        </w:rPr>
        <w:t>分期付款，第一期，合同签署后支付</w:t>
      </w:r>
      <w:r w:rsidRPr="00873322">
        <w:rPr>
          <w:rFonts w:hint="eastAsia"/>
          <w:szCs w:val="21"/>
        </w:rPr>
        <w:t>合同</w:t>
      </w:r>
      <w:r w:rsidRPr="00873322">
        <w:rPr>
          <w:szCs w:val="21"/>
        </w:rPr>
        <w:t>总额的</w:t>
      </w:r>
      <w:r w:rsidRPr="00873322">
        <w:rPr>
          <w:rFonts w:hint="eastAsia"/>
          <w:szCs w:val="21"/>
        </w:rPr>
        <w:t>6</w:t>
      </w:r>
      <w:r w:rsidRPr="00873322">
        <w:rPr>
          <w:szCs w:val="21"/>
        </w:rPr>
        <w:t>0%</w:t>
      </w:r>
      <w:r w:rsidRPr="00873322">
        <w:rPr>
          <w:szCs w:val="21"/>
        </w:rPr>
        <w:t>；第二期，货到验收合格，在</w:t>
      </w:r>
      <w:r w:rsidRPr="00873322">
        <w:rPr>
          <w:rFonts w:hint="eastAsia"/>
          <w:szCs w:val="21"/>
        </w:rPr>
        <w:t>成交</w:t>
      </w:r>
      <w:r w:rsidRPr="00873322">
        <w:rPr>
          <w:szCs w:val="21"/>
        </w:rPr>
        <w:t>人支付采购人</w:t>
      </w:r>
      <w:r w:rsidRPr="00873322">
        <w:rPr>
          <w:szCs w:val="21"/>
        </w:rPr>
        <w:t>5%</w:t>
      </w:r>
      <w:r w:rsidRPr="00873322">
        <w:rPr>
          <w:szCs w:val="21"/>
        </w:rPr>
        <w:t>的质保金后十个工作日内，采购人支付合同总额的</w:t>
      </w:r>
      <w:r w:rsidRPr="00873322">
        <w:rPr>
          <w:rFonts w:hint="eastAsia"/>
          <w:szCs w:val="21"/>
        </w:rPr>
        <w:t>4</w:t>
      </w:r>
      <w:r w:rsidRPr="00873322">
        <w:rPr>
          <w:szCs w:val="21"/>
        </w:rPr>
        <w:t>0%</w:t>
      </w:r>
      <w:r w:rsidRPr="00873322">
        <w:rPr>
          <w:szCs w:val="21"/>
        </w:rPr>
        <w:t>；第三期，正常运行</w:t>
      </w:r>
      <w:r w:rsidRPr="00873322">
        <w:rPr>
          <w:rFonts w:hint="eastAsia"/>
          <w:szCs w:val="21"/>
        </w:rPr>
        <w:t>一</w:t>
      </w:r>
      <w:r w:rsidRPr="00873322">
        <w:rPr>
          <w:szCs w:val="21"/>
        </w:rPr>
        <w:t>年后</w:t>
      </w:r>
      <w:r w:rsidRPr="00873322">
        <w:rPr>
          <w:rFonts w:hint="eastAsia"/>
          <w:szCs w:val="21"/>
        </w:rPr>
        <w:t>退还</w:t>
      </w:r>
      <w:r w:rsidRPr="00873322">
        <w:rPr>
          <w:szCs w:val="21"/>
        </w:rPr>
        <w:t>质保金；</w:t>
      </w:r>
    </w:p>
    <w:p w:rsidR="007025A8" w:rsidRPr="00873322" w:rsidRDefault="007025A8" w:rsidP="007025A8">
      <w:pPr>
        <w:spacing w:line="440" w:lineRule="exact"/>
        <w:ind w:firstLineChars="200" w:firstLine="420"/>
        <w:rPr>
          <w:szCs w:val="21"/>
        </w:rPr>
      </w:pPr>
      <w:r w:rsidRPr="00873322">
        <w:rPr>
          <w:szCs w:val="21"/>
        </w:rPr>
        <w:t>2.</w:t>
      </w:r>
      <w:r w:rsidRPr="00873322">
        <w:rPr>
          <w:rFonts w:hint="eastAsia"/>
          <w:szCs w:val="21"/>
        </w:rPr>
        <w:t>成交人</w:t>
      </w:r>
      <w:r w:rsidRPr="00873322">
        <w:rPr>
          <w:szCs w:val="21"/>
        </w:rPr>
        <w:t>需提供增值税发票。</w:t>
      </w:r>
    </w:p>
    <w:p w:rsidR="007025A8" w:rsidRPr="00873322" w:rsidRDefault="007025A8" w:rsidP="007025A8">
      <w:pPr>
        <w:pStyle w:val="2"/>
        <w:rPr>
          <w:sz w:val="21"/>
          <w:szCs w:val="21"/>
        </w:rPr>
      </w:pPr>
      <w:bookmarkStart w:id="27" w:name="_Toc477248554"/>
      <w:bookmarkEnd w:id="26"/>
      <w:r w:rsidRPr="00873322">
        <w:rPr>
          <w:rFonts w:hint="eastAsia"/>
          <w:sz w:val="21"/>
          <w:szCs w:val="21"/>
        </w:rPr>
        <w:t>服务要求</w:t>
      </w:r>
      <w:bookmarkEnd w:id="27"/>
    </w:p>
    <w:tbl>
      <w:tblPr>
        <w:tblW w:w="8472" w:type="dxa"/>
        <w:tblLayout w:type="fixed"/>
        <w:tblLook w:val="04A0"/>
      </w:tblPr>
      <w:tblGrid>
        <w:gridCol w:w="674"/>
        <w:gridCol w:w="1561"/>
        <w:gridCol w:w="6237"/>
      </w:tblGrid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b/>
              </w:rPr>
              <w:t>服务要求标准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1、技术文件：应提供全套、完整的书面技术资料，包括仪器说明书、操作手册、简单维修说明等。</w:t>
            </w:r>
          </w:p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lastRenderedPageBreak/>
              <w:t>4、保修期：提供1年的免费保修,保修期自仪器验收签字之日起计算。保修期间维修及零件更换费用由供应商负担。</w:t>
            </w:r>
          </w:p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6、软件升级：应免费向用户提供在硬件许可条件下的软件升级服务。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投标产品质保：设备硬件质保期为1年，软件系统维护期为6年。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投标人提供的备品备件方案完善、合理且具有针对性</w:t>
            </w:r>
          </w:p>
        </w:tc>
      </w:tr>
      <w:tr w:rsidR="007025A8" w:rsidRPr="00873322" w:rsidTr="00EE67FE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7025A8" w:rsidRPr="00873322" w:rsidTr="00EE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73322">
              <w:rPr>
                <w:rFonts w:asciiTheme="minorEastAsia" w:eastAsiaTheme="minorEastAsia" w:hAnsiTheme="minorEastAsia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873322">
              <w:rPr>
                <w:rFonts w:asciiTheme="minorEastAsia" w:eastAsiaTheme="minorEastAsia" w:hAnsiTheme="minorEastAsia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7025A8" w:rsidRPr="00873322" w:rsidTr="00EE67FE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A8" w:rsidRPr="00873322" w:rsidRDefault="007025A8" w:rsidP="00EE67FE">
            <w:pPr>
              <w:rPr>
                <w:rFonts w:asciiTheme="minorEastAsia" w:eastAsiaTheme="minorEastAsia" w:hAnsiTheme="minorEastAsia"/>
                <w:szCs w:val="21"/>
              </w:rPr>
            </w:pPr>
            <w:r w:rsidRPr="00873322">
              <w:rPr>
                <w:rFonts w:asciiTheme="minorEastAsia" w:eastAsiaTheme="minorEastAsia" w:hAnsiTheme="minorEastAsia"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586DCE" w:rsidRPr="007025A8" w:rsidRDefault="00586DCE" w:rsidP="007025A8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</w:p>
    <w:sectPr w:rsidR="00586DCE" w:rsidRPr="007025A8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FC" w:rsidRDefault="006206FC" w:rsidP="006718F6">
      <w:r>
        <w:separator/>
      </w:r>
    </w:p>
  </w:endnote>
  <w:endnote w:type="continuationSeparator" w:id="0">
    <w:p w:rsidR="006206FC" w:rsidRDefault="006206FC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A97354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7025A8" w:rsidRPr="007025A8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FC" w:rsidRDefault="006206FC" w:rsidP="006718F6">
      <w:r>
        <w:separator/>
      </w:r>
    </w:p>
  </w:footnote>
  <w:footnote w:type="continuationSeparator" w:id="0">
    <w:p w:rsidR="006206FC" w:rsidRDefault="006206FC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D"/>
    <w:multiLevelType w:val="multilevel"/>
    <w:tmpl w:val="0000002E"/>
    <w:lvl w:ilvl="0">
      <w:start w:val="1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567" w:hanging="567"/>
      </w:pPr>
      <w:rPr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</w:lvl>
    <w:lvl w:ilvl="6">
      <w:start w:val="1"/>
      <w:numFmt w:val="decimal"/>
      <w:lvlText w:val="%1.%2.%3.%4.%5.%6.%7"/>
      <w:lvlJc w:val="left"/>
      <w:pPr>
        <w:ind w:left="3685" w:hanging="1276"/>
      </w:pPr>
    </w:lvl>
    <w:lvl w:ilvl="7">
      <w:start w:val="1"/>
      <w:numFmt w:val="decimal"/>
      <w:lvlText w:val="%1.%2.%3.%4.%5.%6.%7.%8"/>
      <w:lvlJc w:val="left"/>
      <w:pPr>
        <w:ind w:left="4252" w:hanging="1418"/>
      </w:pPr>
    </w:lvl>
    <w:lvl w:ilvl="8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2">
    <w:nsid w:val="0000001C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3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0000034"/>
    <w:multiLevelType w:val="multilevel"/>
    <w:tmpl w:val="00000034"/>
    <w:lvl w:ilvl="0">
      <w:start w:val="1"/>
      <w:numFmt w:val="chineseCountingThousand"/>
      <w:lvlText w:val="%1、"/>
      <w:lvlJc w:val="left"/>
      <w:pPr>
        <w:ind w:left="966" w:hanging="420"/>
      </w:p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091E6528"/>
    <w:multiLevelType w:val="multilevel"/>
    <w:tmpl w:val="091E652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12882DCC"/>
    <w:multiLevelType w:val="hybridMultilevel"/>
    <w:tmpl w:val="2A881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6E3F6D"/>
    <w:multiLevelType w:val="hybridMultilevel"/>
    <w:tmpl w:val="0E5AE510"/>
    <w:lvl w:ilvl="0" w:tplc="4B62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FE199B"/>
    <w:multiLevelType w:val="multilevel"/>
    <w:tmpl w:val="31FE199B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5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A8274F"/>
    <w:multiLevelType w:val="hybridMultilevel"/>
    <w:tmpl w:val="2BF0E3CA"/>
    <w:lvl w:ilvl="0" w:tplc="0802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140777"/>
    <w:multiLevelType w:val="multilevel"/>
    <w:tmpl w:val="4014077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0">
    <w:nsid w:val="46F2679B"/>
    <w:multiLevelType w:val="hybridMultilevel"/>
    <w:tmpl w:val="C80AA396"/>
    <w:lvl w:ilvl="0" w:tplc="FD6C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38762C"/>
    <w:multiLevelType w:val="multilevel"/>
    <w:tmpl w:val="4738762C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2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5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B7FF1"/>
    <w:multiLevelType w:val="multilevel"/>
    <w:tmpl w:val="59BB7FF1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8">
    <w:nsid w:val="59C460DC"/>
    <w:multiLevelType w:val="singleLevel"/>
    <w:tmpl w:val="59C460D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9">
    <w:nsid w:val="59C8C955"/>
    <w:multiLevelType w:val="singleLevel"/>
    <w:tmpl w:val="59C8C95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0">
    <w:nsid w:val="59E470DC"/>
    <w:multiLevelType w:val="singleLevel"/>
    <w:tmpl w:val="59E470D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1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5208F1"/>
    <w:multiLevelType w:val="hybridMultilevel"/>
    <w:tmpl w:val="D7A6BBB0"/>
    <w:lvl w:ilvl="0" w:tplc="8E70CBD8">
      <w:start w:val="1"/>
      <w:numFmt w:val="decimal"/>
      <w:lvlText w:val="%1."/>
      <w:lvlJc w:val="left"/>
      <w:pPr>
        <w:ind w:left="360" w:hanging="360"/>
      </w:pPr>
      <w:rPr>
        <w:rFonts w:ascii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C03E43"/>
    <w:multiLevelType w:val="hybridMultilevel"/>
    <w:tmpl w:val="7C62520C"/>
    <w:lvl w:ilvl="0" w:tplc="51686E0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4215CE"/>
    <w:multiLevelType w:val="hybridMultilevel"/>
    <w:tmpl w:val="C5B42694"/>
    <w:lvl w:ilvl="0" w:tplc="EF6A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7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8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6E08790D"/>
    <w:multiLevelType w:val="multilevel"/>
    <w:tmpl w:val="6E08790D"/>
    <w:lvl w:ilvl="0">
      <w:start w:val="1"/>
      <w:numFmt w:val="japaneseCounting"/>
      <w:lvlText w:val="%1．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045966"/>
    <w:multiLevelType w:val="hybridMultilevel"/>
    <w:tmpl w:val="AB74EDF8"/>
    <w:lvl w:ilvl="0" w:tplc="654A246C">
      <w:start w:val="5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CE4175C"/>
    <w:multiLevelType w:val="multilevel"/>
    <w:tmpl w:val="7CE4175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6"/>
  </w:num>
  <w:num w:numId="23">
    <w:abstractNumId w:val="3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4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</w:num>
  <w:num w:numId="36">
    <w:abstractNumId w:val="25"/>
    <w:lvlOverride w:ilvl="0">
      <w:startOverride w:val="2"/>
    </w:lvlOverride>
  </w:num>
  <w:num w:numId="37">
    <w:abstractNumId w:val="37"/>
    <w:lvlOverride w:ilvl="0">
      <w:startOverride w:val="1"/>
    </w:lvlOverride>
  </w:num>
  <w:num w:numId="3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4"/>
  </w:num>
  <w:num w:numId="41">
    <w:abstractNumId w:val="25"/>
  </w:num>
  <w:num w:numId="42">
    <w:abstractNumId w:val="37"/>
  </w:num>
  <w:num w:numId="43">
    <w:abstractNumId w:val="18"/>
  </w:num>
  <w:num w:numId="44">
    <w:abstractNumId w:val="20"/>
  </w:num>
  <w:num w:numId="45">
    <w:abstractNumId w:val="33"/>
  </w:num>
  <w:num w:numId="46">
    <w:abstractNumId w:val="35"/>
  </w:num>
  <w:num w:numId="47">
    <w:abstractNumId w:val="32"/>
  </w:num>
  <w:num w:numId="48">
    <w:abstractNumId w:val="13"/>
  </w:num>
  <w:num w:numId="49">
    <w:abstractNumId w:val="15"/>
  </w:num>
  <w:num w:numId="50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1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7C4E"/>
    <w:rsid w:val="00CD0667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5606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5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127</cp:revision>
  <cp:lastPrinted>2017-05-09T09:20:00Z</cp:lastPrinted>
  <dcterms:created xsi:type="dcterms:W3CDTF">2017-06-08T09:05:00Z</dcterms:created>
  <dcterms:modified xsi:type="dcterms:W3CDTF">2018-04-08T08:09:00Z</dcterms:modified>
</cp:coreProperties>
</file>