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A1" w:rsidRDefault="007671A1" w:rsidP="007671A1">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7671A1" w:rsidRDefault="007671A1" w:rsidP="007671A1">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7671A1" w:rsidTr="007671A1">
        <w:tc>
          <w:tcPr>
            <w:tcW w:w="82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b/>
                <w:szCs w:val="21"/>
              </w:rPr>
            </w:pPr>
            <w:r>
              <w:rPr>
                <w:rFonts w:hint="eastAsia"/>
                <w:b/>
                <w:szCs w:val="21"/>
              </w:rPr>
              <w:t>数量</w:t>
            </w:r>
          </w:p>
        </w:tc>
      </w:tr>
      <w:tr w:rsidR="007671A1" w:rsidTr="007671A1">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rFonts w:ascii="宋体" w:hAnsi="宋体" w:cs="宋体"/>
                <w:szCs w:val="21"/>
              </w:rPr>
            </w:pPr>
            <w:r>
              <w:rPr>
                <w:rFonts w:ascii="宋体" w:hAnsi="宋体" w:cs="宋体" w:hint="eastAsia"/>
                <w:szCs w:val="21"/>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7671A1" w:rsidRDefault="007671A1">
            <w:pPr>
              <w:rPr>
                <w:rFonts w:ascii="宋体" w:hAnsi="宋体" w:cs="宋体"/>
                <w:szCs w:val="21"/>
              </w:rPr>
            </w:pPr>
            <w:r>
              <w:rPr>
                <w:rFonts w:ascii="宋体" w:hAnsi="宋体" w:cs="宋体" w:hint="eastAsia"/>
                <w:szCs w:val="21"/>
              </w:rPr>
              <w:t>图形工作站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rFonts w:ascii="宋体" w:hAnsi="宋体" w:cs="宋体"/>
                <w:szCs w:val="21"/>
              </w:rPr>
            </w:pPr>
            <w:r>
              <w:rPr>
                <w:rFonts w:ascii="宋体" w:hAnsi="宋体" w:cs="宋体" w:hint="eastAsia"/>
                <w:szCs w:val="21"/>
              </w:rPr>
              <w:t>52台</w:t>
            </w:r>
          </w:p>
        </w:tc>
      </w:tr>
    </w:tbl>
    <w:p w:rsidR="007671A1" w:rsidRDefault="007671A1" w:rsidP="007671A1">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7671A1" w:rsidRDefault="007671A1" w:rsidP="007671A1">
      <w:pPr>
        <w:rPr>
          <w:rFonts w:hint="eastAsia"/>
        </w:rPr>
      </w:pPr>
      <w:r>
        <w:rPr>
          <w:rFonts w:hint="eastAsia"/>
        </w:rPr>
        <w:t>重要性分为“★”和一般无标示指标。★代表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，无标识则表示一般指标项。</w:t>
      </w:r>
    </w:p>
    <w:tbl>
      <w:tblPr>
        <w:tblStyle w:val="a7"/>
        <w:tblW w:w="0" w:type="auto"/>
        <w:tblLayout w:type="fixed"/>
        <w:tblLook w:val="04A0"/>
      </w:tblPr>
      <w:tblGrid>
        <w:gridCol w:w="427"/>
        <w:gridCol w:w="674"/>
        <w:gridCol w:w="7796"/>
      </w:tblGrid>
      <w:tr w:rsidR="007671A1" w:rsidTr="007671A1">
        <w:trPr>
          <w:trHeight w:val="710"/>
        </w:trPr>
        <w:tc>
          <w:tcPr>
            <w:tcW w:w="427" w:type="dxa"/>
            <w:tcBorders>
              <w:top w:val="single" w:sz="4" w:space="0" w:color="auto"/>
              <w:left w:val="single" w:sz="4" w:space="0" w:color="auto"/>
              <w:bottom w:val="single" w:sz="4" w:space="0" w:color="auto"/>
              <w:right w:val="single" w:sz="4" w:space="0" w:color="auto"/>
            </w:tcBorders>
            <w:vAlign w:val="center"/>
            <w:hideMark/>
          </w:tcPr>
          <w:p w:rsidR="007671A1" w:rsidRDefault="007671A1" w:rsidP="007E6143">
            <w:pPr>
              <w:spacing w:beforeLines="50" w:afterLines="50"/>
              <w:jc w:val="center"/>
              <w:rPr>
                <w:rFonts w:asciiTheme="minorEastAsia" w:eastAsiaTheme="minorEastAsia" w:hAnsiTheme="minorEastAsia"/>
                <w:b/>
                <w:kern w:val="2"/>
                <w:sz w:val="21"/>
                <w:szCs w:val="21"/>
              </w:rPr>
            </w:pPr>
            <w:bookmarkStart w:id="22" w:name="_Toc477248552"/>
            <w:bookmarkEnd w:id="10"/>
            <w:r>
              <w:rPr>
                <w:rFonts w:asciiTheme="minorEastAsia" w:eastAsiaTheme="minorEastAsia" w:hAnsiTheme="minorEastAsia" w:hint="eastAsia"/>
                <w:b/>
                <w:szCs w:val="21"/>
              </w:rPr>
              <w:t>序号</w:t>
            </w:r>
          </w:p>
        </w:tc>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rsidP="007E6143">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名称</w:t>
            </w:r>
          </w:p>
        </w:tc>
        <w:tc>
          <w:tcPr>
            <w:tcW w:w="7796" w:type="dxa"/>
            <w:tcBorders>
              <w:top w:val="single" w:sz="4" w:space="0" w:color="auto"/>
              <w:left w:val="single" w:sz="4" w:space="0" w:color="auto"/>
              <w:bottom w:val="single" w:sz="4" w:space="0" w:color="auto"/>
              <w:right w:val="single" w:sz="4" w:space="0" w:color="auto"/>
            </w:tcBorders>
            <w:vAlign w:val="center"/>
            <w:hideMark/>
          </w:tcPr>
          <w:p w:rsidR="007671A1" w:rsidRDefault="007671A1" w:rsidP="007E6143">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详细技术指标及功能需求</w:t>
            </w:r>
          </w:p>
        </w:tc>
      </w:tr>
      <w:tr w:rsidR="007671A1" w:rsidTr="007671A1">
        <w:tc>
          <w:tcPr>
            <w:tcW w:w="427" w:type="dxa"/>
            <w:tcBorders>
              <w:top w:val="single" w:sz="4" w:space="0" w:color="auto"/>
              <w:left w:val="single" w:sz="4" w:space="0" w:color="auto"/>
              <w:bottom w:val="single" w:sz="4" w:space="0" w:color="auto"/>
              <w:right w:val="single" w:sz="4" w:space="0" w:color="auto"/>
            </w:tcBorders>
            <w:vAlign w:val="center"/>
            <w:hideMark/>
          </w:tcPr>
          <w:p w:rsidR="007671A1" w:rsidRDefault="007671A1" w:rsidP="007E6143">
            <w:pPr>
              <w:spacing w:beforeLines="50" w:afterLines="50"/>
              <w:jc w:val="center"/>
              <w:rPr>
                <w:rFonts w:asciiTheme="minorEastAsia" w:eastAsiaTheme="minorEastAsia" w:hAnsiTheme="minorEastAsia"/>
                <w:b/>
                <w:kern w:val="2"/>
                <w:sz w:val="21"/>
                <w:szCs w:val="21"/>
              </w:rPr>
            </w:pPr>
            <w:r>
              <w:rPr>
                <w:rFonts w:asciiTheme="minorEastAsia" w:eastAsiaTheme="minorEastAsia" w:hAnsiTheme="minorEastAsia" w:hint="eastAsia"/>
                <w:b/>
                <w:szCs w:val="21"/>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rFonts w:asciiTheme="minorEastAsia" w:eastAsiaTheme="minorEastAsia" w:hAnsiTheme="minorEastAsia"/>
                <w:kern w:val="2"/>
                <w:sz w:val="21"/>
                <w:szCs w:val="21"/>
              </w:rPr>
            </w:pPr>
            <w:r>
              <w:rPr>
                <w:rFonts w:asciiTheme="minorEastAsia" w:eastAsiaTheme="minorEastAsia" w:hAnsiTheme="minorEastAsia" w:hint="eastAsia"/>
                <w:szCs w:val="21"/>
              </w:rPr>
              <w:t>图形工作站</w:t>
            </w:r>
          </w:p>
        </w:tc>
        <w:tc>
          <w:tcPr>
            <w:tcW w:w="7796"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1、设备类型：</w:t>
            </w:r>
            <w:proofErr w:type="gramStart"/>
            <w:r>
              <w:rPr>
                <w:rFonts w:asciiTheme="minorEastAsia" w:eastAsiaTheme="minorEastAsia" w:hAnsiTheme="minorEastAsia" w:hint="eastAsia"/>
                <w:szCs w:val="21"/>
              </w:rPr>
              <w:t>立卧可转换</w:t>
            </w:r>
            <w:proofErr w:type="gramEnd"/>
            <w:r>
              <w:rPr>
                <w:rFonts w:asciiTheme="minorEastAsia" w:eastAsiaTheme="minorEastAsia" w:hAnsiTheme="minorEastAsia" w:hint="eastAsia"/>
                <w:szCs w:val="21"/>
              </w:rPr>
              <w:t>可变换的塔式图形工作站；</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2、芯片组: INTER C236芯片组（Workstation Platform）；</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3、★操作系统：正版win10英文专业版操作系统及</w:t>
            </w:r>
            <w:proofErr w:type="spellStart"/>
            <w:r>
              <w:rPr>
                <w:rFonts w:asciiTheme="minorEastAsia" w:eastAsiaTheme="minorEastAsia" w:hAnsiTheme="minorEastAsia" w:hint="eastAsia"/>
                <w:szCs w:val="21"/>
              </w:rPr>
              <w:t>CentOS</w:t>
            </w:r>
            <w:proofErr w:type="spellEnd"/>
            <w:r>
              <w:rPr>
                <w:rFonts w:asciiTheme="minorEastAsia" w:eastAsiaTheme="minorEastAsia" w:hAnsiTheme="minorEastAsia" w:hint="eastAsia"/>
                <w:szCs w:val="21"/>
              </w:rPr>
              <w:t xml:space="preserve"> 7.0 英文版操作系统，安装双系统；</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4、★处理器：Intel I7-6700；</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5、散热方式：采用主动式风冷散热方式；</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6、★内存：16GB DDR4-2133 </w:t>
            </w:r>
            <w:proofErr w:type="spellStart"/>
            <w:r>
              <w:rPr>
                <w:rFonts w:asciiTheme="minorEastAsia" w:eastAsiaTheme="minorEastAsia" w:hAnsiTheme="minorEastAsia" w:hint="eastAsia"/>
                <w:szCs w:val="21"/>
              </w:rPr>
              <w:t>nECC</w:t>
            </w:r>
            <w:proofErr w:type="spellEnd"/>
            <w:r>
              <w:rPr>
                <w:rFonts w:asciiTheme="minorEastAsia" w:eastAsiaTheme="minorEastAsia" w:hAnsiTheme="minorEastAsia" w:hint="eastAsia"/>
                <w:szCs w:val="21"/>
              </w:rPr>
              <w:t>；</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7、内存插槽：支持4个内存插槽，最大支持64G内存；</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8、★硬盘：1TB  SATA 7200转；</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9、光驱：DVDRW；</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10、★显卡：GTX1070独立显卡，GDDR5,8GB显存；</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11、声卡：集成高保真数字声卡；</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12、网卡：主板集成英特尔千兆网卡；</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13、扩展插槽：1×</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x16, 1×</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x4（x4 连接器）,1×</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x4（x16 连接器）,1×</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x1,，1 M.2 slot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Gen3 x4)；</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14、I/O：</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前端：不少于2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USB 3.0、 1个 USB 2.0、 1个 USB 2.0 Charging Data Port, 1个耳机插孔 1个麦克风插孔 ；</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后端：不少于4个 USB 3.0 、2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USB 2.0、 1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串口、 1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并口、 2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PS/2口, 1个RJ-45 端口 ，1个音频线路输入端口，1个音频线路输出端口；</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内部：具有个1 USB 3.0 和3个 USB 2.0 口；</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15、易用性：</w:t>
            </w:r>
            <w:proofErr w:type="gramStart"/>
            <w:r>
              <w:rPr>
                <w:rFonts w:asciiTheme="minorEastAsia" w:eastAsiaTheme="minorEastAsia" w:hAnsiTheme="minorEastAsia" w:hint="eastAsia"/>
                <w:szCs w:val="21"/>
              </w:rPr>
              <w:t>免工具</w:t>
            </w:r>
            <w:proofErr w:type="gramEnd"/>
            <w:r>
              <w:rPr>
                <w:rFonts w:asciiTheme="minorEastAsia" w:eastAsiaTheme="minorEastAsia" w:hAnsiTheme="minorEastAsia" w:hint="eastAsia"/>
                <w:szCs w:val="21"/>
              </w:rPr>
              <w:t>客户访问：卸下侧盖后可</w:t>
            </w:r>
            <w:proofErr w:type="gramStart"/>
            <w:r>
              <w:rPr>
                <w:rFonts w:asciiTheme="minorEastAsia" w:eastAsiaTheme="minorEastAsia" w:hAnsiTheme="minorEastAsia" w:hint="eastAsia"/>
                <w:szCs w:val="21"/>
              </w:rPr>
              <w:t>轻松访问</w:t>
            </w:r>
            <w:proofErr w:type="gramEnd"/>
            <w:r>
              <w:rPr>
                <w:rFonts w:asciiTheme="minorEastAsia" w:eastAsiaTheme="minorEastAsia" w:hAnsiTheme="minorEastAsia" w:hint="eastAsia"/>
                <w:szCs w:val="21"/>
              </w:rPr>
              <w:t>系统的托架和DIMM；设备使用活动螺钉固定客户可自行更换的组件；机箱允许客户自行改装，不需要工具，不会丢失特性；</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16、安全性：电磁锁（可选）；USB端口可禁用；</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17、★软件：</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1）原厂商必须免费提供专业工作站管理软件，可以通过此软件在具体应用情况下分析</w:t>
            </w:r>
            <w:r>
              <w:rPr>
                <w:rFonts w:asciiTheme="minorEastAsia" w:eastAsiaTheme="minorEastAsia" w:hAnsiTheme="minorEastAsia" w:hint="eastAsia"/>
                <w:szCs w:val="21"/>
              </w:rPr>
              <w:lastRenderedPageBreak/>
              <w:t>软、硬件性能，管理、优化工作站使用性能，下载、更新专业驱动程序；</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2）主机厂商须提供专业工作站远程图形软件，支持远程协同设计功能；通过标准TCP/IP网络访问和共享远程计算机桌面，所有应用均可在远程计算机上顺畅运行，因而在复杂的设计和渲染环境中可以充分利用发送系统的计算和图形资源；同时软件允许远程用户从多个地点查看、协作与操作图形设计，还可以为分散在不同地理区域的用户提供一个可协作、共享的复杂图形环境；</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3）配备正版音视频编辑软件：可针对录制的原始音视频文件进行位移、裁切、缩放、旋转、加字幕等一系列的编辑工作；</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18、键盘/鼠标：USB键盘鼠标；</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19、电源：≥400W，92%能效，主动式功率因数校正；</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20、显示器：23英寸，第二代IPS液晶面板，图形工作站专用显示器，显示器需与主机为同一品牌；</w:t>
            </w:r>
          </w:p>
          <w:p w:rsidR="007671A1" w:rsidRDefault="007671A1">
            <w:pPr>
              <w:jc w:val="left"/>
              <w:rPr>
                <w:rFonts w:asciiTheme="minorEastAsia" w:eastAsiaTheme="minorEastAsia" w:hAnsiTheme="minorEastAsia" w:hint="eastAsia"/>
                <w:szCs w:val="21"/>
              </w:rPr>
            </w:pPr>
            <w:r>
              <w:rPr>
                <w:rFonts w:asciiTheme="minorEastAsia" w:eastAsiaTheme="minorEastAsia" w:hAnsiTheme="minorEastAsia" w:hint="eastAsia"/>
                <w:szCs w:val="21"/>
              </w:rPr>
              <w:t>21、1×HDMI接口，1×DVI接口，3×</w:t>
            </w:r>
            <w:proofErr w:type="spellStart"/>
            <w:r>
              <w:rPr>
                <w:rFonts w:asciiTheme="minorEastAsia" w:eastAsiaTheme="minorEastAsia" w:hAnsiTheme="minorEastAsia" w:hint="eastAsia"/>
                <w:szCs w:val="21"/>
              </w:rPr>
              <w:t>DisplayPort</w:t>
            </w:r>
            <w:proofErr w:type="spellEnd"/>
            <w:r>
              <w:rPr>
                <w:rFonts w:asciiTheme="minorEastAsia" w:eastAsiaTheme="minorEastAsia" w:hAnsiTheme="minorEastAsia" w:hint="eastAsia"/>
                <w:szCs w:val="21"/>
              </w:rPr>
              <w:t>接口；</w:t>
            </w:r>
          </w:p>
          <w:p w:rsidR="007671A1" w:rsidRDefault="007671A1">
            <w:pPr>
              <w:jc w:val="left"/>
              <w:rPr>
                <w:rFonts w:asciiTheme="minorEastAsia" w:eastAsiaTheme="minorEastAsia" w:hAnsiTheme="minorEastAsia"/>
                <w:kern w:val="2"/>
                <w:sz w:val="21"/>
                <w:szCs w:val="21"/>
              </w:rPr>
            </w:pPr>
            <w:r>
              <w:rPr>
                <w:rFonts w:asciiTheme="minorEastAsia" w:eastAsiaTheme="minorEastAsia" w:hAnsiTheme="minorEastAsia" w:hint="eastAsia"/>
                <w:szCs w:val="21"/>
              </w:rPr>
              <w:t>22、支持网络同传功能：独立的硬件卡，采用PCI-E接口；卡集成底层硬件驱动，无需安装底层驱动；网络拷贝速度快，千兆环境速度达每分钟2-4GB，百兆也能突破1GB；支持在同一硬盘上分区之间的拷贝，这样在同一个硬盘上安装多个同样操作系统的时候，只需要安装一个；不同操作系统可以设置密码；支持公用资料立即还原；支持自动修改登录用户名；支持开机背景图片的自定义设置；支持中文开机选单设置；开机选单支持系统软件名称的备注；</w:t>
            </w:r>
          </w:p>
        </w:tc>
      </w:tr>
    </w:tbl>
    <w:p w:rsidR="007671A1" w:rsidRDefault="007671A1" w:rsidP="007671A1">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7671A1" w:rsidRDefault="007671A1" w:rsidP="007671A1">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20</w:t>
      </w:r>
      <w:r>
        <w:rPr>
          <w:rFonts w:ascii="宋体" w:hint="eastAsia"/>
          <w:szCs w:val="21"/>
        </w:rPr>
        <w:t>个日历日内交货，送至采购人指定地点。</w:t>
      </w:r>
    </w:p>
    <w:p w:rsidR="007671A1" w:rsidRDefault="007671A1" w:rsidP="007671A1">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7671A1" w:rsidRDefault="007671A1" w:rsidP="007671A1">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7671A1" w:rsidRDefault="007671A1" w:rsidP="007671A1">
      <w:pPr>
        <w:spacing w:line="440" w:lineRule="exact"/>
        <w:ind w:firstLineChars="200" w:firstLine="420"/>
        <w:rPr>
          <w:szCs w:val="21"/>
        </w:rPr>
      </w:pPr>
      <w:r>
        <w:rPr>
          <w:szCs w:val="21"/>
        </w:rPr>
        <w:t>2.</w:t>
      </w:r>
      <w:r>
        <w:rPr>
          <w:rFonts w:hint="eastAsia"/>
          <w:szCs w:val="21"/>
        </w:rPr>
        <w:t>成交人需提供增值税专用发票。</w:t>
      </w:r>
    </w:p>
    <w:p w:rsidR="007671A1" w:rsidRDefault="007671A1" w:rsidP="007671A1">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7671A1" w:rsidRDefault="007671A1" w:rsidP="007671A1">
      <w:pPr>
        <w:pStyle w:val="a5"/>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7671A1" w:rsidTr="007671A1">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7671A1" w:rsidRDefault="007671A1">
            <w:pPr>
              <w:snapToGrid w:val="0"/>
              <w:ind w:leftChars="4" w:left="8"/>
              <w:jc w:val="center"/>
              <w:rPr>
                <w:rFonts w:ascii="宋体" w:hAnsi="宋体"/>
                <w:szCs w:val="21"/>
              </w:rPr>
            </w:pPr>
            <w:r>
              <w:rPr>
                <w:rFonts w:ascii="宋体" w:hAnsi="宋体" w:hint="eastAsia"/>
                <w:szCs w:val="21"/>
              </w:rPr>
              <w:t>服务要求</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pPr>
              <w:rPr>
                <w:rFonts w:ascii="宋体" w:hAnsi="宋体" w:cs="黑体"/>
              </w:rPr>
            </w:pPr>
            <w:r>
              <w:rPr>
                <w:rFonts w:ascii="宋体" w:hAnsi="宋体" w:cs="黑体" w:hint="eastAsia"/>
              </w:rPr>
              <w:t>本次招标货物要求提供原厂商售后服务承诺函，需包含以下内容：</w:t>
            </w:r>
          </w:p>
          <w:p w:rsidR="007671A1" w:rsidRDefault="007671A1">
            <w:pPr>
              <w:rPr>
                <w:rFonts w:ascii="宋体" w:hAnsi="宋体" w:cs="黑体"/>
              </w:rPr>
            </w:pPr>
            <w:r>
              <w:rPr>
                <w:rFonts w:ascii="宋体" w:hAnsi="宋体" w:cs="黑体" w:hint="eastAsia"/>
              </w:rPr>
              <w:t>3年免费保修、电话报修后4小时上门服务、12小时内排除故障、原厂工程师（及以上）服务；</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rFonts w:ascii="宋体" w:hAnsi="宋体"/>
              </w:rPr>
            </w:pP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在故障2小时内响应，4小时内到达现场，配件24小时内送达并完成维修服务。 </w:t>
            </w:r>
          </w:p>
        </w:tc>
      </w:tr>
      <w:tr w:rsidR="007671A1" w:rsidTr="007671A1">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7671A1" w:rsidRDefault="007671A1">
            <w:r>
              <w:rPr>
                <w:rFonts w:hint="eastAsia"/>
              </w:rPr>
              <w:t>本项目需驻场工程师</w:t>
            </w:r>
            <w:r>
              <w:rPr>
                <w:u w:val="single"/>
              </w:rPr>
              <w:t xml:space="preserve"> 1 </w:t>
            </w:r>
            <w:r>
              <w:rPr>
                <w:rFonts w:hint="eastAsia"/>
              </w:rPr>
              <w:t>名，时间</w:t>
            </w:r>
            <w:r>
              <w:rPr>
                <w:u w:val="single"/>
              </w:rPr>
              <w:t xml:space="preserve">  3  </w:t>
            </w:r>
            <w:r>
              <w:rPr>
                <w:rFonts w:hint="eastAsia"/>
              </w:rPr>
              <w:t>天。</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r>
              <w:rPr>
                <w:rFonts w:hint="eastAsia"/>
              </w:rPr>
              <w:t>本</w:t>
            </w:r>
            <w:proofErr w:type="gramStart"/>
            <w:r>
              <w:rPr>
                <w:rFonts w:hint="eastAsia"/>
              </w:rPr>
              <w:t>项目项目</w:t>
            </w:r>
            <w:proofErr w:type="gramEnd"/>
            <w:r>
              <w:rPr>
                <w:rFonts w:hint="eastAsia"/>
              </w:rPr>
              <w:t>经理</w:t>
            </w:r>
            <w:r>
              <w:t>1</w:t>
            </w:r>
            <w:r>
              <w:rPr>
                <w:rFonts w:hint="eastAsia"/>
              </w:rPr>
              <w:t>名；</w:t>
            </w:r>
          </w:p>
          <w:p w:rsidR="007671A1" w:rsidRDefault="007671A1">
            <w:r>
              <w:rPr>
                <w:rFonts w:cs="宋体" w:hint="eastAsia"/>
                <w:szCs w:val="21"/>
              </w:rPr>
              <w:t>注：</w:t>
            </w:r>
            <w:r>
              <w:rPr>
                <w:rFonts w:hAnsi="宋体" w:hint="eastAsia"/>
                <w:szCs w:val="21"/>
              </w:rPr>
              <w:t>投标文件中须提供上述人员在投标人单位的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r>
              <w:rPr>
                <w:rFonts w:hint="eastAsia"/>
              </w:rPr>
              <w:t>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服务热线电话，提供证明材料（提供设备厂家</w:t>
            </w:r>
            <w:proofErr w:type="gramStart"/>
            <w:r>
              <w:rPr>
                <w:rFonts w:hint="eastAsia"/>
              </w:rPr>
              <w:t>官网截</w:t>
            </w:r>
            <w:proofErr w:type="gramEnd"/>
            <w:r>
              <w:rPr>
                <w:rFonts w:hint="eastAsia"/>
              </w:rPr>
              <w:t>图加盖厂家鲜章）。</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r>
              <w:rPr>
                <w:rFonts w:hint="eastAsia"/>
              </w:rPr>
              <w:t>投标产品图形工作站制造厂商在本地设有直属维修机构，提供直属机构的营业执照复印件加盖厂家鲜章。</w:t>
            </w:r>
          </w:p>
        </w:tc>
      </w:tr>
      <w:tr w:rsidR="007671A1" w:rsidTr="007671A1">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7671A1" w:rsidRDefault="007671A1">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7671A1" w:rsidTr="007671A1">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7671A1" w:rsidRDefault="007671A1">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7671A1" w:rsidRDefault="007671A1">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7671A1" w:rsidRDefault="007671A1">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7671A1" w:rsidRDefault="007671A1" w:rsidP="007671A1">
      <w:pPr>
        <w:pStyle w:val="2"/>
        <w:numPr>
          <w:ilvl w:val="1"/>
          <w:numId w:val="3"/>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7671A1" w:rsidRDefault="007671A1" w:rsidP="007671A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7671A1" w:rsidRDefault="007671A1" w:rsidP="007671A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7671A1" w:rsidRDefault="007671A1" w:rsidP="007671A1">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671A1" w:rsidRDefault="007671A1" w:rsidP="007671A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7671A1" w:rsidRDefault="007671A1" w:rsidP="007671A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7671A1" w:rsidRDefault="007671A1" w:rsidP="007671A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7671A1" w:rsidRDefault="007671A1" w:rsidP="007671A1">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7671A1" w:rsidRDefault="007671A1" w:rsidP="007671A1">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7671A1" w:rsidRDefault="007671A1" w:rsidP="007671A1">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7671A1" w:rsidRDefault="007671A1" w:rsidP="007671A1">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lastRenderedPageBreak/>
        <w:t>其他要求</w:t>
      </w:r>
      <w:bookmarkEnd w:id="29"/>
      <w:bookmarkEnd w:id="30"/>
    </w:p>
    <w:p w:rsidR="007671A1" w:rsidRDefault="007671A1" w:rsidP="007671A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671A1" w:rsidRDefault="007671A1" w:rsidP="007671A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7671A1" w:rsidRDefault="007671A1" w:rsidP="007671A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7671A1" w:rsidRDefault="007671A1" w:rsidP="007671A1">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7671A1" w:rsidRDefault="007671A1" w:rsidP="007671A1">
      <w:pPr>
        <w:widowControl/>
        <w:jc w:val="left"/>
        <w:rPr>
          <w:rFonts w:ascii="宋体" w:hAnsi="宋体" w:hint="eastAsia"/>
          <w:b/>
          <w:bCs/>
          <w:spacing w:val="-20"/>
          <w:kern w:val="44"/>
          <w:sz w:val="32"/>
          <w:szCs w:val="32"/>
        </w:rPr>
      </w:pPr>
      <w:r>
        <w:br w:type="page"/>
      </w:r>
    </w:p>
    <w:p w:rsidR="00586DCE" w:rsidRPr="007671A1" w:rsidRDefault="00586DCE" w:rsidP="007671A1">
      <w:pPr>
        <w:rPr>
          <w:szCs w:val="24"/>
        </w:rPr>
      </w:pPr>
    </w:p>
    <w:sectPr w:rsidR="00586DCE" w:rsidRPr="007671A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AB" w:rsidRDefault="00562DAB" w:rsidP="006718F6">
      <w:r>
        <w:separator/>
      </w:r>
    </w:p>
  </w:endnote>
  <w:endnote w:type="continuationSeparator" w:id="0">
    <w:p w:rsidR="00562DAB" w:rsidRDefault="00562DA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370BB">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671A1" w:rsidRPr="007671A1">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AB" w:rsidRDefault="00562DAB" w:rsidP="006718F6">
      <w:r>
        <w:separator/>
      </w:r>
    </w:p>
  </w:footnote>
  <w:footnote w:type="continuationSeparator" w:id="0">
    <w:p w:rsidR="00562DAB" w:rsidRDefault="00562DA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5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7D01"/>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370BB"/>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5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455</Words>
  <Characters>2598</Characters>
  <Application>Microsoft Office Word</Application>
  <DocSecurity>0</DocSecurity>
  <Lines>21</Lines>
  <Paragraphs>6</Paragraphs>
  <ScaleCrop>false</ScaleCrop>
  <Company>Microsoft</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53</cp:revision>
  <cp:lastPrinted>2017-05-09T09:20:00Z</cp:lastPrinted>
  <dcterms:created xsi:type="dcterms:W3CDTF">2017-06-08T09:05:00Z</dcterms:created>
  <dcterms:modified xsi:type="dcterms:W3CDTF">2017-07-11T03:04:00Z</dcterms:modified>
</cp:coreProperties>
</file>