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6E" w:rsidRPr="008F5CB6" w:rsidRDefault="00280C6E" w:rsidP="00280C6E">
      <w:pPr>
        <w:pStyle w:val="1"/>
        <w:rPr>
          <w:rFonts w:hint="eastAsia"/>
        </w:rPr>
      </w:pPr>
      <w:bookmarkStart w:id="0" w:name="_Toc217446093"/>
      <w:bookmarkStart w:id="1" w:name="_Toc452622403"/>
      <w:proofErr w:type="spellStart"/>
      <w:r w:rsidRPr="008F5CB6">
        <w:rPr>
          <w:rFonts w:hint="eastAsia"/>
        </w:rPr>
        <w:t>招标项目技术、商务及其他要求</w:t>
      </w:r>
      <w:bookmarkEnd w:id="0"/>
      <w:bookmarkEnd w:id="1"/>
      <w:proofErr w:type="spellEnd"/>
    </w:p>
    <w:p w:rsidR="00280C6E" w:rsidRPr="008F5CB6" w:rsidRDefault="00280C6E" w:rsidP="00280C6E">
      <w:pPr>
        <w:pStyle w:val="2"/>
        <w:keepLines w:val="0"/>
        <w:numPr>
          <w:ilvl w:val="1"/>
          <w:numId w:val="3"/>
        </w:numPr>
        <w:ind w:left="0" w:firstLine="0"/>
        <w:rPr>
          <w:rFonts w:hint="eastAsia"/>
          <w:sz w:val="21"/>
          <w:szCs w:val="21"/>
        </w:rPr>
      </w:pPr>
      <w:bookmarkStart w:id="2" w:name="_Toc414347857"/>
      <w:bookmarkStart w:id="3" w:name="_Toc417566432"/>
      <w:bookmarkStart w:id="4" w:name="_Toc452622404"/>
      <w:proofErr w:type="spellStart"/>
      <w:r w:rsidRPr="008F5CB6">
        <w:rPr>
          <w:rFonts w:hint="eastAsia"/>
          <w:sz w:val="21"/>
          <w:szCs w:val="21"/>
        </w:rPr>
        <w:t>采购</w:t>
      </w:r>
      <w:bookmarkEnd w:id="2"/>
      <w:bookmarkEnd w:id="3"/>
      <w:r w:rsidRPr="008F5CB6">
        <w:rPr>
          <w:rFonts w:hint="eastAsia"/>
          <w:sz w:val="21"/>
          <w:szCs w:val="21"/>
        </w:rPr>
        <w:t>清单</w:t>
      </w:r>
      <w:bookmarkEnd w:id="4"/>
      <w:proofErr w:type="spellEnd"/>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280C6E" w:rsidRPr="008F5CB6" w:rsidTr="00582132">
        <w:trPr>
          <w:jc w:val="center"/>
        </w:trPr>
        <w:tc>
          <w:tcPr>
            <w:tcW w:w="824" w:type="dxa"/>
            <w:vAlign w:val="center"/>
          </w:tcPr>
          <w:p w:rsidR="00280C6E" w:rsidRPr="008F5CB6" w:rsidRDefault="00280C6E" w:rsidP="00582132">
            <w:pPr>
              <w:rPr>
                <w:rFonts w:hint="eastAsia"/>
                <w:b/>
                <w:szCs w:val="21"/>
              </w:rPr>
            </w:pPr>
            <w:r w:rsidRPr="008F5CB6">
              <w:rPr>
                <w:rFonts w:hint="eastAsia"/>
                <w:b/>
                <w:szCs w:val="21"/>
              </w:rPr>
              <w:t>序号</w:t>
            </w:r>
          </w:p>
        </w:tc>
        <w:tc>
          <w:tcPr>
            <w:tcW w:w="6379" w:type="dxa"/>
            <w:vAlign w:val="center"/>
          </w:tcPr>
          <w:p w:rsidR="00280C6E" w:rsidRPr="008F5CB6" w:rsidRDefault="00280C6E" w:rsidP="00582132">
            <w:pPr>
              <w:jc w:val="center"/>
              <w:rPr>
                <w:b/>
                <w:szCs w:val="21"/>
              </w:rPr>
            </w:pPr>
            <w:r w:rsidRPr="008F5CB6">
              <w:rPr>
                <w:rFonts w:hint="eastAsia"/>
                <w:b/>
                <w:szCs w:val="21"/>
              </w:rPr>
              <w:t>设备名称</w:t>
            </w:r>
          </w:p>
        </w:tc>
        <w:tc>
          <w:tcPr>
            <w:tcW w:w="1134" w:type="dxa"/>
            <w:vAlign w:val="center"/>
          </w:tcPr>
          <w:p w:rsidR="00280C6E" w:rsidRPr="008F5CB6" w:rsidRDefault="00280C6E" w:rsidP="00582132">
            <w:pPr>
              <w:jc w:val="center"/>
              <w:rPr>
                <w:b/>
                <w:szCs w:val="21"/>
              </w:rPr>
            </w:pPr>
            <w:r w:rsidRPr="008F5CB6">
              <w:rPr>
                <w:rFonts w:hint="eastAsia"/>
                <w:b/>
                <w:szCs w:val="21"/>
              </w:rPr>
              <w:t>数量</w:t>
            </w:r>
          </w:p>
        </w:tc>
      </w:tr>
      <w:tr w:rsidR="00280C6E" w:rsidRPr="008F5CB6" w:rsidTr="00582132">
        <w:trPr>
          <w:trHeight w:val="357"/>
          <w:jc w:val="center"/>
        </w:trPr>
        <w:tc>
          <w:tcPr>
            <w:tcW w:w="824" w:type="dxa"/>
            <w:vAlign w:val="center"/>
          </w:tcPr>
          <w:p w:rsidR="00280C6E" w:rsidRPr="008F5CB6" w:rsidRDefault="00280C6E" w:rsidP="00582132">
            <w:pPr>
              <w:jc w:val="center"/>
              <w:rPr>
                <w:rFonts w:ascii="宋体" w:hAnsi="宋体" w:cs="宋体" w:hint="eastAsia"/>
                <w:szCs w:val="21"/>
              </w:rPr>
            </w:pPr>
            <w:r w:rsidRPr="008F5CB6">
              <w:rPr>
                <w:rFonts w:ascii="宋体" w:hAnsi="宋体" w:cs="宋体" w:hint="eastAsia"/>
                <w:szCs w:val="21"/>
              </w:rPr>
              <w:t>1</w:t>
            </w:r>
          </w:p>
        </w:tc>
        <w:tc>
          <w:tcPr>
            <w:tcW w:w="6379" w:type="dxa"/>
            <w:vAlign w:val="center"/>
          </w:tcPr>
          <w:p w:rsidR="00280C6E" w:rsidRPr="008F5CB6" w:rsidRDefault="00280C6E" w:rsidP="00582132">
            <w:pPr>
              <w:rPr>
                <w:rFonts w:ascii="宋体" w:hAnsi="宋体" w:cs="宋体"/>
                <w:szCs w:val="21"/>
              </w:rPr>
            </w:pPr>
            <w:proofErr w:type="gramStart"/>
            <w:r w:rsidRPr="008F5CB6">
              <w:rPr>
                <w:rFonts w:hint="eastAsia"/>
                <w:sz w:val="20"/>
                <w:szCs w:val="20"/>
              </w:rPr>
              <w:t>翼闸式</w:t>
            </w:r>
            <w:proofErr w:type="gramEnd"/>
            <w:r w:rsidRPr="008F5CB6">
              <w:rPr>
                <w:rFonts w:hint="eastAsia"/>
                <w:sz w:val="20"/>
                <w:szCs w:val="20"/>
              </w:rPr>
              <w:t>（伸缩式）门禁</w:t>
            </w:r>
            <w:proofErr w:type="gramStart"/>
            <w:r w:rsidRPr="008F5CB6">
              <w:rPr>
                <w:rFonts w:hint="eastAsia"/>
                <w:sz w:val="20"/>
                <w:szCs w:val="20"/>
              </w:rPr>
              <w:t>通道机</w:t>
            </w:r>
            <w:proofErr w:type="gramEnd"/>
          </w:p>
        </w:tc>
        <w:tc>
          <w:tcPr>
            <w:tcW w:w="1134" w:type="dxa"/>
            <w:vAlign w:val="center"/>
          </w:tcPr>
          <w:p w:rsidR="00280C6E" w:rsidRPr="008F5CB6" w:rsidRDefault="00280C6E" w:rsidP="00582132">
            <w:pPr>
              <w:jc w:val="center"/>
              <w:rPr>
                <w:rFonts w:ascii="宋体" w:hAnsi="宋体" w:cs="宋体"/>
                <w:szCs w:val="21"/>
              </w:rPr>
            </w:pPr>
            <w:r w:rsidRPr="008F5CB6">
              <w:rPr>
                <w:rFonts w:hint="eastAsia"/>
                <w:sz w:val="20"/>
                <w:szCs w:val="20"/>
              </w:rPr>
              <w:t>12</w:t>
            </w:r>
            <w:r w:rsidRPr="008F5CB6">
              <w:rPr>
                <w:rFonts w:hint="eastAsia"/>
                <w:sz w:val="20"/>
                <w:szCs w:val="20"/>
              </w:rPr>
              <w:t>通道</w:t>
            </w:r>
          </w:p>
        </w:tc>
      </w:tr>
    </w:tbl>
    <w:p w:rsidR="00280C6E" w:rsidRPr="008F5CB6" w:rsidRDefault="00280C6E" w:rsidP="00280C6E">
      <w:pPr>
        <w:pStyle w:val="2"/>
        <w:keepLines w:val="0"/>
        <w:numPr>
          <w:ilvl w:val="1"/>
          <w:numId w:val="3"/>
        </w:numPr>
        <w:spacing w:line="440" w:lineRule="exact"/>
        <w:ind w:left="0" w:firstLine="0"/>
        <w:rPr>
          <w:sz w:val="21"/>
          <w:szCs w:val="21"/>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52622405"/>
      <w:proofErr w:type="spellStart"/>
      <w:r w:rsidRPr="008F5CB6">
        <w:rPr>
          <w:rFonts w:hint="eastAsia"/>
          <w:sz w:val="21"/>
          <w:szCs w:val="21"/>
        </w:rPr>
        <w:t>技术参数及要求</w:t>
      </w:r>
      <w:bookmarkEnd w:id="16"/>
      <w:bookmarkEnd w:id="18"/>
      <w:bookmarkEnd w:id="19"/>
      <w:proofErr w:type="spellEnd"/>
    </w:p>
    <w:p w:rsidR="00280C6E" w:rsidRPr="007B719F" w:rsidRDefault="00280C6E" w:rsidP="00280C6E">
      <w:pPr>
        <w:rPr>
          <w:b/>
          <w:lang/>
        </w:rPr>
      </w:pPr>
      <w:proofErr w:type="spellStart"/>
      <w:r w:rsidRPr="007B719F">
        <w:rPr>
          <w:b/>
          <w:lang/>
        </w:rPr>
        <w:t>项目总体说明</w:t>
      </w:r>
      <w:proofErr w:type="spellEnd"/>
      <w:r w:rsidRPr="007B719F">
        <w:rPr>
          <w:rFonts w:hint="eastAsia"/>
          <w:b/>
          <w:lang/>
        </w:rPr>
        <w:t>：</w:t>
      </w:r>
    </w:p>
    <w:p w:rsidR="00280C6E" w:rsidRPr="008F5CB6" w:rsidRDefault="00280C6E" w:rsidP="00280C6E">
      <w:pPr>
        <w:ind w:firstLineChars="200" w:firstLine="420"/>
        <w:jc w:val="left"/>
        <w:rPr>
          <w:sz w:val="20"/>
          <w:szCs w:val="20"/>
        </w:rPr>
      </w:pPr>
      <w:r w:rsidRPr="008F5CB6">
        <w:rPr>
          <w:rFonts w:hint="eastAsia"/>
          <w:lang/>
        </w:rPr>
        <w:t>本次招标采购的</w:t>
      </w:r>
      <w:proofErr w:type="gramStart"/>
      <w:r w:rsidRPr="008F5CB6">
        <w:rPr>
          <w:rFonts w:hint="eastAsia"/>
          <w:sz w:val="20"/>
          <w:szCs w:val="20"/>
        </w:rPr>
        <w:t>翼闸式</w:t>
      </w:r>
      <w:proofErr w:type="gramEnd"/>
      <w:r w:rsidRPr="008F5CB6">
        <w:rPr>
          <w:rFonts w:hint="eastAsia"/>
          <w:sz w:val="20"/>
          <w:szCs w:val="20"/>
        </w:rPr>
        <w:t>（伸缩式）门禁</w:t>
      </w:r>
      <w:proofErr w:type="gramStart"/>
      <w:r w:rsidRPr="008F5CB6">
        <w:rPr>
          <w:rFonts w:hint="eastAsia"/>
          <w:sz w:val="20"/>
          <w:szCs w:val="20"/>
        </w:rPr>
        <w:t>通道机</w:t>
      </w:r>
      <w:proofErr w:type="gramEnd"/>
      <w:r w:rsidRPr="008F5CB6">
        <w:rPr>
          <w:rFonts w:hint="eastAsia"/>
          <w:sz w:val="20"/>
          <w:szCs w:val="20"/>
        </w:rPr>
        <w:t>将用于替换我校</w:t>
      </w:r>
      <w:proofErr w:type="gramStart"/>
      <w:r w:rsidRPr="008F5CB6">
        <w:rPr>
          <w:rFonts w:hint="eastAsia"/>
          <w:sz w:val="20"/>
          <w:szCs w:val="20"/>
        </w:rPr>
        <w:t>犀</w:t>
      </w:r>
      <w:proofErr w:type="gramEnd"/>
      <w:r w:rsidRPr="008F5CB6">
        <w:rPr>
          <w:rFonts w:hint="eastAsia"/>
          <w:sz w:val="20"/>
          <w:szCs w:val="20"/>
        </w:rPr>
        <w:t>浦校区图书馆的原有门禁系统，其配套的软件管理系统须与校园</w:t>
      </w:r>
      <w:proofErr w:type="gramStart"/>
      <w:r w:rsidRPr="008F5CB6">
        <w:rPr>
          <w:rFonts w:hint="eastAsia"/>
          <w:sz w:val="20"/>
          <w:szCs w:val="20"/>
        </w:rPr>
        <w:t>一</w:t>
      </w:r>
      <w:proofErr w:type="gramEnd"/>
      <w:r w:rsidRPr="008F5CB6">
        <w:rPr>
          <w:rFonts w:hint="eastAsia"/>
          <w:sz w:val="20"/>
          <w:szCs w:val="20"/>
        </w:rPr>
        <w:t>卡通及图书馆自动化系统间进行对接，以实现</w:t>
      </w:r>
      <w:proofErr w:type="gramStart"/>
      <w:r w:rsidRPr="008F5CB6">
        <w:rPr>
          <w:rFonts w:hint="eastAsia"/>
          <w:sz w:val="20"/>
          <w:szCs w:val="20"/>
        </w:rPr>
        <w:t>一</w:t>
      </w:r>
      <w:proofErr w:type="gramEnd"/>
      <w:r w:rsidRPr="008F5CB6">
        <w:rPr>
          <w:rFonts w:hint="eastAsia"/>
          <w:sz w:val="20"/>
          <w:szCs w:val="20"/>
        </w:rPr>
        <w:t>卡通</w:t>
      </w:r>
      <w:r w:rsidRPr="008F5CB6">
        <w:rPr>
          <w:rFonts w:hint="eastAsia"/>
          <w:sz w:val="20"/>
          <w:szCs w:val="20"/>
        </w:rPr>
        <w:t>IC</w:t>
      </w:r>
      <w:r w:rsidRPr="008F5CB6">
        <w:rPr>
          <w:rFonts w:hint="eastAsia"/>
          <w:sz w:val="20"/>
          <w:szCs w:val="20"/>
        </w:rPr>
        <w:t>卡和读者条码证的双重认证。我校</w:t>
      </w:r>
      <w:proofErr w:type="gramStart"/>
      <w:r w:rsidRPr="008F5CB6">
        <w:rPr>
          <w:rFonts w:hint="eastAsia"/>
          <w:sz w:val="20"/>
          <w:szCs w:val="20"/>
        </w:rPr>
        <w:t>一</w:t>
      </w:r>
      <w:proofErr w:type="gramEnd"/>
      <w:r w:rsidRPr="008F5CB6">
        <w:rPr>
          <w:rFonts w:hint="eastAsia"/>
          <w:sz w:val="20"/>
          <w:szCs w:val="20"/>
        </w:rPr>
        <w:t>卡通系统采用新中新公司产品，图书馆自动化系统为我校图书馆自编的</w:t>
      </w:r>
      <w:r w:rsidRPr="008F5CB6">
        <w:rPr>
          <w:rFonts w:hint="eastAsia"/>
          <w:sz w:val="20"/>
          <w:szCs w:val="20"/>
        </w:rPr>
        <w:t>BSLC</w:t>
      </w:r>
      <w:r w:rsidRPr="008F5CB6">
        <w:rPr>
          <w:rFonts w:hint="eastAsia"/>
          <w:sz w:val="20"/>
          <w:szCs w:val="20"/>
        </w:rPr>
        <w:t>系统，投标人须提供门禁系统与上述两个系统的详细认证对接方案。</w:t>
      </w:r>
    </w:p>
    <w:p w:rsidR="00280C6E" w:rsidRPr="008F5CB6" w:rsidRDefault="00280C6E" w:rsidP="00280C6E">
      <w:pPr>
        <w:ind w:firstLineChars="200" w:firstLine="400"/>
        <w:jc w:val="left"/>
        <w:rPr>
          <w:rFonts w:hint="eastAsia"/>
          <w:sz w:val="20"/>
          <w:szCs w:val="20"/>
        </w:rPr>
      </w:pPr>
      <w:r w:rsidRPr="008F5CB6">
        <w:rPr>
          <w:sz w:val="20"/>
          <w:szCs w:val="20"/>
        </w:rPr>
        <w:t>本次采购的</w:t>
      </w:r>
      <w:r w:rsidRPr="008F5CB6">
        <w:rPr>
          <w:rFonts w:hint="eastAsia"/>
          <w:sz w:val="20"/>
          <w:szCs w:val="20"/>
        </w:rPr>
        <w:t>门禁通道系统还须与图书馆现有的盛卡恩座位管理系统进行无缝对接，要求读者通过门禁</w:t>
      </w:r>
      <w:proofErr w:type="gramStart"/>
      <w:r w:rsidRPr="008F5CB6">
        <w:rPr>
          <w:rFonts w:hint="eastAsia"/>
          <w:sz w:val="20"/>
          <w:szCs w:val="20"/>
        </w:rPr>
        <w:t>闸</w:t>
      </w:r>
      <w:proofErr w:type="gramEnd"/>
      <w:r w:rsidRPr="008F5CB6">
        <w:rPr>
          <w:rFonts w:hint="eastAsia"/>
          <w:sz w:val="20"/>
          <w:szCs w:val="20"/>
        </w:rPr>
        <w:t>机时自动在座位系统中签到或签离。投标人须提供门禁通道系统与盛卡恩座位管理系统的详细对接方案，并提供</w:t>
      </w:r>
      <w:proofErr w:type="gramStart"/>
      <w:r w:rsidRPr="008F5CB6">
        <w:rPr>
          <w:rFonts w:hint="eastAsia"/>
          <w:sz w:val="20"/>
          <w:szCs w:val="20"/>
        </w:rPr>
        <w:t>盛卡恩公</w:t>
      </w:r>
      <w:proofErr w:type="gramEnd"/>
      <w:r w:rsidRPr="008F5CB6">
        <w:rPr>
          <w:rFonts w:hint="eastAsia"/>
          <w:sz w:val="20"/>
          <w:szCs w:val="20"/>
        </w:rPr>
        <w:t>司的系统对接测试证明。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71"/>
        <w:gridCol w:w="6890"/>
      </w:tblGrid>
      <w:tr w:rsidR="00280C6E" w:rsidRPr="008F5CB6" w:rsidTr="00582132">
        <w:trPr>
          <w:jc w:val="center"/>
        </w:trPr>
        <w:tc>
          <w:tcPr>
            <w:tcW w:w="675" w:type="dxa"/>
            <w:shd w:val="clear" w:color="auto" w:fill="auto"/>
            <w:vAlign w:val="center"/>
          </w:tcPr>
          <w:p w:rsidR="00280C6E" w:rsidRPr="008F5CB6" w:rsidRDefault="00280C6E" w:rsidP="00280C6E">
            <w:pPr>
              <w:spacing w:beforeLines="50" w:afterLines="50"/>
              <w:jc w:val="center"/>
              <w:rPr>
                <w:b/>
              </w:rPr>
            </w:pPr>
            <w:r w:rsidRPr="008F5CB6">
              <w:rPr>
                <w:rFonts w:hint="eastAsia"/>
                <w:b/>
              </w:rPr>
              <w:t>序号</w:t>
            </w:r>
          </w:p>
        </w:tc>
        <w:tc>
          <w:tcPr>
            <w:tcW w:w="993" w:type="dxa"/>
            <w:shd w:val="clear" w:color="auto" w:fill="auto"/>
            <w:vAlign w:val="center"/>
          </w:tcPr>
          <w:p w:rsidR="00280C6E" w:rsidRPr="008F5CB6" w:rsidRDefault="00280C6E" w:rsidP="00280C6E">
            <w:pPr>
              <w:spacing w:beforeLines="50" w:afterLines="50"/>
              <w:jc w:val="center"/>
              <w:rPr>
                <w:b/>
              </w:rPr>
            </w:pPr>
            <w:r w:rsidRPr="008F5CB6">
              <w:rPr>
                <w:rFonts w:hint="eastAsia"/>
                <w:b/>
              </w:rPr>
              <w:t>名称</w:t>
            </w:r>
          </w:p>
        </w:tc>
        <w:tc>
          <w:tcPr>
            <w:tcW w:w="7229" w:type="dxa"/>
            <w:shd w:val="clear" w:color="auto" w:fill="auto"/>
            <w:vAlign w:val="center"/>
          </w:tcPr>
          <w:p w:rsidR="00280C6E" w:rsidRPr="008F5CB6" w:rsidRDefault="00280C6E" w:rsidP="00280C6E">
            <w:pPr>
              <w:spacing w:beforeLines="50" w:afterLines="50"/>
              <w:jc w:val="center"/>
              <w:rPr>
                <w:b/>
              </w:rPr>
            </w:pPr>
            <w:r w:rsidRPr="008F5CB6">
              <w:rPr>
                <w:rFonts w:hint="eastAsia"/>
                <w:b/>
              </w:rPr>
              <w:t>详细技术指标及功能需求</w:t>
            </w:r>
          </w:p>
        </w:tc>
      </w:tr>
      <w:tr w:rsidR="00280C6E" w:rsidRPr="008F5CB6" w:rsidTr="00582132">
        <w:trPr>
          <w:jc w:val="center"/>
        </w:trPr>
        <w:tc>
          <w:tcPr>
            <w:tcW w:w="675" w:type="dxa"/>
            <w:shd w:val="clear" w:color="auto" w:fill="auto"/>
            <w:vAlign w:val="center"/>
          </w:tcPr>
          <w:p w:rsidR="00280C6E" w:rsidRPr="008F5CB6" w:rsidRDefault="00280C6E" w:rsidP="00280C6E">
            <w:pPr>
              <w:spacing w:beforeLines="50" w:afterLines="50"/>
              <w:jc w:val="center"/>
              <w:rPr>
                <w:b/>
              </w:rPr>
            </w:pPr>
            <w:r w:rsidRPr="008F5CB6">
              <w:rPr>
                <w:rFonts w:hint="eastAsia"/>
                <w:b/>
              </w:rPr>
              <w:t>1</w:t>
            </w:r>
          </w:p>
        </w:tc>
        <w:tc>
          <w:tcPr>
            <w:tcW w:w="993" w:type="dxa"/>
            <w:shd w:val="clear" w:color="auto" w:fill="auto"/>
            <w:vAlign w:val="center"/>
          </w:tcPr>
          <w:p w:rsidR="00280C6E" w:rsidRPr="008F5CB6" w:rsidRDefault="00280C6E" w:rsidP="00582132">
            <w:pPr>
              <w:jc w:val="center"/>
              <w:rPr>
                <w:sz w:val="20"/>
                <w:szCs w:val="20"/>
              </w:rPr>
            </w:pPr>
            <w:proofErr w:type="gramStart"/>
            <w:r w:rsidRPr="008F5CB6">
              <w:rPr>
                <w:rFonts w:hint="eastAsia"/>
                <w:sz w:val="20"/>
                <w:szCs w:val="20"/>
              </w:rPr>
              <w:t>翼闸式</w:t>
            </w:r>
            <w:proofErr w:type="gramEnd"/>
            <w:r w:rsidRPr="008F5CB6">
              <w:rPr>
                <w:rFonts w:hint="eastAsia"/>
                <w:sz w:val="20"/>
                <w:szCs w:val="20"/>
              </w:rPr>
              <w:t>（伸缩式）门禁</w:t>
            </w:r>
            <w:proofErr w:type="gramStart"/>
            <w:r w:rsidRPr="008F5CB6">
              <w:rPr>
                <w:rFonts w:hint="eastAsia"/>
                <w:sz w:val="20"/>
                <w:szCs w:val="20"/>
              </w:rPr>
              <w:t>通道机</w:t>
            </w:r>
            <w:proofErr w:type="gramEnd"/>
          </w:p>
        </w:tc>
        <w:tc>
          <w:tcPr>
            <w:tcW w:w="7229" w:type="dxa"/>
            <w:shd w:val="clear" w:color="auto" w:fill="auto"/>
            <w:vAlign w:val="center"/>
          </w:tcPr>
          <w:p w:rsidR="00280C6E" w:rsidRPr="008F5CB6" w:rsidRDefault="00280C6E" w:rsidP="00582132">
            <w:pPr>
              <w:pStyle w:val="a3"/>
              <w:ind w:firstLineChars="0" w:firstLine="0"/>
              <w:jc w:val="left"/>
              <w:rPr>
                <w:rFonts w:ascii="宋体" w:hAnsi="宋体" w:cs="宋体" w:hint="eastAsia"/>
                <w:b/>
                <w:kern w:val="0"/>
                <w:szCs w:val="21"/>
              </w:rPr>
            </w:pPr>
            <w:r w:rsidRPr="008F5CB6">
              <w:rPr>
                <w:rFonts w:ascii="宋体" w:hAnsi="宋体" w:cs="宋体" w:hint="eastAsia"/>
                <w:b/>
                <w:kern w:val="0"/>
                <w:szCs w:val="21"/>
              </w:rPr>
              <w:t>12通道</w:t>
            </w:r>
            <w:proofErr w:type="gramStart"/>
            <w:r w:rsidRPr="008F5CB6">
              <w:rPr>
                <w:rFonts w:hint="eastAsia"/>
                <w:b/>
                <w:sz w:val="20"/>
                <w:szCs w:val="20"/>
              </w:rPr>
              <w:t>翼闸式</w:t>
            </w:r>
            <w:proofErr w:type="gramEnd"/>
            <w:r w:rsidRPr="008F5CB6">
              <w:rPr>
                <w:rFonts w:hint="eastAsia"/>
                <w:b/>
                <w:sz w:val="20"/>
                <w:szCs w:val="20"/>
              </w:rPr>
              <w:t>（伸缩式）门禁通道机</w:t>
            </w:r>
          </w:p>
          <w:p w:rsidR="00280C6E" w:rsidRPr="008F5CB6" w:rsidRDefault="00280C6E" w:rsidP="00582132">
            <w:pPr>
              <w:pStyle w:val="a3"/>
              <w:ind w:firstLineChars="0" w:firstLine="0"/>
              <w:jc w:val="left"/>
              <w:rPr>
                <w:sz w:val="20"/>
                <w:szCs w:val="20"/>
              </w:rPr>
            </w:pPr>
            <w:r w:rsidRPr="008F5CB6">
              <w:rPr>
                <w:rFonts w:ascii="宋体" w:hAnsi="宋体" w:cs="宋体" w:hint="eastAsia"/>
                <w:kern w:val="0"/>
                <w:szCs w:val="21"/>
              </w:rPr>
              <w:t>1、#</w:t>
            </w:r>
            <w:r w:rsidRPr="008F5CB6">
              <w:rPr>
                <w:rFonts w:hint="eastAsia"/>
                <w:sz w:val="20"/>
                <w:szCs w:val="20"/>
              </w:rPr>
              <w:t>本次招标项目采购</w:t>
            </w:r>
            <w:proofErr w:type="gramStart"/>
            <w:r w:rsidRPr="008F5CB6">
              <w:rPr>
                <w:rFonts w:hint="eastAsia"/>
                <w:sz w:val="20"/>
                <w:szCs w:val="20"/>
              </w:rPr>
              <w:t>翼闸式</w:t>
            </w:r>
            <w:proofErr w:type="gramEnd"/>
            <w:r w:rsidRPr="008F5CB6">
              <w:rPr>
                <w:rFonts w:hint="eastAsia"/>
                <w:sz w:val="20"/>
                <w:szCs w:val="20"/>
              </w:rPr>
              <w:t>（伸缩式）双向门禁</w:t>
            </w:r>
            <w:proofErr w:type="gramStart"/>
            <w:r w:rsidRPr="008F5CB6">
              <w:rPr>
                <w:rFonts w:hint="eastAsia"/>
                <w:sz w:val="20"/>
                <w:szCs w:val="20"/>
              </w:rPr>
              <w:t>通道机</w:t>
            </w:r>
            <w:proofErr w:type="gramEnd"/>
            <w:r w:rsidRPr="008F5CB6">
              <w:rPr>
                <w:rFonts w:hint="eastAsia"/>
                <w:sz w:val="20"/>
                <w:szCs w:val="20"/>
              </w:rPr>
              <w:t>共</w:t>
            </w:r>
            <w:r w:rsidRPr="008F5CB6">
              <w:rPr>
                <w:rFonts w:hint="eastAsia"/>
                <w:sz w:val="20"/>
                <w:szCs w:val="20"/>
              </w:rPr>
              <w:t>12</w:t>
            </w:r>
            <w:r w:rsidRPr="008F5CB6">
              <w:rPr>
                <w:rFonts w:hint="eastAsia"/>
                <w:sz w:val="20"/>
                <w:szCs w:val="20"/>
              </w:rPr>
              <w:t>个通道，其中</w:t>
            </w:r>
            <w:r w:rsidRPr="008F5CB6">
              <w:rPr>
                <w:rFonts w:hint="eastAsia"/>
                <w:sz w:val="20"/>
                <w:szCs w:val="20"/>
              </w:rPr>
              <w:t>4</w:t>
            </w:r>
            <w:r w:rsidRPr="008F5CB6">
              <w:rPr>
                <w:rFonts w:hint="eastAsia"/>
                <w:sz w:val="20"/>
                <w:szCs w:val="20"/>
              </w:rPr>
              <w:t>通道</w:t>
            </w:r>
            <w:r w:rsidRPr="008F5CB6">
              <w:rPr>
                <w:rFonts w:hint="eastAsia"/>
                <w:sz w:val="20"/>
                <w:szCs w:val="20"/>
              </w:rPr>
              <w:t>2</w:t>
            </w:r>
            <w:r w:rsidRPr="008F5CB6">
              <w:rPr>
                <w:rFonts w:hint="eastAsia"/>
                <w:sz w:val="20"/>
                <w:szCs w:val="20"/>
              </w:rPr>
              <w:t>组，</w:t>
            </w:r>
            <w:r w:rsidRPr="008F5CB6">
              <w:rPr>
                <w:rFonts w:hint="eastAsia"/>
                <w:sz w:val="20"/>
                <w:szCs w:val="20"/>
              </w:rPr>
              <w:t>2</w:t>
            </w:r>
            <w:r w:rsidRPr="008F5CB6">
              <w:rPr>
                <w:rFonts w:hint="eastAsia"/>
                <w:sz w:val="20"/>
                <w:szCs w:val="20"/>
              </w:rPr>
              <w:t>通道</w:t>
            </w:r>
            <w:r w:rsidRPr="008F5CB6">
              <w:rPr>
                <w:rFonts w:hint="eastAsia"/>
                <w:sz w:val="20"/>
                <w:szCs w:val="20"/>
              </w:rPr>
              <w:t>2</w:t>
            </w:r>
            <w:r w:rsidRPr="008F5CB6">
              <w:rPr>
                <w:rFonts w:hint="eastAsia"/>
                <w:sz w:val="20"/>
                <w:szCs w:val="20"/>
              </w:rPr>
              <w:t>组；</w:t>
            </w:r>
            <w:r w:rsidRPr="008F5CB6">
              <w:rPr>
                <w:rFonts w:hint="eastAsia"/>
                <w:sz w:val="20"/>
                <w:szCs w:val="20"/>
              </w:rPr>
              <w:t>1</w:t>
            </w:r>
            <w:r w:rsidRPr="008F5CB6">
              <w:rPr>
                <w:sz w:val="20"/>
                <w:szCs w:val="20"/>
              </w:rPr>
              <w:t>2</w:t>
            </w:r>
            <w:r w:rsidRPr="008F5CB6">
              <w:rPr>
                <w:rFonts w:hint="eastAsia"/>
                <w:sz w:val="20"/>
                <w:szCs w:val="20"/>
              </w:rPr>
              <w:t>个通道均需双向配置</w:t>
            </w:r>
            <w:proofErr w:type="gramStart"/>
            <w:r w:rsidRPr="008F5CB6">
              <w:rPr>
                <w:rFonts w:hint="eastAsia"/>
                <w:sz w:val="20"/>
                <w:szCs w:val="20"/>
              </w:rPr>
              <w:t>一</w:t>
            </w:r>
            <w:proofErr w:type="gramEnd"/>
            <w:r w:rsidRPr="008F5CB6">
              <w:rPr>
                <w:rFonts w:hint="eastAsia"/>
                <w:sz w:val="20"/>
                <w:szCs w:val="20"/>
              </w:rPr>
              <w:t>卡通识别设备，</w:t>
            </w:r>
            <w:r w:rsidRPr="008F5CB6">
              <w:rPr>
                <w:rFonts w:hint="eastAsia"/>
                <w:sz w:val="20"/>
                <w:szCs w:val="20"/>
              </w:rPr>
              <w:t>6</w:t>
            </w:r>
            <w:r w:rsidRPr="008F5CB6">
              <w:rPr>
                <w:rFonts w:hint="eastAsia"/>
                <w:sz w:val="20"/>
                <w:szCs w:val="20"/>
              </w:rPr>
              <w:t>个通道还需双向配置条码识别设备。</w:t>
            </w:r>
          </w:p>
          <w:p w:rsidR="00280C6E" w:rsidRPr="008F5CB6" w:rsidRDefault="00280C6E" w:rsidP="00582132">
            <w:pPr>
              <w:jc w:val="left"/>
              <w:rPr>
                <w:sz w:val="20"/>
                <w:szCs w:val="20"/>
              </w:rPr>
            </w:pPr>
            <w:r w:rsidRPr="008F5CB6">
              <w:rPr>
                <w:rFonts w:hint="eastAsia"/>
                <w:sz w:val="20"/>
                <w:szCs w:val="20"/>
              </w:rPr>
              <w:t>2</w:t>
            </w:r>
            <w:r w:rsidRPr="008F5CB6">
              <w:rPr>
                <w:rFonts w:hint="eastAsia"/>
                <w:sz w:val="20"/>
                <w:szCs w:val="20"/>
              </w:rPr>
              <w:t>、</w:t>
            </w:r>
            <w:r w:rsidRPr="008F5CB6">
              <w:rPr>
                <w:rFonts w:hint="eastAsia"/>
                <w:sz w:val="20"/>
                <w:szCs w:val="20"/>
              </w:rPr>
              <w:tab/>
            </w:r>
            <w:r w:rsidRPr="008F5CB6">
              <w:rPr>
                <w:rFonts w:ascii="宋体" w:hAnsi="宋体" w:cs="宋体" w:hint="eastAsia"/>
                <w:kern w:val="0"/>
                <w:szCs w:val="21"/>
              </w:rPr>
              <w:t>#</w:t>
            </w:r>
            <w:r w:rsidRPr="008F5CB6">
              <w:rPr>
                <w:rFonts w:hint="eastAsia"/>
                <w:sz w:val="20"/>
                <w:szCs w:val="20"/>
              </w:rPr>
              <w:t>采用工控机主板、外壳采用厚度不小于</w:t>
            </w:r>
            <w:r w:rsidRPr="008F5CB6">
              <w:rPr>
                <w:rFonts w:hint="eastAsia"/>
                <w:sz w:val="20"/>
                <w:szCs w:val="20"/>
              </w:rPr>
              <w:t>1.5mm</w:t>
            </w:r>
            <w:r w:rsidRPr="008F5CB6">
              <w:rPr>
                <w:rFonts w:hint="eastAsia"/>
                <w:sz w:val="20"/>
                <w:szCs w:val="20"/>
              </w:rPr>
              <w:t>的</w:t>
            </w:r>
            <w:r w:rsidRPr="008F5CB6">
              <w:rPr>
                <w:rFonts w:hint="eastAsia"/>
                <w:sz w:val="20"/>
                <w:szCs w:val="20"/>
              </w:rPr>
              <w:t>304</w:t>
            </w:r>
            <w:r w:rsidRPr="008F5CB6">
              <w:rPr>
                <w:rFonts w:hint="eastAsia"/>
                <w:sz w:val="20"/>
                <w:szCs w:val="20"/>
              </w:rPr>
              <w:t>不锈钢，</w:t>
            </w:r>
            <w:proofErr w:type="gramStart"/>
            <w:r w:rsidRPr="008F5CB6">
              <w:rPr>
                <w:rFonts w:hint="eastAsia"/>
                <w:sz w:val="20"/>
                <w:szCs w:val="20"/>
              </w:rPr>
              <w:t>闸机扇门板</w:t>
            </w:r>
            <w:proofErr w:type="gramEnd"/>
            <w:r w:rsidRPr="008F5CB6">
              <w:rPr>
                <w:rFonts w:hint="eastAsia"/>
                <w:sz w:val="20"/>
                <w:szCs w:val="20"/>
              </w:rPr>
              <w:t>采用高档亚克力材料制作，不采用易老化、开裂的橡胶材质。</w:t>
            </w:r>
          </w:p>
          <w:p w:rsidR="00280C6E" w:rsidRPr="008F5CB6" w:rsidRDefault="00280C6E" w:rsidP="00582132">
            <w:pPr>
              <w:jc w:val="left"/>
              <w:rPr>
                <w:sz w:val="20"/>
                <w:szCs w:val="20"/>
              </w:rPr>
            </w:pPr>
            <w:r w:rsidRPr="008F5CB6">
              <w:rPr>
                <w:sz w:val="20"/>
                <w:szCs w:val="20"/>
              </w:rPr>
              <w:t>3</w:t>
            </w:r>
            <w:r w:rsidRPr="008F5CB6">
              <w:rPr>
                <w:rFonts w:hint="eastAsia"/>
                <w:sz w:val="20"/>
                <w:szCs w:val="20"/>
              </w:rPr>
              <w:t>、</w:t>
            </w:r>
            <w:r w:rsidRPr="008F5CB6">
              <w:rPr>
                <w:rFonts w:hint="eastAsia"/>
                <w:sz w:val="20"/>
                <w:szCs w:val="20"/>
              </w:rPr>
              <w:tab/>
            </w:r>
            <w:r w:rsidRPr="008F5CB6">
              <w:rPr>
                <w:rFonts w:hint="eastAsia"/>
                <w:sz w:val="20"/>
                <w:szCs w:val="20"/>
              </w:rPr>
              <w:t>使用校园</w:t>
            </w:r>
            <w:proofErr w:type="gramStart"/>
            <w:r w:rsidRPr="008F5CB6">
              <w:rPr>
                <w:rFonts w:hint="eastAsia"/>
                <w:sz w:val="20"/>
                <w:szCs w:val="20"/>
              </w:rPr>
              <w:t>一</w:t>
            </w:r>
            <w:proofErr w:type="gramEnd"/>
            <w:r w:rsidRPr="008F5CB6">
              <w:rPr>
                <w:rFonts w:hint="eastAsia"/>
                <w:sz w:val="20"/>
                <w:szCs w:val="20"/>
              </w:rPr>
              <w:t>卡通刷卡时通过率达到</w:t>
            </w:r>
            <w:r w:rsidRPr="008F5CB6">
              <w:rPr>
                <w:rFonts w:hint="eastAsia"/>
                <w:sz w:val="20"/>
                <w:szCs w:val="20"/>
              </w:rPr>
              <w:t>60</w:t>
            </w:r>
            <w:r w:rsidRPr="008F5CB6">
              <w:rPr>
                <w:rFonts w:hint="eastAsia"/>
                <w:sz w:val="20"/>
                <w:szCs w:val="20"/>
              </w:rPr>
              <w:t>人</w:t>
            </w:r>
            <w:r w:rsidRPr="008F5CB6">
              <w:rPr>
                <w:rFonts w:hint="eastAsia"/>
                <w:sz w:val="20"/>
                <w:szCs w:val="20"/>
              </w:rPr>
              <w:t>/</w:t>
            </w:r>
            <w:r w:rsidRPr="008F5CB6">
              <w:rPr>
                <w:rFonts w:hint="eastAsia"/>
                <w:sz w:val="20"/>
                <w:szCs w:val="20"/>
              </w:rPr>
              <w:t>分钟，采用日本进口传感器，传感器响应时间要求小于</w:t>
            </w:r>
            <w:r w:rsidRPr="008F5CB6">
              <w:rPr>
                <w:rFonts w:hint="eastAsia"/>
                <w:sz w:val="20"/>
                <w:szCs w:val="20"/>
              </w:rPr>
              <w:t>0.1</w:t>
            </w:r>
            <w:r w:rsidRPr="008F5CB6">
              <w:rPr>
                <w:rFonts w:hint="eastAsia"/>
                <w:sz w:val="20"/>
                <w:szCs w:val="20"/>
              </w:rPr>
              <w:t>秒，验卡速度小于</w:t>
            </w:r>
            <w:r w:rsidRPr="008F5CB6">
              <w:rPr>
                <w:rFonts w:hint="eastAsia"/>
                <w:sz w:val="20"/>
                <w:szCs w:val="20"/>
              </w:rPr>
              <w:t>0.15</w:t>
            </w:r>
            <w:r w:rsidRPr="008F5CB6">
              <w:rPr>
                <w:rFonts w:hint="eastAsia"/>
                <w:sz w:val="20"/>
                <w:szCs w:val="20"/>
              </w:rPr>
              <w:t>秒，扇门响应时间小于</w:t>
            </w:r>
            <w:r w:rsidRPr="008F5CB6">
              <w:rPr>
                <w:rFonts w:hint="eastAsia"/>
                <w:sz w:val="20"/>
                <w:szCs w:val="20"/>
              </w:rPr>
              <w:t>0.3</w:t>
            </w:r>
            <w:r w:rsidRPr="008F5CB6">
              <w:rPr>
                <w:rFonts w:hint="eastAsia"/>
                <w:sz w:val="20"/>
                <w:szCs w:val="20"/>
              </w:rPr>
              <w:t>秒。</w:t>
            </w:r>
          </w:p>
          <w:p w:rsidR="00280C6E" w:rsidRPr="008F5CB6" w:rsidRDefault="00280C6E" w:rsidP="00582132">
            <w:pPr>
              <w:jc w:val="left"/>
              <w:rPr>
                <w:sz w:val="20"/>
                <w:szCs w:val="20"/>
              </w:rPr>
            </w:pPr>
            <w:r w:rsidRPr="008F5CB6">
              <w:rPr>
                <w:sz w:val="20"/>
                <w:szCs w:val="20"/>
              </w:rPr>
              <w:t>4</w:t>
            </w:r>
            <w:r w:rsidRPr="008F5CB6">
              <w:rPr>
                <w:rFonts w:hint="eastAsia"/>
                <w:sz w:val="20"/>
                <w:szCs w:val="20"/>
              </w:rPr>
              <w:t>、</w:t>
            </w:r>
            <w:r w:rsidRPr="008F5CB6">
              <w:rPr>
                <w:rFonts w:ascii="宋体" w:hAnsi="宋体" w:cs="宋体" w:hint="eastAsia"/>
                <w:kern w:val="0"/>
                <w:szCs w:val="21"/>
              </w:rPr>
              <w:t>#</w:t>
            </w:r>
            <w:r w:rsidRPr="008F5CB6">
              <w:rPr>
                <w:rFonts w:hint="eastAsia"/>
                <w:sz w:val="20"/>
                <w:szCs w:val="20"/>
              </w:rPr>
              <w:t>闸机通信协议采用</w:t>
            </w:r>
            <w:r w:rsidRPr="008F5CB6">
              <w:rPr>
                <w:rFonts w:hint="eastAsia"/>
                <w:sz w:val="20"/>
                <w:szCs w:val="20"/>
              </w:rPr>
              <w:t>TCP/IP</w:t>
            </w:r>
            <w:r w:rsidRPr="008F5CB6">
              <w:rPr>
                <w:rFonts w:hint="eastAsia"/>
                <w:sz w:val="20"/>
                <w:szCs w:val="20"/>
              </w:rPr>
              <w:t>、监控软件采用</w:t>
            </w:r>
            <w:r w:rsidRPr="008F5CB6">
              <w:rPr>
                <w:rFonts w:hint="eastAsia"/>
                <w:sz w:val="20"/>
                <w:szCs w:val="20"/>
              </w:rPr>
              <w:t>B/S</w:t>
            </w:r>
            <w:r w:rsidRPr="008F5CB6">
              <w:rPr>
                <w:rFonts w:hint="eastAsia"/>
                <w:sz w:val="20"/>
                <w:szCs w:val="20"/>
              </w:rPr>
              <w:t>多层架构。易于扩容、升级，</w:t>
            </w:r>
            <w:proofErr w:type="gramStart"/>
            <w:r w:rsidRPr="008F5CB6">
              <w:rPr>
                <w:rFonts w:hint="eastAsia"/>
                <w:sz w:val="20"/>
                <w:szCs w:val="20"/>
              </w:rPr>
              <w:t>一校多馆也</w:t>
            </w:r>
            <w:proofErr w:type="gramEnd"/>
            <w:r w:rsidRPr="008F5CB6">
              <w:rPr>
                <w:rFonts w:hint="eastAsia"/>
                <w:sz w:val="20"/>
                <w:szCs w:val="20"/>
              </w:rPr>
              <w:t>只需一台服务器进行统一监控与管理。</w:t>
            </w:r>
          </w:p>
          <w:p w:rsidR="00280C6E" w:rsidRPr="008F5CB6" w:rsidRDefault="00280C6E" w:rsidP="00582132">
            <w:pPr>
              <w:jc w:val="left"/>
              <w:rPr>
                <w:sz w:val="20"/>
                <w:szCs w:val="20"/>
              </w:rPr>
            </w:pPr>
            <w:r w:rsidRPr="008F5CB6">
              <w:rPr>
                <w:sz w:val="20"/>
                <w:szCs w:val="20"/>
              </w:rPr>
              <w:t>5</w:t>
            </w:r>
            <w:r w:rsidRPr="008F5CB6">
              <w:rPr>
                <w:rFonts w:hint="eastAsia"/>
                <w:sz w:val="20"/>
                <w:szCs w:val="20"/>
              </w:rPr>
              <w:t>、</w:t>
            </w:r>
            <w:r w:rsidRPr="008F5CB6">
              <w:rPr>
                <w:rFonts w:hint="eastAsia"/>
                <w:sz w:val="20"/>
                <w:szCs w:val="20"/>
              </w:rPr>
              <w:tab/>
            </w:r>
            <w:r w:rsidRPr="008F5CB6">
              <w:rPr>
                <w:rFonts w:ascii="宋体" w:hAnsi="宋体" w:cs="宋体" w:hint="eastAsia"/>
                <w:kern w:val="0"/>
                <w:szCs w:val="21"/>
              </w:rPr>
              <w:t>#</w:t>
            </w:r>
            <w:r w:rsidRPr="008F5CB6">
              <w:rPr>
                <w:rFonts w:hint="eastAsia"/>
                <w:sz w:val="20"/>
                <w:szCs w:val="20"/>
              </w:rPr>
              <w:t>闸机大小：长度≦</w:t>
            </w:r>
            <w:r w:rsidRPr="008F5CB6">
              <w:rPr>
                <w:rFonts w:hint="eastAsia"/>
                <w:sz w:val="20"/>
                <w:szCs w:val="20"/>
              </w:rPr>
              <w:t>800</w:t>
            </w:r>
            <w:r w:rsidRPr="008F5CB6">
              <w:rPr>
                <w:rFonts w:hint="eastAsia"/>
                <w:sz w:val="20"/>
                <w:szCs w:val="20"/>
              </w:rPr>
              <w:t>毫米、宽度≦</w:t>
            </w:r>
            <w:r w:rsidRPr="008F5CB6">
              <w:rPr>
                <w:rFonts w:hint="eastAsia"/>
                <w:sz w:val="20"/>
                <w:szCs w:val="20"/>
              </w:rPr>
              <w:t>300</w:t>
            </w:r>
            <w:r w:rsidRPr="008F5CB6">
              <w:rPr>
                <w:rFonts w:hint="eastAsia"/>
                <w:sz w:val="20"/>
                <w:szCs w:val="20"/>
              </w:rPr>
              <w:t>毫米、高度≦</w:t>
            </w:r>
            <w:r w:rsidRPr="008F5CB6">
              <w:rPr>
                <w:rFonts w:hint="eastAsia"/>
                <w:sz w:val="20"/>
                <w:szCs w:val="20"/>
              </w:rPr>
              <w:t>1000</w:t>
            </w:r>
            <w:r w:rsidRPr="008F5CB6">
              <w:rPr>
                <w:rFonts w:hint="eastAsia"/>
                <w:sz w:val="20"/>
                <w:szCs w:val="20"/>
              </w:rPr>
              <w:t>毫米，双向对称。</w:t>
            </w:r>
          </w:p>
          <w:p w:rsidR="00280C6E" w:rsidRPr="008F5CB6" w:rsidRDefault="00280C6E" w:rsidP="00582132">
            <w:pPr>
              <w:jc w:val="left"/>
              <w:rPr>
                <w:sz w:val="20"/>
                <w:szCs w:val="20"/>
              </w:rPr>
            </w:pPr>
            <w:r w:rsidRPr="008F5CB6">
              <w:rPr>
                <w:sz w:val="20"/>
                <w:szCs w:val="20"/>
              </w:rPr>
              <w:t>6</w:t>
            </w:r>
            <w:r w:rsidRPr="008F5CB6">
              <w:rPr>
                <w:rFonts w:hint="eastAsia"/>
                <w:sz w:val="20"/>
                <w:szCs w:val="20"/>
              </w:rPr>
              <w:t>、</w:t>
            </w:r>
            <w:r w:rsidRPr="008F5CB6">
              <w:rPr>
                <w:rFonts w:hint="eastAsia"/>
                <w:sz w:val="20"/>
                <w:szCs w:val="20"/>
              </w:rPr>
              <w:tab/>
            </w:r>
            <w:r w:rsidRPr="008F5CB6">
              <w:rPr>
                <w:rFonts w:hint="eastAsia"/>
                <w:sz w:val="20"/>
                <w:szCs w:val="20"/>
              </w:rPr>
              <w:t>工作环境：温度</w:t>
            </w:r>
            <w:r w:rsidRPr="008F5CB6">
              <w:rPr>
                <w:rFonts w:hint="eastAsia"/>
                <w:sz w:val="20"/>
                <w:szCs w:val="20"/>
              </w:rPr>
              <w:t xml:space="preserve"> -10~60</w:t>
            </w:r>
            <w:r w:rsidRPr="008F5CB6">
              <w:rPr>
                <w:rFonts w:hint="eastAsia"/>
                <w:sz w:val="20"/>
                <w:szCs w:val="20"/>
              </w:rPr>
              <w:t>℃，湿度范围</w:t>
            </w:r>
            <w:r w:rsidRPr="008F5CB6">
              <w:rPr>
                <w:rFonts w:hint="eastAsia"/>
                <w:sz w:val="20"/>
                <w:szCs w:val="20"/>
              </w:rPr>
              <w:t xml:space="preserve"> 5%~95%RH</w:t>
            </w:r>
            <w:r w:rsidRPr="008F5CB6">
              <w:rPr>
                <w:rFonts w:hint="eastAsia"/>
                <w:sz w:val="20"/>
                <w:szCs w:val="20"/>
              </w:rPr>
              <w:t>；工作电源：</w:t>
            </w:r>
            <w:r w:rsidRPr="008F5CB6">
              <w:rPr>
                <w:rFonts w:hint="eastAsia"/>
                <w:sz w:val="20"/>
                <w:szCs w:val="20"/>
              </w:rPr>
              <w:t>220V</w:t>
            </w:r>
            <w:r w:rsidRPr="008F5CB6">
              <w:rPr>
                <w:rFonts w:hint="eastAsia"/>
                <w:sz w:val="20"/>
                <w:szCs w:val="20"/>
              </w:rPr>
              <w:t>（</w:t>
            </w:r>
            <w:r w:rsidRPr="008F5CB6">
              <w:rPr>
                <w:rFonts w:hint="eastAsia"/>
                <w:sz w:val="20"/>
                <w:szCs w:val="20"/>
              </w:rPr>
              <w:t>AV</w:t>
            </w:r>
            <w:r w:rsidRPr="008F5CB6">
              <w:rPr>
                <w:rFonts w:hint="eastAsia"/>
                <w:sz w:val="20"/>
                <w:szCs w:val="20"/>
              </w:rPr>
              <w:t>）±</w:t>
            </w:r>
            <w:r w:rsidRPr="008F5CB6">
              <w:rPr>
                <w:rFonts w:hint="eastAsia"/>
                <w:sz w:val="20"/>
                <w:szCs w:val="20"/>
              </w:rPr>
              <w:t>10%</w:t>
            </w:r>
            <w:r w:rsidRPr="008F5CB6">
              <w:rPr>
                <w:rFonts w:hint="eastAsia"/>
                <w:sz w:val="20"/>
                <w:szCs w:val="20"/>
              </w:rPr>
              <w:t>；</w:t>
            </w:r>
            <w:r w:rsidRPr="008F5CB6">
              <w:rPr>
                <w:rFonts w:hint="eastAsia"/>
                <w:sz w:val="20"/>
                <w:szCs w:val="20"/>
              </w:rPr>
              <w:t>50Hz</w:t>
            </w:r>
            <w:r w:rsidRPr="008F5CB6">
              <w:rPr>
                <w:rFonts w:hint="eastAsia"/>
                <w:sz w:val="20"/>
                <w:szCs w:val="20"/>
              </w:rPr>
              <w:t>±</w:t>
            </w:r>
            <w:r w:rsidRPr="008F5CB6">
              <w:rPr>
                <w:rFonts w:hint="eastAsia"/>
                <w:sz w:val="20"/>
                <w:szCs w:val="20"/>
              </w:rPr>
              <w:t>4%;</w:t>
            </w:r>
            <w:r w:rsidRPr="008F5CB6">
              <w:rPr>
                <w:rFonts w:hint="eastAsia"/>
                <w:sz w:val="20"/>
                <w:szCs w:val="20"/>
              </w:rPr>
              <w:t>闸机耗电：静态：≤</w:t>
            </w:r>
            <w:r w:rsidRPr="008F5CB6">
              <w:rPr>
                <w:rFonts w:hint="eastAsia"/>
                <w:sz w:val="20"/>
                <w:szCs w:val="20"/>
              </w:rPr>
              <w:t>100W</w:t>
            </w:r>
            <w:r w:rsidRPr="008F5CB6">
              <w:rPr>
                <w:rFonts w:hint="eastAsia"/>
                <w:sz w:val="20"/>
                <w:szCs w:val="20"/>
              </w:rPr>
              <w:t>，动态：≤</w:t>
            </w:r>
            <w:r w:rsidRPr="008F5CB6">
              <w:rPr>
                <w:rFonts w:hint="eastAsia"/>
                <w:sz w:val="20"/>
                <w:szCs w:val="20"/>
              </w:rPr>
              <w:t>160W</w:t>
            </w:r>
            <w:r w:rsidRPr="008F5CB6">
              <w:rPr>
                <w:rFonts w:hint="eastAsia"/>
                <w:sz w:val="20"/>
                <w:szCs w:val="20"/>
              </w:rPr>
              <w:t>；噪音：小于</w:t>
            </w:r>
            <w:r w:rsidRPr="008F5CB6">
              <w:rPr>
                <w:rFonts w:hint="eastAsia"/>
                <w:sz w:val="20"/>
                <w:szCs w:val="20"/>
              </w:rPr>
              <w:t>50</w:t>
            </w:r>
            <w:r w:rsidRPr="008F5CB6">
              <w:rPr>
                <w:rFonts w:hint="eastAsia"/>
                <w:sz w:val="20"/>
                <w:szCs w:val="20"/>
              </w:rPr>
              <w:t>分贝。</w:t>
            </w:r>
          </w:p>
          <w:p w:rsidR="00280C6E" w:rsidRPr="008F5CB6" w:rsidRDefault="00280C6E" w:rsidP="00582132">
            <w:pPr>
              <w:jc w:val="left"/>
              <w:rPr>
                <w:sz w:val="20"/>
                <w:szCs w:val="20"/>
              </w:rPr>
            </w:pPr>
            <w:r w:rsidRPr="008F5CB6">
              <w:rPr>
                <w:sz w:val="20"/>
                <w:szCs w:val="20"/>
              </w:rPr>
              <w:t>7</w:t>
            </w:r>
            <w:r w:rsidRPr="008F5CB6">
              <w:rPr>
                <w:rFonts w:hint="eastAsia"/>
                <w:sz w:val="20"/>
                <w:szCs w:val="20"/>
              </w:rPr>
              <w:t>、</w:t>
            </w:r>
            <w:r w:rsidRPr="008F5CB6">
              <w:rPr>
                <w:rFonts w:hint="eastAsia"/>
                <w:sz w:val="20"/>
                <w:szCs w:val="20"/>
              </w:rPr>
              <w:tab/>
            </w:r>
            <w:r w:rsidRPr="008F5CB6">
              <w:rPr>
                <w:rFonts w:hint="eastAsia"/>
                <w:sz w:val="20"/>
                <w:szCs w:val="20"/>
              </w:rPr>
              <w:t>闸机断电时扇门自动打开、遇特发情况而未断电时，</w:t>
            </w:r>
            <w:proofErr w:type="gramStart"/>
            <w:r w:rsidRPr="008F5CB6">
              <w:rPr>
                <w:rFonts w:hint="eastAsia"/>
                <w:sz w:val="20"/>
                <w:szCs w:val="20"/>
              </w:rPr>
              <w:t>闸机扇门</w:t>
            </w:r>
            <w:proofErr w:type="gramEnd"/>
            <w:r w:rsidRPr="008F5CB6">
              <w:rPr>
                <w:rFonts w:hint="eastAsia"/>
                <w:sz w:val="20"/>
                <w:szCs w:val="20"/>
              </w:rPr>
              <w:t>可强行推开变为无障碍通道，符合国家安防及消防要求。</w:t>
            </w:r>
          </w:p>
          <w:p w:rsidR="00280C6E" w:rsidRPr="008F5CB6" w:rsidRDefault="00280C6E" w:rsidP="00582132">
            <w:pPr>
              <w:jc w:val="left"/>
              <w:rPr>
                <w:sz w:val="20"/>
                <w:szCs w:val="20"/>
              </w:rPr>
            </w:pPr>
            <w:r w:rsidRPr="008F5CB6">
              <w:rPr>
                <w:sz w:val="20"/>
                <w:szCs w:val="20"/>
              </w:rPr>
              <w:t>8</w:t>
            </w:r>
            <w:r w:rsidRPr="008F5CB6">
              <w:rPr>
                <w:rFonts w:hint="eastAsia"/>
                <w:sz w:val="20"/>
                <w:szCs w:val="20"/>
              </w:rPr>
              <w:t>、</w:t>
            </w:r>
            <w:r w:rsidRPr="008F5CB6">
              <w:rPr>
                <w:rFonts w:hint="eastAsia"/>
                <w:sz w:val="20"/>
                <w:szCs w:val="20"/>
              </w:rPr>
              <w:tab/>
            </w:r>
            <w:r w:rsidRPr="008F5CB6">
              <w:rPr>
                <w:rFonts w:hint="eastAsia"/>
                <w:sz w:val="20"/>
                <w:szCs w:val="20"/>
              </w:rPr>
              <w:t>闸机可在单向进、单向出及双向刷卡模式间自由切换；闸机参数设置主要包括验卡后有效通过时间、同一张卡重复验卡时间、扇门关闭时间等，参数范围可以根据用户实际情况设置。</w:t>
            </w:r>
          </w:p>
          <w:p w:rsidR="00280C6E" w:rsidRPr="008F5CB6" w:rsidRDefault="00280C6E" w:rsidP="00582132">
            <w:pPr>
              <w:jc w:val="left"/>
              <w:rPr>
                <w:sz w:val="20"/>
                <w:szCs w:val="20"/>
              </w:rPr>
            </w:pPr>
            <w:r w:rsidRPr="008F5CB6">
              <w:rPr>
                <w:sz w:val="20"/>
                <w:szCs w:val="20"/>
              </w:rPr>
              <w:t>9</w:t>
            </w:r>
            <w:r w:rsidRPr="008F5CB6">
              <w:rPr>
                <w:rFonts w:hint="eastAsia"/>
                <w:sz w:val="20"/>
                <w:szCs w:val="20"/>
              </w:rPr>
              <w:t>、</w:t>
            </w:r>
            <w:r w:rsidRPr="008F5CB6">
              <w:rPr>
                <w:rFonts w:hint="eastAsia"/>
                <w:sz w:val="20"/>
                <w:szCs w:val="20"/>
              </w:rPr>
              <w:tab/>
            </w:r>
            <w:r w:rsidRPr="008F5CB6">
              <w:rPr>
                <w:rFonts w:hint="eastAsia"/>
                <w:sz w:val="20"/>
                <w:szCs w:val="20"/>
              </w:rPr>
              <w:t>信息管理：对门禁数据统计须方便快捷，统计结果以</w:t>
            </w:r>
            <w:r w:rsidRPr="008F5CB6">
              <w:rPr>
                <w:rFonts w:hint="eastAsia"/>
                <w:sz w:val="20"/>
                <w:szCs w:val="20"/>
              </w:rPr>
              <w:t>WEB</w:t>
            </w:r>
            <w:r w:rsidRPr="008F5CB6">
              <w:rPr>
                <w:rFonts w:hint="eastAsia"/>
                <w:sz w:val="20"/>
                <w:szCs w:val="20"/>
              </w:rPr>
              <w:t>方式发布；统计软件能够实时采集数据，产生详细进馆记录；与图书馆局域网连接，记录</w:t>
            </w:r>
            <w:r w:rsidRPr="008F5CB6">
              <w:rPr>
                <w:rFonts w:hint="eastAsia"/>
                <w:sz w:val="20"/>
                <w:szCs w:val="20"/>
              </w:rPr>
              <w:lastRenderedPageBreak/>
              <w:t>每次通行信息且可按照读者类别、部门、通行日期、时间等各种属性统计入馆</w:t>
            </w:r>
            <w:proofErr w:type="gramStart"/>
            <w:r w:rsidRPr="008F5CB6">
              <w:rPr>
                <w:rFonts w:hint="eastAsia"/>
                <w:sz w:val="20"/>
                <w:szCs w:val="20"/>
              </w:rPr>
              <w:t>人次或</w:t>
            </w:r>
            <w:proofErr w:type="gramEnd"/>
            <w:r w:rsidRPr="008F5CB6">
              <w:rPr>
                <w:rFonts w:hint="eastAsia"/>
                <w:sz w:val="20"/>
                <w:szCs w:val="20"/>
              </w:rPr>
              <w:t>人数形成统计报表和统计图。</w:t>
            </w:r>
          </w:p>
          <w:p w:rsidR="00280C6E" w:rsidRPr="008F5CB6" w:rsidRDefault="00280C6E" w:rsidP="00582132">
            <w:pPr>
              <w:jc w:val="left"/>
              <w:rPr>
                <w:sz w:val="20"/>
                <w:szCs w:val="20"/>
              </w:rPr>
            </w:pPr>
            <w:r w:rsidRPr="008F5CB6">
              <w:rPr>
                <w:rFonts w:hint="eastAsia"/>
                <w:sz w:val="20"/>
                <w:szCs w:val="20"/>
              </w:rPr>
              <w:t>1</w:t>
            </w:r>
            <w:r w:rsidRPr="008F5CB6">
              <w:rPr>
                <w:sz w:val="20"/>
                <w:szCs w:val="20"/>
              </w:rPr>
              <w:t>0</w:t>
            </w:r>
            <w:r w:rsidRPr="008F5CB6">
              <w:rPr>
                <w:rFonts w:hint="eastAsia"/>
                <w:sz w:val="20"/>
                <w:szCs w:val="20"/>
              </w:rPr>
              <w:t>、</w:t>
            </w:r>
            <w:r w:rsidRPr="008F5CB6">
              <w:rPr>
                <w:rFonts w:hint="eastAsia"/>
                <w:sz w:val="20"/>
                <w:szCs w:val="20"/>
              </w:rPr>
              <w:tab/>
              <w:t>#</w:t>
            </w:r>
            <w:r w:rsidRPr="008F5CB6">
              <w:rPr>
                <w:rFonts w:hint="eastAsia"/>
                <w:sz w:val="20"/>
                <w:szCs w:val="20"/>
              </w:rPr>
              <w:t>门禁系统支持实时监控功能，可在保安监控终端上实时显示刷卡人信息；提供输入读者卡号对无</w:t>
            </w:r>
            <w:proofErr w:type="gramStart"/>
            <w:r w:rsidRPr="008F5CB6">
              <w:rPr>
                <w:rFonts w:hint="eastAsia"/>
                <w:sz w:val="20"/>
                <w:szCs w:val="20"/>
              </w:rPr>
              <w:t>卡读者</w:t>
            </w:r>
            <w:proofErr w:type="gramEnd"/>
            <w:r w:rsidRPr="008F5CB6">
              <w:rPr>
                <w:rFonts w:hint="eastAsia"/>
                <w:sz w:val="20"/>
                <w:szCs w:val="20"/>
              </w:rPr>
              <w:t>进行身份验证的功能；提供对指定刷卡人通过门禁</w:t>
            </w:r>
            <w:proofErr w:type="gramStart"/>
            <w:r w:rsidRPr="008F5CB6">
              <w:rPr>
                <w:rFonts w:hint="eastAsia"/>
                <w:sz w:val="20"/>
                <w:szCs w:val="20"/>
              </w:rPr>
              <w:t>闸</w:t>
            </w:r>
            <w:proofErr w:type="gramEnd"/>
            <w:r w:rsidRPr="008F5CB6">
              <w:rPr>
                <w:rFonts w:hint="eastAsia"/>
                <w:sz w:val="20"/>
                <w:szCs w:val="20"/>
              </w:rPr>
              <w:t>机时进行实时提示的功能，包括在监控终端显示和向管理员发送短信。</w:t>
            </w:r>
          </w:p>
          <w:p w:rsidR="00280C6E" w:rsidRPr="008F5CB6" w:rsidRDefault="00280C6E" w:rsidP="00582132">
            <w:pPr>
              <w:jc w:val="left"/>
              <w:rPr>
                <w:sz w:val="20"/>
                <w:szCs w:val="20"/>
              </w:rPr>
            </w:pPr>
            <w:r w:rsidRPr="008F5CB6">
              <w:rPr>
                <w:rFonts w:hint="eastAsia"/>
                <w:sz w:val="20"/>
                <w:szCs w:val="20"/>
              </w:rPr>
              <w:t>1</w:t>
            </w:r>
            <w:r w:rsidRPr="008F5CB6">
              <w:rPr>
                <w:sz w:val="20"/>
                <w:szCs w:val="20"/>
              </w:rPr>
              <w:t>1</w:t>
            </w:r>
            <w:r w:rsidRPr="008F5CB6">
              <w:rPr>
                <w:rFonts w:hint="eastAsia"/>
                <w:sz w:val="20"/>
                <w:szCs w:val="20"/>
              </w:rPr>
              <w:t>、</w:t>
            </w:r>
            <w:r w:rsidRPr="008F5CB6">
              <w:rPr>
                <w:rFonts w:hint="eastAsia"/>
                <w:sz w:val="20"/>
                <w:szCs w:val="20"/>
              </w:rPr>
              <w:tab/>
            </w:r>
            <w:r w:rsidRPr="008F5CB6">
              <w:rPr>
                <w:rFonts w:hint="eastAsia"/>
                <w:sz w:val="20"/>
                <w:szCs w:val="20"/>
              </w:rPr>
              <w:t>提供数据接口或数据库访问权限，允许第三方系统提取入馆记录。</w:t>
            </w:r>
          </w:p>
        </w:tc>
      </w:tr>
    </w:tbl>
    <w:p w:rsidR="00280C6E" w:rsidRPr="008F5CB6" w:rsidRDefault="00280C6E" w:rsidP="00280C6E">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52622406"/>
      <w:proofErr w:type="spellStart"/>
      <w:r w:rsidRPr="008F5CB6">
        <w:rPr>
          <w:rFonts w:hint="eastAsia"/>
          <w:sz w:val="21"/>
          <w:szCs w:val="21"/>
        </w:rPr>
        <w:lastRenderedPageBreak/>
        <w:t>商务要求</w:t>
      </w:r>
      <w:bookmarkEnd w:id="5"/>
      <w:bookmarkEnd w:id="20"/>
      <w:bookmarkEnd w:id="21"/>
      <w:bookmarkEnd w:id="22"/>
      <w:bookmarkEnd w:id="23"/>
      <w:bookmarkEnd w:id="24"/>
      <w:proofErr w:type="spellEnd"/>
    </w:p>
    <w:p w:rsidR="00280C6E" w:rsidRPr="008F5CB6" w:rsidRDefault="00280C6E" w:rsidP="00280C6E">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8F5CB6">
        <w:rPr>
          <w:rFonts w:hint="eastAsia"/>
          <w:bCs w:val="0"/>
          <w:color w:val="auto"/>
          <w:sz w:val="21"/>
          <w:szCs w:val="21"/>
        </w:rPr>
        <w:t>付款方式</w:t>
      </w:r>
      <w:bookmarkEnd w:id="25"/>
      <w:proofErr w:type="spellEnd"/>
    </w:p>
    <w:p w:rsidR="00280C6E" w:rsidRPr="008F5CB6" w:rsidRDefault="00280C6E" w:rsidP="00280C6E">
      <w:pPr>
        <w:spacing w:line="440" w:lineRule="exact"/>
        <w:ind w:firstLineChars="200" w:firstLine="420"/>
        <w:rPr>
          <w:rFonts w:hint="eastAsia"/>
          <w:szCs w:val="21"/>
        </w:rPr>
      </w:pPr>
      <w:bookmarkStart w:id="26" w:name="_Toc417566438"/>
      <w:r w:rsidRPr="008F5CB6">
        <w:rPr>
          <w:szCs w:val="21"/>
        </w:rPr>
        <w:t>1.</w:t>
      </w:r>
      <w:r w:rsidRPr="008F5CB6">
        <w:rPr>
          <w:szCs w:val="21"/>
        </w:rPr>
        <w:t>分期付款，第一期，合同签署后支付</w:t>
      </w:r>
      <w:r w:rsidRPr="008F5CB6">
        <w:rPr>
          <w:rFonts w:hint="eastAsia"/>
          <w:szCs w:val="21"/>
        </w:rPr>
        <w:t>合同</w:t>
      </w:r>
      <w:r w:rsidRPr="008F5CB6">
        <w:rPr>
          <w:szCs w:val="21"/>
        </w:rPr>
        <w:t>总额的</w:t>
      </w:r>
      <w:r w:rsidRPr="008F5CB6">
        <w:rPr>
          <w:rFonts w:hint="eastAsia"/>
          <w:szCs w:val="21"/>
        </w:rPr>
        <w:t>6</w:t>
      </w:r>
      <w:r w:rsidRPr="008F5CB6">
        <w:rPr>
          <w:szCs w:val="21"/>
        </w:rPr>
        <w:t>0%</w:t>
      </w:r>
      <w:r w:rsidRPr="008F5CB6">
        <w:rPr>
          <w:szCs w:val="21"/>
        </w:rPr>
        <w:t>；第二期，货到验收合格，在中标人支付采购人</w:t>
      </w:r>
      <w:r w:rsidRPr="008F5CB6">
        <w:rPr>
          <w:szCs w:val="21"/>
        </w:rPr>
        <w:t>5%</w:t>
      </w:r>
      <w:r w:rsidRPr="008F5CB6">
        <w:rPr>
          <w:szCs w:val="21"/>
        </w:rPr>
        <w:t>的质保金后十个工作日内，采购人支付合同总额的</w:t>
      </w:r>
      <w:r w:rsidRPr="008F5CB6">
        <w:rPr>
          <w:rFonts w:hint="eastAsia"/>
          <w:szCs w:val="21"/>
        </w:rPr>
        <w:t>4</w:t>
      </w:r>
      <w:r w:rsidRPr="008F5CB6">
        <w:rPr>
          <w:szCs w:val="21"/>
        </w:rPr>
        <w:t>0%</w:t>
      </w:r>
      <w:r w:rsidRPr="008F5CB6">
        <w:rPr>
          <w:szCs w:val="21"/>
        </w:rPr>
        <w:t>；第三期，正常运行</w:t>
      </w:r>
      <w:r w:rsidRPr="008F5CB6">
        <w:rPr>
          <w:rFonts w:hint="eastAsia"/>
          <w:szCs w:val="21"/>
        </w:rPr>
        <w:t>一</w:t>
      </w:r>
      <w:r w:rsidRPr="008F5CB6">
        <w:rPr>
          <w:szCs w:val="21"/>
        </w:rPr>
        <w:t>年后</w:t>
      </w:r>
      <w:r w:rsidRPr="008F5CB6">
        <w:rPr>
          <w:rFonts w:hint="eastAsia"/>
          <w:szCs w:val="21"/>
        </w:rPr>
        <w:t>退还</w:t>
      </w:r>
      <w:r w:rsidRPr="008F5CB6">
        <w:rPr>
          <w:szCs w:val="21"/>
        </w:rPr>
        <w:t>质保金；</w:t>
      </w:r>
    </w:p>
    <w:p w:rsidR="00280C6E" w:rsidRPr="008F5CB6" w:rsidRDefault="00280C6E" w:rsidP="00280C6E">
      <w:pPr>
        <w:spacing w:line="440" w:lineRule="exact"/>
        <w:ind w:firstLineChars="200" w:firstLine="420"/>
        <w:rPr>
          <w:rFonts w:hint="eastAsia"/>
          <w:szCs w:val="21"/>
        </w:rPr>
      </w:pPr>
      <w:r w:rsidRPr="008F5CB6">
        <w:rPr>
          <w:szCs w:val="21"/>
        </w:rPr>
        <w:t>2.</w:t>
      </w:r>
      <w:r w:rsidRPr="008F5CB6">
        <w:rPr>
          <w:szCs w:val="21"/>
        </w:rPr>
        <w:t>中标人需提供增值税专用发票。</w:t>
      </w:r>
    </w:p>
    <w:p w:rsidR="00280C6E" w:rsidRPr="008F5CB6" w:rsidRDefault="00280C6E" w:rsidP="00280C6E">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8F5CB6">
        <w:rPr>
          <w:rFonts w:hint="eastAsia"/>
          <w:bCs w:val="0"/>
          <w:color w:val="auto"/>
          <w:sz w:val="21"/>
          <w:szCs w:val="21"/>
        </w:rPr>
        <w:t>交货时间及地点</w:t>
      </w:r>
      <w:bookmarkEnd w:id="26"/>
      <w:proofErr w:type="spellEnd"/>
    </w:p>
    <w:p w:rsidR="00280C6E" w:rsidRPr="008F5CB6" w:rsidRDefault="00280C6E" w:rsidP="00280C6E">
      <w:pPr>
        <w:spacing w:line="440" w:lineRule="exact"/>
        <w:ind w:firstLine="405"/>
        <w:rPr>
          <w:rFonts w:ascii="宋体" w:hint="eastAsia"/>
          <w:szCs w:val="21"/>
        </w:rPr>
      </w:pPr>
      <w:r w:rsidRPr="008F5CB6">
        <w:rPr>
          <w:rFonts w:ascii="宋体" w:hint="eastAsia"/>
          <w:szCs w:val="21"/>
        </w:rPr>
        <w:t>合同签订后</w:t>
      </w:r>
      <w:r w:rsidRPr="008F5CB6">
        <w:rPr>
          <w:rFonts w:ascii="宋体" w:hint="eastAsia"/>
          <w:szCs w:val="21"/>
          <w:u w:val="single"/>
        </w:rPr>
        <w:t>30</w:t>
      </w:r>
      <w:r w:rsidRPr="008F5CB6">
        <w:rPr>
          <w:rFonts w:ascii="宋体" w:hint="eastAsia"/>
          <w:szCs w:val="21"/>
        </w:rPr>
        <w:t>个日内交货，送至四川成都西南交通大学犀浦校区图书馆。</w:t>
      </w:r>
    </w:p>
    <w:p w:rsidR="00280C6E" w:rsidRPr="008F5CB6" w:rsidRDefault="00280C6E" w:rsidP="00280C6E">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6"/>
      <w:bookmarkEnd w:id="7"/>
      <w:bookmarkEnd w:id="8"/>
      <w:bookmarkEnd w:id="9"/>
      <w:bookmarkEnd w:id="10"/>
      <w:bookmarkEnd w:id="11"/>
      <w:bookmarkEnd w:id="12"/>
      <w:bookmarkEnd w:id="13"/>
      <w:bookmarkEnd w:id="14"/>
      <w:bookmarkEnd w:id="15"/>
      <w:bookmarkEnd w:id="17"/>
      <w:proofErr w:type="spellStart"/>
      <w:r w:rsidRPr="008F5CB6">
        <w:rPr>
          <w:rFonts w:hint="eastAsia"/>
          <w:bCs w:val="0"/>
          <w:color w:val="auto"/>
          <w:sz w:val="21"/>
          <w:szCs w:val="21"/>
        </w:rPr>
        <w:t>现场培训</w:t>
      </w:r>
      <w:bookmarkEnd w:id="31"/>
      <w:bookmarkEnd w:id="32"/>
      <w:bookmarkEnd w:id="33"/>
      <w:proofErr w:type="spellEnd"/>
    </w:p>
    <w:p w:rsidR="00280C6E" w:rsidRPr="008F5CB6" w:rsidRDefault="00280C6E" w:rsidP="00280C6E">
      <w:pPr>
        <w:tabs>
          <w:tab w:val="left" w:pos="0"/>
        </w:tabs>
        <w:spacing w:line="440" w:lineRule="exact"/>
        <w:ind w:firstLineChars="192" w:firstLine="403"/>
        <w:rPr>
          <w:rFonts w:hint="eastAsia"/>
          <w:szCs w:val="21"/>
        </w:rPr>
      </w:pPr>
      <w:r w:rsidRPr="008F5CB6">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8F5CB6">
        <w:rPr>
          <w:rFonts w:hint="eastAsia"/>
          <w:szCs w:val="21"/>
        </w:rPr>
        <w:t>2</w:t>
      </w:r>
      <w:r w:rsidRPr="008F5CB6">
        <w:rPr>
          <w:rFonts w:hint="eastAsia"/>
          <w:szCs w:val="21"/>
        </w:rPr>
        <w:t>个工作日，一切费用由中标人承担。</w:t>
      </w:r>
    </w:p>
    <w:p w:rsidR="00280C6E" w:rsidRPr="008F5CB6" w:rsidRDefault="00280C6E" w:rsidP="00280C6E">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8F5CB6">
        <w:rPr>
          <w:rFonts w:hint="eastAsia"/>
          <w:bCs w:val="0"/>
          <w:color w:val="auto"/>
          <w:sz w:val="21"/>
          <w:szCs w:val="21"/>
        </w:rPr>
        <w:t>质量保证期</w:t>
      </w:r>
      <w:bookmarkEnd w:id="34"/>
      <w:bookmarkEnd w:id="35"/>
      <w:bookmarkEnd w:id="36"/>
      <w:proofErr w:type="spellEnd"/>
    </w:p>
    <w:p w:rsidR="00280C6E" w:rsidRPr="008F5CB6" w:rsidRDefault="00280C6E" w:rsidP="00280C6E">
      <w:pPr>
        <w:tabs>
          <w:tab w:val="left" w:pos="0"/>
        </w:tabs>
        <w:spacing w:line="440" w:lineRule="exact"/>
        <w:ind w:firstLineChars="202" w:firstLine="424"/>
        <w:rPr>
          <w:rFonts w:hint="eastAsia"/>
          <w:szCs w:val="21"/>
        </w:rPr>
      </w:pPr>
      <w:r w:rsidRPr="008F5CB6">
        <w:rPr>
          <w:rFonts w:hint="eastAsia"/>
          <w:szCs w:val="21"/>
        </w:rPr>
        <w:t>免费质量保证期为自合同所列的货物安装调试验收合格签字确认之日起计算硬件不低于</w:t>
      </w:r>
      <w:r w:rsidRPr="008F5CB6">
        <w:rPr>
          <w:rFonts w:hint="eastAsia"/>
          <w:szCs w:val="21"/>
        </w:rPr>
        <w:t>3</w:t>
      </w:r>
      <w:r w:rsidRPr="008F5CB6">
        <w:rPr>
          <w:rFonts w:hint="eastAsia"/>
          <w:szCs w:val="21"/>
        </w:rPr>
        <w:t>年，软件免费升级不低于</w:t>
      </w:r>
      <w:r w:rsidRPr="008F5CB6">
        <w:rPr>
          <w:rFonts w:hint="eastAsia"/>
          <w:szCs w:val="21"/>
        </w:rPr>
        <w:t>3</w:t>
      </w:r>
      <w:r w:rsidRPr="008F5CB6">
        <w:rPr>
          <w:rFonts w:hint="eastAsia"/>
          <w:szCs w:val="21"/>
        </w:rPr>
        <w:t>年。</w:t>
      </w:r>
    </w:p>
    <w:p w:rsidR="00280C6E" w:rsidRPr="008F5CB6" w:rsidRDefault="00280C6E" w:rsidP="00280C6E">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37" w:name="_Toc417566442"/>
      <w:bookmarkEnd w:id="27"/>
      <w:bookmarkEnd w:id="28"/>
      <w:bookmarkEnd w:id="29"/>
      <w:bookmarkEnd w:id="30"/>
      <w:proofErr w:type="spellStart"/>
      <w:r w:rsidRPr="008F5CB6">
        <w:rPr>
          <w:rFonts w:hint="eastAsia"/>
          <w:bCs w:val="0"/>
          <w:color w:val="auto"/>
          <w:sz w:val="21"/>
          <w:szCs w:val="21"/>
        </w:rPr>
        <w:t>最高限价</w:t>
      </w:r>
      <w:bookmarkEnd w:id="37"/>
      <w:proofErr w:type="spellEnd"/>
    </w:p>
    <w:p w:rsidR="00280C6E" w:rsidRPr="008F5CB6" w:rsidRDefault="00280C6E" w:rsidP="00280C6E">
      <w:pPr>
        <w:spacing w:line="440" w:lineRule="exact"/>
        <w:ind w:firstLineChars="152" w:firstLine="319"/>
        <w:rPr>
          <w:rFonts w:ascii="宋体" w:hAnsi="Courier New" w:hint="eastAsia"/>
          <w:szCs w:val="21"/>
        </w:rPr>
      </w:pPr>
      <w:r w:rsidRPr="008F5CB6">
        <w:rPr>
          <w:rFonts w:ascii="宋体" w:hAnsi="Courier New" w:hint="eastAsia"/>
          <w:szCs w:val="21"/>
        </w:rPr>
        <w:t>★本项目包件1最高限价为人民币</w:t>
      </w:r>
      <w:r w:rsidRPr="008F5CB6">
        <w:rPr>
          <w:rFonts w:ascii="宋体" w:hAnsi="Courier New" w:hint="eastAsia"/>
          <w:szCs w:val="21"/>
          <w:u w:val="single"/>
        </w:rPr>
        <w:t>60</w:t>
      </w:r>
      <w:r w:rsidRPr="008F5CB6">
        <w:rPr>
          <w:rFonts w:ascii="宋体" w:hAnsi="Courier New" w:hint="eastAsia"/>
          <w:szCs w:val="21"/>
        </w:rPr>
        <w:t>万元，投标人的投标报价高于最高限价的，则其投标文件按无效投标文件处理。</w:t>
      </w:r>
    </w:p>
    <w:p w:rsidR="00280C6E" w:rsidRPr="008F5CB6" w:rsidRDefault="00280C6E" w:rsidP="00280C6E">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8" w:name="_Toc430269229"/>
      <w:proofErr w:type="spellStart"/>
      <w:r w:rsidRPr="008F5CB6">
        <w:rPr>
          <w:rFonts w:hint="eastAsia"/>
          <w:bCs w:val="0"/>
          <w:color w:val="auto"/>
          <w:sz w:val="21"/>
          <w:szCs w:val="21"/>
        </w:rPr>
        <w:lastRenderedPageBreak/>
        <w:t>验收标准</w:t>
      </w:r>
      <w:bookmarkEnd w:id="38"/>
      <w:proofErr w:type="spellEnd"/>
    </w:p>
    <w:p w:rsidR="00280C6E" w:rsidRPr="008F5CB6" w:rsidRDefault="00280C6E" w:rsidP="00280C6E">
      <w:pPr>
        <w:numPr>
          <w:ilvl w:val="0"/>
          <w:numId w:val="4"/>
        </w:numPr>
        <w:tabs>
          <w:tab w:val="left" w:pos="851"/>
          <w:tab w:val="left" w:pos="993"/>
        </w:tabs>
        <w:adjustRightInd w:val="0"/>
        <w:snapToGrid w:val="0"/>
        <w:spacing w:line="360" w:lineRule="auto"/>
        <w:ind w:left="0" w:firstLine="426"/>
        <w:rPr>
          <w:rFonts w:ascii="宋体" w:hAnsi="宋体"/>
          <w:szCs w:val="21"/>
        </w:rPr>
      </w:pPr>
      <w:r w:rsidRPr="008F5CB6">
        <w:rPr>
          <w:rFonts w:ascii="宋体" w:hAnsi="宋体" w:hint="eastAsia"/>
          <w:szCs w:val="21"/>
        </w:rPr>
        <w:t>货物到达现场后，供应商应在采购人在场情况下当面开包，共同清点、检查外观，</w:t>
      </w:r>
      <w:proofErr w:type="gramStart"/>
      <w:r w:rsidRPr="008F5CB6">
        <w:rPr>
          <w:rFonts w:ascii="宋体" w:hAnsi="宋体" w:hint="eastAsia"/>
          <w:szCs w:val="21"/>
        </w:rPr>
        <w:t>作出</w:t>
      </w:r>
      <w:proofErr w:type="gramEnd"/>
      <w:r w:rsidRPr="008F5CB6">
        <w:rPr>
          <w:rFonts w:ascii="宋体" w:hAnsi="宋体" w:hint="eastAsia"/>
          <w:szCs w:val="21"/>
        </w:rPr>
        <w:t>验货记录，双方签字确认后开始安装调试。</w:t>
      </w:r>
    </w:p>
    <w:p w:rsidR="00280C6E" w:rsidRPr="008F5CB6" w:rsidRDefault="00280C6E" w:rsidP="00280C6E">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8F5CB6">
        <w:rPr>
          <w:rFonts w:ascii="宋体" w:hAnsi="宋体" w:hint="eastAsia"/>
          <w:szCs w:val="21"/>
        </w:rPr>
        <w:t>成交供应商应保证货物到达采购人所在地完好无损，如有缺漏、损坏，由供应商负责调换、补齐或赔偿。</w:t>
      </w:r>
    </w:p>
    <w:p w:rsidR="00280C6E" w:rsidRPr="008F5CB6" w:rsidRDefault="00280C6E" w:rsidP="00280C6E">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8F5CB6">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80C6E" w:rsidRPr="008F5CB6" w:rsidRDefault="00280C6E" w:rsidP="00280C6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8F5CB6">
        <w:rPr>
          <w:rFonts w:ascii="宋体" w:hAnsi="宋体" w:hint="eastAsia"/>
          <w:szCs w:val="21"/>
        </w:rPr>
        <w:t>产品技术参数与采购合同一致，性能指标达到规定的标准；</w:t>
      </w:r>
    </w:p>
    <w:p w:rsidR="00280C6E" w:rsidRPr="008F5CB6" w:rsidRDefault="00280C6E" w:rsidP="00280C6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8F5CB6">
        <w:rPr>
          <w:rFonts w:ascii="宋体" w:hAnsi="宋体" w:hint="eastAsia"/>
          <w:szCs w:val="21"/>
        </w:rPr>
        <w:t>产品技术资料、装箱单、授权文件等资料齐全；</w:t>
      </w:r>
    </w:p>
    <w:p w:rsidR="00280C6E" w:rsidRPr="008F5CB6" w:rsidRDefault="00280C6E" w:rsidP="00280C6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8F5CB6">
        <w:rPr>
          <w:rFonts w:ascii="宋体" w:hAnsi="宋体" w:hint="eastAsia"/>
          <w:szCs w:val="21"/>
        </w:rPr>
        <w:t>在产品（系统）试运行期间所出现的问题得到解决，并运行正常；</w:t>
      </w:r>
    </w:p>
    <w:p w:rsidR="00280C6E" w:rsidRPr="008F5CB6" w:rsidRDefault="00280C6E" w:rsidP="00280C6E">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8F5CB6">
        <w:rPr>
          <w:rFonts w:ascii="宋体" w:hAnsi="宋体" w:hint="eastAsia"/>
          <w:szCs w:val="21"/>
        </w:rPr>
        <w:t>在规定时间内完成交货并验收，并经采购人确认。</w:t>
      </w:r>
    </w:p>
    <w:p w:rsidR="00280C6E" w:rsidRPr="008F5CB6" w:rsidRDefault="00280C6E" w:rsidP="00280C6E">
      <w:pPr>
        <w:numPr>
          <w:ilvl w:val="0"/>
          <w:numId w:val="4"/>
        </w:numPr>
        <w:tabs>
          <w:tab w:val="left" w:pos="851"/>
          <w:tab w:val="left" w:pos="993"/>
        </w:tabs>
        <w:adjustRightInd w:val="0"/>
        <w:snapToGrid w:val="0"/>
        <w:spacing w:line="360" w:lineRule="auto"/>
        <w:ind w:left="0" w:firstLine="426"/>
        <w:rPr>
          <w:rFonts w:hint="eastAsia"/>
          <w:szCs w:val="21"/>
          <w:lang/>
        </w:rPr>
      </w:pPr>
      <w:r w:rsidRPr="008F5CB6">
        <w:rPr>
          <w:rFonts w:ascii="宋体" w:hAnsi="宋体" w:hint="eastAsia"/>
          <w:szCs w:val="21"/>
        </w:rPr>
        <w:t>产品在部署调试并试运行符合要求后，才作为最终验收。</w:t>
      </w:r>
    </w:p>
    <w:p w:rsidR="00280C6E" w:rsidRPr="008F5CB6" w:rsidRDefault="00280C6E" w:rsidP="00280C6E">
      <w:pPr>
        <w:numPr>
          <w:ilvl w:val="0"/>
          <w:numId w:val="4"/>
        </w:numPr>
        <w:tabs>
          <w:tab w:val="left" w:pos="851"/>
          <w:tab w:val="left" w:pos="993"/>
        </w:tabs>
        <w:adjustRightInd w:val="0"/>
        <w:snapToGrid w:val="0"/>
        <w:spacing w:line="360" w:lineRule="auto"/>
        <w:ind w:left="0" w:firstLine="426"/>
        <w:rPr>
          <w:rFonts w:ascii="宋体" w:hAnsi="宋体"/>
          <w:szCs w:val="21"/>
        </w:rPr>
      </w:pPr>
      <w:r w:rsidRPr="008F5CB6">
        <w:rPr>
          <w:rFonts w:ascii="宋体" w:hAnsi="宋体" w:hint="eastAsia"/>
          <w:szCs w:val="21"/>
        </w:rPr>
        <w:t>采购人对供应商交付的产品（包括质量、技术参数等）进行确认，并出具书面验收意见。</w:t>
      </w:r>
    </w:p>
    <w:p w:rsidR="00280C6E" w:rsidRPr="008F5CB6" w:rsidRDefault="00280C6E" w:rsidP="00280C6E">
      <w:pPr>
        <w:pStyle w:val="2"/>
        <w:keepLines w:val="0"/>
        <w:numPr>
          <w:ilvl w:val="1"/>
          <w:numId w:val="3"/>
        </w:numPr>
        <w:spacing w:line="440" w:lineRule="exact"/>
        <w:ind w:left="0" w:firstLine="0"/>
        <w:rPr>
          <w:rFonts w:hint="eastAsia"/>
          <w:sz w:val="21"/>
          <w:szCs w:val="21"/>
        </w:rPr>
      </w:pPr>
      <w:bookmarkStart w:id="39" w:name="_Toc452622407"/>
      <w:proofErr w:type="spellStart"/>
      <w:r w:rsidRPr="008F5CB6">
        <w:rPr>
          <w:rFonts w:hint="eastAsia"/>
          <w:sz w:val="21"/>
          <w:szCs w:val="21"/>
        </w:rPr>
        <w:t>其他要求</w:t>
      </w:r>
      <w:bookmarkEnd w:id="39"/>
      <w:proofErr w:type="spellEnd"/>
    </w:p>
    <w:p w:rsidR="00280C6E" w:rsidRPr="008F5CB6" w:rsidRDefault="00280C6E" w:rsidP="00280C6E">
      <w:pPr>
        <w:spacing w:line="440" w:lineRule="exact"/>
        <w:ind w:firstLineChars="152" w:firstLine="319"/>
        <w:rPr>
          <w:rFonts w:hint="eastAsia"/>
          <w:szCs w:val="21"/>
        </w:rPr>
      </w:pPr>
      <w:r w:rsidRPr="008F5CB6">
        <w:rPr>
          <w:rFonts w:ascii="宋体" w:hAnsi="宋体" w:hint="eastAsia"/>
          <w:szCs w:val="21"/>
        </w:rPr>
        <w:t>中标人对产品故障的处理响应时间小于2小时、故障解决时间小于24小时。</w:t>
      </w:r>
    </w:p>
    <w:p w:rsidR="00C62726" w:rsidRDefault="00280C6E" w:rsidP="00280C6E">
      <w:bookmarkStart w:id="40" w:name="_Toc320624224"/>
      <w:bookmarkStart w:id="41" w:name="_Toc338233629"/>
      <w:bookmarkStart w:id="42" w:name="_Toc338233630"/>
      <w:bookmarkStart w:id="43" w:name="_Toc338233631"/>
      <w:bookmarkStart w:id="44" w:name="_Toc338233632"/>
      <w:bookmarkStart w:id="45" w:name="_Toc315871092"/>
      <w:bookmarkStart w:id="46" w:name="_Toc315871128"/>
      <w:bookmarkStart w:id="47" w:name="_Toc315871129"/>
      <w:bookmarkStart w:id="48" w:name="_Toc315871130"/>
      <w:bookmarkStart w:id="49" w:name="_Toc315871131"/>
      <w:bookmarkStart w:id="50" w:name="_Toc315871132"/>
      <w:bookmarkStart w:id="51" w:name="_Toc315871133"/>
      <w:bookmarkStart w:id="52" w:name="_Toc315871134"/>
      <w:bookmarkStart w:id="53" w:name="_Toc315871135"/>
      <w:bookmarkStart w:id="54" w:name="_Toc315871136"/>
      <w:bookmarkStart w:id="55" w:name="_Toc316291610"/>
      <w:bookmarkStart w:id="56" w:name="_Toc316292239"/>
      <w:bookmarkStart w:id="57" w:name="_Toc316291611"/>
      <w:bookmarkStart w:id="58" w:name="_Toc316292240"/>
      <w:bookmarkStart w:id="59" w:name="_Toc316291612"/>
      <w:bookmarkStart w:id="60" w:name="_Toc316292241"/>
      <w:bookmarkStart w:id="61" w:name="_Toc315871139"/>
      <w:bookmarkStart w:id="62" w:name="_Toc315871140"/>
      <w:bookmarkStart w:id="63" w:name="_Toc315871141"/>
      <w:bookmarkStart w:id="64" w:name="_Toc315871223"/>
      <w:bookmarkStart w:id="65" w:name="_Toc315871235"/>
      <w:bookmarkStart w:id="66" w:name="_Toc315871243"/>
      <w:bookmarkStart w:id="67" w:name="_Toc315871247"/>
      <w:bookmarkStart w:id="68" w:name="_Toc315871303"/>
      <w:bookmarkStart w:id="69" w:name="_Toc315871307"/>
      <w:bookmarkStart w:id="70" w:name="_Toc315871311"/>
      <w:bookmarkStart w:id="71" w:name="_Toc315871319"/>
      <w:bookmarkStart w:id="72" w:name="_Toc315871351"/>
      <w:bookmarkStart w:id="73" w:name="_Toc315871357"/>
      <w:bookmarkStart w:id="74" w:name="_Toc315871363"/>
      <w:bookmarkStart w:id="75" w:name="_Toc315871451"/>
      <w:bookmarkStart w:id="76" w:name="_Toc315871452"/>
      <w:bookmarkStart w:id="77" w:name="_Toc315871540"/>
      <w:bookmarkStart w:id="78" w:name="_Toc315871573"/>
      <w:bookmarkStart w:id="79" w:name="_Toc315871574"/>
      <w:bookmarkStart w:id="80" w:name="_Toc315871575"/>
      <w:bookmarkStart w:id="81" w:name="_Toc315871609"/>
      <w:bookmarkStart w:id="82" w:name="_Toc315871619"/>
      <w:bookmarkStart w:id="83" w:name="_Toc315871620"/>
      <w:bookmarkStart w:id="84" w:name="_Toc315871622"/>
      <w:bookmarkStart w:id="85" w:name="_Toc315871623"/>
      <w:bookmarkStart w:id="86" w:name="_Toc315871624"/>
      <w:bookmarkStart w:id="87" w:name="_Toc315871625"/>
      <w:bookmarkStart w:id="88" w:name="_Toc315871626"/>
      <w:bookmarkStart w:id="89" w:name="_Toc315871627"/>
      <w:bookmarkStart w:id="90" w:name="_Toc315871628"/>
      <w:bookmarkStart w:id="91" w:name="_Toc315871629"/>
      <w:bookmarkStart w:id="92" w:name="_Toc315871630"/>
      <w:bookmarkStart w:id="93" w:name="_Toc315871631"/>
      <w:bookmarkStart w:id="94" w:name="_Toc315871632"/>
      <w:bookmarkStart w:id="95" w:name="_Toc315871633"/>
      <w:bookmarkStart w:id="96" w:name="_Toc315871634"/>
      <w:bookmarkStart w:id="97" w:name="_Toc315871635"/>
      <w:bookmarkStart w:id="98" w:name="_Toc315871636"/>
      <w:bookmarkStart w:id="99" w:name="_Toc315871637"/>
      <w:bookmarkStart w:id="100" w:name="_Toc321396066"/>
      <w:bookmarkStart w:id="101" w:name="_Toc323736005"/>
      <w:bookmarkStart w:id="102" w:name="_Toc316475642"/>
      <w:bookmarkStart w:id="103" w:name="_Toc316475738"/>
      <w:bookmarkStart w:id="104" w:name="_Toc316475643"/>
      <w:bookmarkStart w:id="105" w:name="_Toc316475739"/>
      <w:bookmarkStart w:id="106" w:name="_Toc316475644"/>
      <w:bookmarkStart w:id="107" w:name="_Toc316475740"/>
      <w:bookmarkStart w:id="108" w:name="_Toc316475645"/>
      <w:bookmarkStart w:id="109" w:name="_Toc316475741"/>
      <w:bookmarkStart w:id="110" w:name="_Toc338233514"/>
      <w:bookmarkStart w:id="111" w:name="_Toc338233515"/>
      <w:bookmarkStart w:id="112" w:name="_Toc338233516"/>
      <w:bookmarkStart w:id="113" w:name="_Toc338233565"/>
      <w:bookmarkStart w:id="114" w:name="_Toc338233566"/>
      <w:bookmarkStart w:id="115" w:name="_Toc338233567"/>
      <w:bookmarkStart w:id="116" w:name="_Toc338233568"/>
      <w:bookmarkStart w:id="117" w:name="_Toc338233569"/>
      <w:bookmarkStart w:id="118" w:name="_Toc338233621"/>
      <w:bookmarkStart w:id="119" w:name="_Toc338233622"/>
      <w:bookmarkStart w:id="120" w:name="_Toc338233623"/>
      <w:bookmarkStart w:id="121" w:name="_Toc338233624"/>
      <w:bookmarkStart w:id="122" w:name="_Toc338233625"/>
      <w:bookmarkStart w:id="123" w:name="_Toc338233626"/>
      <w:bookmarkStart w:id="124" w:name="_Toc338233627"/>
      <w:bookmarkStart w:id="125" w:name="_Toc338233628"/>
      <w:bookmarkStart w:id="126" w:name="_Toc320624215"/>
      <w:bookmarkStart w:id="127" w:name="_Toc320624216"/>
      <w:bookmarkStart w:id="128" w:name="_Toc320624217"/>
      <w:bookmarkStart w:id="129" w:name="_Toc320624218"/>
      <w:bookmarkStart w:id="130" w:name="_Toc320624219"/>
      <w:bookmarkStart w:id="131" w:name="_Toc320624220"/>
      <w:bookmarkStart w:id="132" w:name="_Toc320624221"/>
      <w:bookmarkStart w:id="133" w:name="_Toc320624222"/>
      <w:bookmarkStart w:id="134" w:name="_Toc320624223"/>
      <w:bookmarkStart w:id="135" w:name="_Toc320624214"/>
      <w:bookmarkStart w:id="136" w:name="_Toc320624213"/>
      <w:bookmarkStart w:id="137" w:name="_Toc32062421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F5CB6">
        <w:br w:type="page"/>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6F023930"/>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0C6E"/>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0C6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7A5"/>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6E"/>
    <w:pPr>
      <w:widowControl w:val="0"/>
      <w:jc w:val="both"/>
    </w:pPr>
    <w:rPr>
      <w:rFonts w:ascii="Calibri" w:eastAsia="宋体" w:hAnsi="Calibri" w:cs="Times New Roman"/>
    </w:rPr>
  </w:style>
  <w:style w:type="paragraph" w:styleId="1">
    <w:name w:val="heading 1"/>
    <w:basedOn w:val="a"/>
    <w:next w:val="a"/>
    <w:link w:val="1Char"/>
    <w:qFormat/>
    <w:rsid w:val="00280C6E"/>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80C6E"/>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280C6E"/>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0C6E"/>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80C6E"/>
    <w:rPr>
      <w:rFonts w:ascii="宋体" w:eastAsia="宋体" w:hAnsi="宋体" w:cs="Times New Roman"/>
      <w:b/>
      <w:bCs/>
      <w:sz w:val="28"/>
      <w:szCs w:val="28"/>
      <w:lang/>
    </w:rPr>
  </w:style>
  <w:style w:type="character" w:customStyle="1" w:styleId="3Char">
    <w:name w:val="标题 3 Char"/>
    <w:basedOn w:val="a0"/>
    <w:link w:val="3"/>
    <w:rsid w:val="00280C6E"/>
    <w:rPr>
      <w:rFonts w:ascii="宋体" w:eastAsia="宋体" w:hAnsi="宋体" w:cs="Times New Roman"/>
      <w:b/>
      <w:bCs/>
      <w:color w:val="000000"/>
      <w:kern w:val="0"/>
      <w:sz w:val="28"/>
      <w:szCs w:val="28"/>
      <w:lang/>
    </w:rPr>
  </w:style>
  <w:style w:type="character" w:customStyle="1" w:styleId="Char">
    <w:name w:val="列出段落 Char"/>
    <w:link w:val="a3"/>
    <w:rsid w:val="00280C6E"/>
    <w:rPr>
      <w:rFonts w:ascii="Calibri" w:hAnsi="Calibri"/>
    </w:rPr>
  </w:style>
  <w:style w:type="paragraph" w:styleId="a3">
    <w:name w:val="List Paragraph"/>
    <w:basedOn w:val="a"/>
    <w:link w:val="Char"/>
    <w:qFormat/>
    <w:rsid w:val="00280C6E"/>
    <w:pPr>
      <w:ind w:firstLineChars="200" w:firstLine="420"/>
    </w:pPr>
    <w:rPr>
      <w:rFonts w:eastAsiaTheme="minorEastAsia"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2016-06-02T03:37:00Z</dcterms:created>
  <dcterms:modified xsi:type="dcterms:W3CDTF">2016-06-02T03:38:00Z</dcterms:modified>
</cp:coreProperties>
</file>