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45F2" w:rsidRPr="0079107B" w:rsidRDefault="00BC45F2" w:rsidP="00BC45F2">
      <w:pPr>
        <w:pStyle w:val="1"/>
        <w:jc w:val="center"/>
        <w:rPr>
          <w:rFonts w:hint="eastAsia"/>
        </w:rPr>
      </w:pPr>
      <w:bookmarkStart w:id="0" w:name="_Toc446422552"/>
      <w:proofErr w:type="spellStart"/>
      <w:r w:rsidRPr="0079107B">
        <w:rPr>
          <w:rFonts w:hint="eastAsia"/>
        </w:rPr>
        <w:t>第</w:t>
      </w:r>
      <w:r w:rsidRPr="0079107B">
        <w:rPr>
          <w:rFonts w:hint="eastAsia"/>
          <w:lang w:eastAsia="zh-CN"/>
        </w:rPr>
        <w:t>四</w:t>
      </w:r>
      <w:proofErr w:type="spellEnd"/>
      <w:r w:rsidRPr="0079107B">
        <w:rPr>
          <w:rFonts w:hint="eastAsia"/>
        </w:rPr>
        <w:t>章</w:t>
      </w:r>
      <w:r w:rsidRPr="0079107B">
        <w:rPr>
          <w:rFonts w:hint="eastAsia"/>
        </w:rPr>
        <w:t xml:space="preserve">  </w:t>
      </w:r>
      <w:r w:rsidRPr="0079107B">
        <w:rPr>
          <w:rFonts w:hint="eastAsia"/>
          <w:lang w:eastAsia="zh-CN"/>
        </w:rPr>
        <w:t>服务内容和</w:t>
      </w:r>
      <w:proofErr w:type="spellStart"/>
      <w:r w:rsidRPr="0079107B">
        <w:rPr>
          <w:rFonts w:hint="eastAsia"/>
        </w:rPr>
        <w:t>要求</w:t>
      </w:r>
      <w:bookmarkEnd w:id="0"/>
      <w:proofErr w:type="spellEnd"/>
    </w:p>
    <w:p w:rsidR="00BC45F2" w:rsidRDefault="00BC45F2" w:rsidP="00BC45F2">
      <w:pPr>
        <w:pStyle w:val="3"/>
        <w:rPr>
          <w:rFonts w:hint="eastAsia"/>
          <w:lang w:eastAsia="zh-CN"/>
        </w:rPr>
      </w:pPr>
      <w:bookmarkStart w:id="1" w:name="_Toc446422553"/>
      <w:proofErr w:type="spellStart"/>
      <w:r>
        <w:rPr>
          <w:rFonts w:hint="eastAsia"/>
        </w:rPr>
        <w:t>一、项目概况</w:t>
      </w:r>
      <w:bookmarkEnd w:id="1"/>
      <w:proofErr w:type="spellEnd"/>
    </w:p>
    <w:p w:rsidR="00BC45F2" w:rsidRPr="008062D8" w:rsidRDefault="00BC45F2" w:rsidP="00BC45F2">
      <w:pPr>
        <w:spacing w:line="360" w:lineRule="auto"/>
        <w:ind w:firstLineChars="200" w:firstLine="480"/>
        <w:rPr>
          <w:rFonts w:ascii="宋体" w:hAnsi="宋体"/>
          <w:color w:val="000000"/>
          <w:sz w:val="24"/>
        </w:rPr>
      </w:pPr>
      <w:r w:rsidRPr="008062D8">
        <w:rPr>
          <w:rFonts w:ascii="宋体" w:hAnsi="宋体" w:hint="eastAsia"/>
          <w:color w:val="000000"/>
          <w:sz w:val="24"/>
        </w:rPr>
        <w:t>自1999年以来，教育部批准67所普通高校和中央广播电视大学开展现代远程教育试点工作，允许上述68所试点高校在校内开展网络教学工作的基础上，通过现代通信网络，开展学历教育和非学历教育。</w:t>
      </w:r>
      <w:r w:rsidRPr="008062D8">
        <w:rPr>
          <w:rFonts w:ascii="宋体" w:hAnsi="宋体"/>
          <w:color w:val="000000"/>
          <w:sz w:val="24"/>
        </w:rPr>
        <w:t>教育部从启动现代远程教育试点工作以来，下发了一系列文件，对现代远程教育试点工作的招生、教学、教学管理、支持服务、资源建设、考试等各方面都做了严格的规范和要求。</w:t>
      </w:r>
    </w:p>
    <w:p w:rsidR="00BC45F2" w:rsidRPr="008062D8" w:rsidRDefault="00BC45F2" w:rsidP="00BC45F2">
      <w:pPr>
        <w:spacing w:line="360" w:lineRule="auto"/>
        <w:ind w:firstLineChars="200" w:firstLine="480"/>
        <w:rPr>
          <w:rFonts w:ascii="宋体" w:hAnsi="宋体"/>
          <w:color w:val="000000"/>
          <w:sz w:val="24"/>
        </w:rPr>
      </w:pPr>
      <w:r w:rsidRPr="008062D8">
        <w:rPr>
          <w:rFonts w:ascii="宋体" w:hAnsi="宋体"/>
          <w:color w:val="000000"/>
          <w:sz w:val="24"/>
        </w:rPr>
        <w:t>现代远程教育是利用网络技术、多媒体技术等现代信息技术手段开展的新型教育形态，是建立在现代电子信息通信技术基础上的网络教育，以面授教学、函授教学和广播电视(视听)教学为辅助，它以学习者为主体，学生和教师、学生和教育机构之间主要运用多种媒体和多种交互手段进行系统教学和通信联系。现代远程教育是相对于函授教育、广播电视教育等传统远程教育形态而言。网络教育是现代信息技术应用于教育后产生的新概念，即运用网络技术与环境开展的教育，在教育部已出台的一些文件中，也称现代远程教育为网络教育。</w:t>
      </w:r>
    </w:p>
    <w:p w:rsidR="00BC45F2" w:rsidRPr="008062D8" w:rsidRDefault="00BC45F2" w:rsidP="00BC45F2">
      <w:pPr>
        <w:spacing w:line="360" w:lineRule="auto"/>
        <w:ind w:firstLineChars="200" w:firstLine="480"/>
        <w:rPr>
          <w:rFonts w:ascii="宋体" w:hAnsi="宋体"/>
          <w:color w:val="000000"/>
          <w:sz w:val="24"/>
        </w:rPr>
      </w:pPr>
      <w:r w:rsidRPr="008062D8">
        <w:rPr>
          <w:rFonts w:ascii="宋体" w:hAnsi="宋体" w:hint="eastAsia"/>
          <w:color w:val="000000"/>
          <w:sz w:val="24"/>
        </w:rPr>
        <w:t>在我院</w:t>
      </w:r>
      <w:r w:rsidRPr="008062D8">
        <w:rPr>
          <w:rFonts w:ascii="宋体" w:hAnsi="宋体"/>
          <w:color w:val="000000"/>
          <w:sz w:val="24"/>
        </w:rPr>
        <w:t>教学教务管理过程中，</w:t>
      </w:r>
      <w:r w:rsidRPr="008062D8">
        <w:rPr>
          <w:rFonts w:ascii="宋体" w:hAnsi="宋体" w:hint="eastAsia"/>
          <w:color w:val="000000"/>
          <w:sz w:val="24"/>
        </w:rPr>
        <w:t>大量</w:t>
      </w:r>
      <w:r w:rsidRPr="008062D8">
        <w:rPr>
          <w:rFonts w:ascii="宋体" w:hAnsi="宋体"/>
          <w:color w:val="000000"/>
          <w:sz w:val="24"/>
        </w:rPr>
        <w:t>学生</w:t>
      </w:r>
      <w:r w:rsidRPr="008062D8">
        <w:rPr>
          <w:rFonts w:ascii="宋体" w:hAnsi="宋体" w:hint="eastAsia"/>
          <w:color w:val="000000"/>
          <w:sz w:val="24"/>
        </w:rPr>
        <w:t>考试组织</w:t>
      </w:r>
      <w:r w:rsidRPr="008062D8">
        <w:rPr>
          <w:rFonts w:ascii="宋体" w:hAnsi="宋体"/>
          <w:color w:val="000000"/>
          <w:sz w:val="24"/>
        </w:rPr>
        <w:t>与成绩管理</w:t>
      </w:r>
      <w:r w:rsidRPr="008062D8">
        <w:rPr>
          <w:rFonts w:ascii="宋体" w:hAnsi="宋体" w:hint="eastAsia"/>
          <w:color w:val="000000"/>
          <w:sz w:val="24"/>
        </w:rPr>
        <w:t>是教学管理工作</w:t>
      </w:r>
      <w:r w:rsidRPr="008062D8">
        <w:rPr>
          <w:rFonts w:ascii="宋体" w:hAnsi="宋体"/>
          <w:color w:val="000000"/>
          <w:sz w:val="24"/>
        </w:rPr>
        <w:t>中的重</w:t>
      </w:r>
      <w:r w:rsidRPr="008062D8">
        <w:rPr>
          <w:rFonts w:ascii="宋体" w:hAnsi="宋体" w:hint="eastAsia"/>
          <w:color w:val="000000"/>
          <w:sz w:val="24"/>
        </w:rPr>
        <w:t>中</w:t>
      </w:r>
      <w:r w:rsidRPr="008062D8">
        <w:rPr>
          <w:rFonts w:ascii="宋体" w:hAnsi="宋体"/>
          <w:color w:val="000000"/>
          <w:sz w:val="24"/>
        </w:rPr>
        <w:t>之重</w:t>
      </w:r>
      <w:r w:rsidRPr="008062D8">
        <w:rPr>
          <w:rFonts w:ascii="宋体" w:hAnsi="宋体" w:hint="eastAsia"/>
          <w:color w:val="000000"/>
          <w:sz w:val="24"/>
        </w:rPr>
        <w:t>。在各</w:t>
      </w:r>
      <w:r w:rsidRPr="008062D8">
        <w:rPr>
          <w:rFonts w:ascii="宋体" w:hAnsi="宋体"/>
          <w:color w:val="000000"/>
          <w:sz w:val="24"/>
        </w:rPr>
        <w:t>教学中心组织</w:t>
      </w:r>
      <w:r w:rsidRPr="008062D8">
        <w:rPr>
          <w:rFonts w:ascii="宋体" w:hAnsi="宋体" w:hint="eastAsia"/>
          <w:color w:val="000000"/>
          <w:sz w:val="24"/>
        </w:rPr>
        <w:t>考试</w:t>
      </w:r>
      <w:r w:rsidRPr="008062D8">
        <w:rPr>
          <w:rFonts w:ascii="宋体" w:hAnsi="宋体"/>
          <w:color w:val="000000"/>
          <w:sz w:val="24"/>
        </w:rPr>
        <w:t>过程中，传统的</w:t>
      </w:r>
      <w:r w:rsidRPr="008062D8">
        <w:rPr>
          <w:rFonts w:ascii="宋体" w:hAnsi="宋体" w:hint="eastAsia"/>
          <w:color w:val="000000"/>
          <w:sz w:val="24"/>
        </w:rPr>
        <w:t>教务</w:t>
      </w:r>
      <w:r w:rsidRPr="008062D8">
        <w:rPr>
          <w:rFonts w:ascii="宋体" w:hAnsi="宋体"/>
          <w:color w:val="000000"/>
          <w:sz w:val="24"/>
        </w:rPr>
        <w:t>管理就面临着很多</w:t>
      </w:r>
      <w:r w:rsidRPr="008062D8">
        <w:rPr>
          <w:rFonts w:ascii="宋体" w:hAnsi="宋体" w:hint="eastAsia"/>
          <w:color w:val="000000"/>
          <w:sz w:val="24"/>
        </w:rPr>
        <w:t>困难</w:t>
      </w:r>
      <w:r w:rsidRPr="008062D8">
        <w:rPr>
          <w:rFonts w:ascii="宋体" w:hAnsi="宋体"/>
          <w:color w:val="000000"/>
          <w:sz w:val="24"/>
        </w:rPr>
        <w:t>与</w:t>
      </w:r>
      <w:r w:rsidRPr="008062D8">
        <w:rPr>
          <w:rFonts w:ascii="宋体" w:hAnsi="宋体" w:hint="eastAsia"/>
          <w:color w:val="000000"/>
          <w:sz w:val="24"/>
        </w:rPr>
        <w:t>工作</w:t>
      </w:r>
      <w:r w:rsidRPr="008062D8">
        <w:rPr>
          <w:rFonts w:ascii="宋体" w:hAnsi="宋体"/>
          <w:color w:val="000000"/>
          <w:sz w:val="24"/>
        </w:rPr>
        <w:t>压力，如</w:t>
      </w:r>
      <w:r w:rsidRPr="008062D8">
        <w:rPr>
          <w:rFonts w:ascii="宋体" w:hAnsi="宋体" w:hint="eastAsia"/>
          <w:color w:val="000000"/>
          <w:sz w:val="24"/>
        </w:rPr>
        <w:t>试卷印刷、</w:t>
      </w:r>
      <w:r w:rsidRPr="008062D8">
        <w:rPr>
          <w:rFonts w:ascii="宋体" w:hAnsi="宋体"/>
          <w:color w:val="000000"/>
          <w:sz w:val="24"/>
        </w:rPr>
        <w:t>排序</w:t>
      </w:r>
      <w:r w:rsidRPr="008062D8">
        <w:rPr>
          <w:rFonts w:ascii="宋体" w:hAnsi="宋体" w:hint="eastAsia"/>
          <w:color w:val="000000"/>
          <w:sz w:val="24"/>
        </w:rPr>
        <w:t>、</w:t>
      </w:r>
      <w:r w:rsidRPr="008062D8">
        <w:rPr>
          <w:rFonts w:ascii="宋体" w:hAnsi="宋体"/>
          <w:color w:val="000000"/>
          <w:sz w:val="24"/>
        </w:rPr>
        <w:t>分卷</w:t>
      </w:r>
      <w:r w:rsidRPr="008062D8">
        <w:rPr>
          <w:rFonts w:ascii="宋体" w:hAnsi="宋体" w:hint="eastAsia"/>
          <w:color w:val="000000"/>
          <w:sz w:val="24"/>
        </w:rPr>
        <w:t>，教务</w:t>
      </w:r>
      <w:r w:rsidRPr="008062D8">
        <w:rPr>
          <w:rFonts w:ascii="宋体" w:hAnsi="宋体"/>
          <w:color w:val="000000"/>
          <w:sz w:val="24"/>
        </w:rPr>
        <w:t>管理人员工作</w:t>
      </w:r>
      <w:r w:rsidRPr="008062D8">
        <w:rPr>
          <w:rFonts w:ascii="宋体" w:hAnsi="宋体" w:hint="eastAsia"/>
          <w:color w:val="000000"/>
          <w:sz w:val="24"/>
        </w:rPr>
        <w:t>量</w:t>
      </w:r>
      <w:r w:rsidRPr="008062D8">
        <w:rPr>
          <w:rFonts w:ascii="宋体" w:hAnsi="宋体"/>
          <w:color w:val="000000"/>
          <w:sz w:val="24"/>
        </w:rPr>
        <w:t>大</w:t>
      </w:r>
      <w:r w:rsidRPr="008062D8">
        <w:rPr>
          <w:rFonts w:ascii="宋体" w:hAnsi="宋体" w:hint="eastAsia"/>
          <w:color w:val="000000"/>
          <w:sz w:val="24"/>
        </w:rPr>
        <w:t>；试卷</w:t>
      </w:r>
      <w:r w:rsidRPr="008062D8">
        <w:rPr>
          <w:rFonts w:ascii="宋体" w:hAnsi="宋体"/>
          <w:color w:val="000000"/>
          <w:sz w:val="24"/>
        </w:rPr>
        <w:t>集中</w:t>
      </w:r>
      <w:r w:rsidRPr="008062D8">
        <w:rPr>
          <w:rFonts w:ascii="宋体" w:hAnsi="宋体" w:hint="eastAsia"/>
          <w:color w:val="000000"/>
          <w:sz w:val="24"/>
        </w:rPr>
        <w:t>改卷</w:t>
      </w:r>
      <w:r w:rsidRPr="008062D8">
        <w:rPr>
          <w:rFonts w:ascii="宋体" w:hAnsi="宋体"/>
          <w:color w:val="000000"/>
          <w:sz w:val="24"/>
        </w:rPr>
        <w:t>时老师工作任务重</w:t>
      </w:r>
      <w:r w:rsidRPr="008062D8">
        <w:rPr>
          <w:rFonts w:ascii="宋体" w:hAnsi="宋体" w:hint="eastAsia"/>
          <w:color w:val="000000"/>
          <w:sz w:val="24"/>
        </w:rPr>
        <w:t>，很多</w:t>
      </w:r>
      <w:r w:rsidRPr="008062D8">
        <w:rPr>
          <w:rFonts w:ascii="宋体" w:hAnsi="宋体"/>
          <w:color w:val="000000"/>
          <w:sz w:val="24"/>
        </w:rPr>
        <w:t>老师不愿意改卷</w:t>
      </w:r>
      <w:r w:rsidRPr="008062D8">
        <w:rPr>
          <w:rFonts w:ascii="宋体" w:hAnsi="宋体" w:hint="eastAsia"/>
          <w:color w:val="000000"/>
          <w:sz w:val="24"/>
        </w:rPr>
        <w:t>；最终</w:t>
      </w:r>
      <w:r w:rsidRPr="008062D8">
        <w:rPr>
          <w:rFonts w:ascii="宋体" w:hAnsi="宋体"/>
          <w:color w:val="000000"/>
          <w:sz w:val="24"/>
        </w:rPr>
        <w:t>成绩汇总时</w:t>
      </w:r>
      <w:r w:rsidRPr="008062D8">
        <w:rPr>
          <w:rFonts w:ascii="宋体" w:hAnsi="宋体" w:hint="eastAsia"/>
          <w:color w:val="000000"/>
          <w:sz w:val="24"/>
        </w:rPr>
        <w:t>未</w:t>
      </w:r>
      <w:r w:rsidRPr="008062D8">
        <w:rPr>
          <w:rFonts w:ascii="宋体" w:hAnsi="宋体"/>
          <w:color w:val="000000"/>
          <w:sz w:val="24"/>
        </w:rPr>
        <w:t>完成，下</w:t>
      </w:r>
      <w:r w:rsidRPr="008062D8">
        <w:rPr>
          <w:rFonts w:ascii="宋体" w:hAnsi="宋体" w:hint="eastAsia"/>
          <w:color w:val="000000"/>
          <w:sz w:val="24"/>
        </w:rPr>
        <w:t>一次</w:t>
      </w:r>
      <w:r w:rsidRPr="008062D8">
        <w:rPr>
          <w:rFonts w:ascii="宋体" w:hAnsi="宋体"/>
          <w:color w:val="000000"/>
          <w:sz w:val="24"/>
        </w:rPr>
        <w:t>的考试又</w:t>
      </w:r>
      <w:r w:rsidRPr="008062D8">
        <w:rPr>
          <w:rFonts w:ascii="宋体" w:hAnsi="宋体" w:hint="eastAsia"/>
          <w:color w:val="000000"/>
          <w:sz w:val="24"/>
        </w:rPr>
        <w:t>开始</w:t>
      </w:r>
      <w:r w:rsidRPr="008062D8">
        <w:rPr>
          <w:rFonts w:ascii="宋体" w:hAnsi="宋体"/>
          <w:color w:val="000000"/>
          <w:sz w:val="24"/>
        </w:rPr>
        <w:t>了</w:t>
      </w:r>
      <w:r w:rsidRPr="008062D8">
        <w:rPr>
          <w:rFonts w:ascii="宋体" w:hAnsi="宋体" w:hint="eastAsia"/>
          <w:color w:val="000000"/>
          <w:sz w:val="24"/>
        </w:rPr>
        <w:t>，导致</w:t>
      </w:r>
      <w:r w:rsidRPr="008062D8">
        <w:rPr>
          <w:rFonts w:ascii="宋体" w:hAnsi="宋体"/>
          <w:color w:val="000000"/>
          <w:sz w:val="24"/>
        </w:rPr>
        <w:t>改卷</w:t>
      </w:r>
      <w:r w:rsidRPr="008062D8">
        <w:rPr>
          <w:rFonts w:ascii="宋体" w:hAnsi="宋体" w:hint="eastAsia"/>
          <w:color w:val="000000"/>
          <w:sz w:val="24"/>
        </w:rPr>
        <w:t>出分效率</w:t>
      </w:r>
      <w:r w:rsidRPr="008062D8">
        <w:rPr>
          <w:rFonts w:ascii="宋体" w:hAnsi="宋体"/>
          <w:color w:val="000000"/>
          <w:sz w:val="24"/>
        </w:rPr>
        <w:t>不够高</w:t>
      </w:r>
      <w:r w:rsidRPr="008062D8">
        <w:rPr>
          <w:rFonts w:ascii="宋体" w:hAnsi="宋体" w:hint="eastAsia"/>
          <w:color w:val="000000"/>
          <w:sz w:val="24"/>
        </w:rPr>
        <w:t>；</w:t>
      </w:r>
      <w:r w:rsidRPr="008062D8">
        <w:rPr>
          <w:rFonts w:ascii="宋体" w:hAnsi="宋体"/>
          <w:color w:val="000000"/>
          <w:sz w:val="24"/>
        </w:rPr>
        <w:t>改卷</w:t>
      </w:r>
      <w:r w:rsidRPr="008062D8">
        <w:rPr>
          <w:rFonts w:ascii="宋体" w:hAnsi="宋体" w:hint="eastAsia"/>
          <w:color w:val="000000"/>
          <w:sz w:val="24"/>
        </w:rPr>
        <w:t>登</w:t>
      </w:r>
      <w:r w:rsidRPr="008062D8">
        <w:rPr>
          <w:rFonts w:ascii="宋体" w:hAnsi="宋体"/>
          <w:color w:val="000000"/>
          <w:sz w:val="24"/>
        </w:rPr>
        <w:t>分</w:t>
      </w:r>
      <w:r w:rsidRPr="008062D8">
        <w:rPr>
          <w:rFonts w:ascii="宋体" w:hAnsi="宋体" w:hint="eastAsia"/>
          <w:color w:val="000000"/>
          <w:sz w:val="24"/>
        </w:rPr>
        <w:t>出错时</w:t>
      </w:r>
      <w:r w:rsidRPr="008062D8">
        <w:rPr>
          <w:rFonts w:ascii="宋体" w:hAnsi="宋体"/>
          <w:color w:val="000000"/>
          <w:sz w:val="24"/>
        </w:rPr>
        <w:t>不易核对</w:t>
      </w:r>
      <w:r w:rsidRPr="008062D8">
        <w:rPr>
          <w:rFonts w:ascii="宋体" w:hAnsi="宋体" w:hint="eastAsia"/>
          <w:color w:val="000000"/>
          <w:sz w:val="24"/>
        </w:rPr>
        <w:t>；大量学生纸质</w:t>
      </w:r>
      <w:r w:rsidRPr="008062D8">
        <w:rPr>
          <w:rFonts w:ascii="宋体" w:hAnsi="宋体"/>
          <w:color w:val="000000"/>
          <w:sz w:val="24"/>
        </w:rPr>
        <w:t>试卷</w:t>
      </w:r>
      <w:r w:rsidRPr="008062D8">
        <w:rPr>
          <w:rFonts w:ascii="宋体" w:hAnsi="宋体" w:hint="eastAsia"/>
          <w:color w:val="000000"/>
          <w:sz w:val="24"/>
        </w:rPr>
        <w:t>占用</w:t>
      </w:r>
      <w:r w:rsidRPr="008062D8">
        <w:rPr>
          <w:rFonts w:ascii="宋体" w:hAnsi="宋体"/>
          <w:color w:val="000000"/>
          <w:sz w:val="24"/>
        </w:rPr>
        <w:t>仓库、货架，保管</w:t>
      </w:r>
      <w:r w:rsidRPr="008062D8">
        <w:rPr>
          <w:rFonts w:ascii="宋体" w:hAnsi="宋体" w:hint="eastAsia"/>
          <w:color w:val="000000"/>
          <w:sz w:val="24"/>
        </w:rPr>
        <w:t>费用高、</w:t>
      </w:r>
      <w:r w:rsidRPr="008062D8">
        <w:rPr>
          <w:rFonts w:ascii="宋体" w:hAnsi="宋体"/>
          <w:color w:val="000000"/>
          <w:sz w:val="24"/>
        </w:rPr>
        <w:t>难度大</w:t>
      </w:r>
      <w:r w:rsidRPr="008062D8">
        <w:rPr>
          <w:rFonts w:ascii="宋体" w:hAnsi="宋体" w:hint="eastAsia"/>
          <w:color w:val="000000"/>
          <w:sz w:val="24"/>
        </w:rPr>
        <w:t>；学生</w:t>
      </w:r>
      <w:r w:rsidRPr="008062D8">
        <w:rPr>
          <w:rFonts w:ascii="宋体" w:hAnsi="宋体"/>
          <w:color w:val="000000"/>
          <w:sz w:val="24"/>
        </w:rPr>
        <w:t>试卷</w:t>
      </w:r>
      <w:r w:rsidRPr="008062D8">
        <w:rPr>
          <w:rFonts w:ascii="宋体" w:hAnsi="宋体" w:hint="eastAsia"/>
          <w:color w:val="000000"/>
          <w:sz w:val="24"/>
        </w:rPr>
        <w:t>叠加</w:t>
      </w:r>
      <w:r w:rsidRPr="008062D8">
        <w:rPr>
          <w:rFonts w:ascii="宋体" w:hAnsi="宋体"/>
          <w:color w:val="000000"/>
          <w:sz w:val="24"/>
        </w:rPr>
        <w:t>，查找</w:t>
      </w:r>
      <w:r w:rsidRPr="008062D8">
        <w:rPr>
          <w:rFonts w:ascii="宋体" w:hAnsi="宋体" w:hint="eastAsia"/>
          <w:color w:val="000000"/>
          <w:sz w:val="24"/>
        </w:rPr>
        <w:t>时</w:t>
      </w:r>
      <w:r w:rsidRPr="008062D8">
        <w:rPr>
          <w:rFonts w:ascii="宋体" w:hAnsi="宋体"/>
          <w:color w:val="000000"/>
          <w:sz w:val="24"/>
        </w:rPr>
        <w:t>困难重重</w:t>
      </w:r>
      <w:r w:rsidRPr="008062D8">
        <w:rPr>
          <w:rFonts w:ascii="宋体" w:hAnsi="宋体" w:hint="eastAsia"/>
          <w:color w:val="000000"/>
          <w:sz w:val="24"/>
        </w:rPr>
        <w:t>；成绩统计</w:t>
      </w:r>
      <w:r w:rsidRPr="008062D8">
        <w:rPr>
          <w:rFonts w:ascii="宋体" w:hAnsi="宋体"/>
          <w:color w:val="000000"/>
          <w:sz w:val="24"/>
        </w:rPr>
        <w:t>汇总时工作量大</w:t>
      </w:r>
      <w:r w:rsidRPr="008062D8">
        <w:rPr>
          <w:rFonts w:ascii="宋体" w:hAnsi="宋体" w:hint="eastAsia"/>
          <w:color w:val="000000"/>
          <w:sz w:val="24"/>
        </w:rPr>
        <w:t>，</w:t>
      </w:r>
      <w:r w:rsidRPr="008062D8">
        <w:rPr>
          <w:rFonts w:ascii="宋体" w:hAnsi="宋体"/>
          <w:color w:val="000000"/>
          <w:sz w:val="24"/>
        </w:rPr>
        <w:t>核对不易</w:t>
      </w:r>
      <w:r w:rsidRPr="008062D8">
        <w:rPr>
          <w:rFonts w:ascii="宋体" w:hAnsi="宋体" w:hint="eastAsia"/>
          <w:color w:val="000000"/>
          <w:sz w:val="24"/>
        </w:rPr>
        <w:t>；整体</w:t>
      </w:r>
      <w:r w:rsidRPr="008062D8">
        <w:rPr>
          <w:rFonts w:ascii="宋体" w:hAnsi="宋体"/>
          <w:color w:val="000000"/>
          <w:sz w:val="24"/>
        </w:rPr>
        <w:t>改卷人工费用高</w:t>
      </w:r>
      <w:r w:rsidRPr="008062D8">
        <w:rPr>
          <w:rFonts w:ascii="宋体" w:hAnsi="宋体" w:hint="eastAsia"/>
          <w:color w:val="000000"/>
          <w:sz w:val="24"/>
        </w:rPr>
        <w:t>等</w:t>
      </w:r>
      <w:r w:rsidRPr="008062D8">
        <w:rPr>
          <w:rFonts w:ascii="宋体" w:hAnsi="宋体"/>
          <w:color w:val="000000"/>
          <w:sz w:val="24"/>
        </w:rPr>
        <w:t>问题</w:t>
      </w:r>
      <w:r w:rsidRPr="008062D8">
        <w:rPr>
          <w:rFonts w:ascii="宋体" w:hAnsi="宋体" w:hint="eastAsia"/>
          <w:color w:val="000000"/>
          <w:sz w:val="24"/>
        </w:rPr>
        <w:t>。</w:t>
      </w:r>
    </w:p>
    <w:p w:rsidR="00BC45F2" w:rsidRPr="008062D8" w:rsidRDefault="00BC45F2" w:rsidP="00BC45F2">
      <w:pPr>
        <w:spacing w:line="360" w:lineRule="auto"/>
        <w:ind w:firstLineChars="200" w:firstLine="480"/>
        <w:rPr>
          <w:rFonts w:ascii="宋体" w:hAnsi="宋体"/>
          <w:color w:val="000000"/>
          <w:sz w:val="24"/>
        </w:rPr>
      </w:pPr>
      <w:r w:rsidRPr="008062D8">
        <w:rPr>
          <w:rFonts w:ascii="宋体" w:hAnsi="宋体" w:hint="eastAsia"/>
          <w:color w:val="000000"/>
          <w:sz w:val="24"/>
        </w:rPr>
        <w:t>因此</w:t>
      </w:r>
      <w:r w:rsidRPr="008062D8">
        <w:rPr>
          <w:rFonts w:ascii="宋体" w:hAnsi="宋体"/>
          <w:color w:val="000000"/>
          <w:sz w:val="24"/>
        </w:rPr>
        <w:t>，慢慢出现了</w:t>
      </w:r>
      <w:r w:rsidRPr="008062D8">
        <w:rPr>
          <w:rFonts w:ascii="宋体" w:hAnsi="宋体" w:hint="eastAsia"/>
          <w:color w:val="000000"/>
          <w:sz w:val="24"/>
        </w:rPr>
        <w:t>网</w:t>
      </w:r>
      <w:r w:rsidRPr="008062D8">
        <w:rPr>
          <w:rFonts w:ascii="宋体" w:hAnsi="宋体"/>
          <w:color w:val="000000"/>
          <w:sz w:val="24"/>
        </w:rPr>
        <w:t>上阅卷的方式，</w:t>
      </w:r>
      <w:r w:rsidRPr="008062D8">
        <w:rPr>
          <w:rFonts w:ascii="宋体" w:hAnsi="宋体" w:hint="eastAsia"/>
          <w:color w:val="000000"/>
          <w:sz w:val="24"/>
        </w:rPr>
        <w:t>不仅提高</w:t>
      </w:r>
      <w:r w:rsidRPr="008062D8">
        <w:rPr>
          <w:rFonts w:ascii="宋体" w:hAnsi="宋体"/>
          <w:color w:val="000000"/>
          <w:sz w:val="24"/>
        </w:rPr>
        <w:t>了改卷效率，降低了教务</w:t>
      </w:r>
      <w:r w:rsidRPr="008062D8">
        <w:rPr>
          <w:rFonts w:ascii="宋体" w:hAnsi="宋体" w:hint="eastAsia"/>
          <w:color w:val="000000"/>
          <w:sz w:val="24"/>
        </w:rPr>
        <w:t>考试</w:t>
      </w:r>
      <w:r w:rsidRPr="008062D8">
        <w:rPr>
          <w:rFonts w:ascii="宋体" w:hAnsi="宋体"/>
          <w:color w:val="000000"/>
          <w:sz w:val="24"/>
        </w:rPr>
        <w:t>管理的复杂度</w:t>
      </w:r>
      <w:r w:rsidRPr="008062D8">
        <w:rPr>
          <w:rFonts w:ascii="宋体" w:hAnsi="宋体" w:hint="eastAsia"/>
          <w:color w:val="000000"/>
          <w:sz w:val="24"/>
        </w:rPr>
        <w:t>；</w:t>
      </w:r>
      <w:r w:rsidRPr="008062D8">
        <w:rPr>
          <w:rFonts w:ascii="宋体" w:hAnsi="宋体"/>
          <w:color w:val="000000"/>
          <w:sz w:val="24"/>
        </w:rPr>
        <w:t>还</w:t>
      </w:r>
      <w:r w:rsidRPr="008062D8">
        <w:rPr>
          <w:rFonts w:ascii="宋体" w:hAnsi="宋体" w:hint="eastAsia"/>
          <w:color w:val="000000"/>
          <w:sz w:val="24"/>
        </w:rPr>
        <w:t>降低</w:t>
      </w:r>
      <w:r w:rsidRPr="008062D8">
        <w:rPr>
          <w:rFonts w:ascii="宋体" w:hAnsi="宋体"/>
          <w:color w:val="000000"/>
          <w:sz w:val="24"/>
        </w:rPr>
        <w:t>了考试</w:t>
      </w:r>
      <w:r w:rsidRPr="008062D8">
        <w:rPr>
          <w:rFonts w:ascii="宋体" w:hAnsi="宋体" w:hint="eastAsia"/>
          <w:color w:val="000000"/>
          <w:sz w:val="24"/>
        </w:rPr>
        <w:t>与</w:t>
      </w:r>
      <w:r w:rsidRPr="008062D8">
        <w:rPr>
          <w:rFonts w:ascii="宋体" w:hAnsi="宋体"/>
          <w:color w:val="000000"/>
          <w:sz w:val="24"/>
        </w:rPr>
        <w:t>试卷保管成本，缩短了改卷周期</w:t>
      </w:r>
      <w:r w:rsidRPr="008062D8">
        <w:rPr>
          <w:rFonts w:ascii="宋体" w:hAnsi="宋体" w:hint="eastAsia"/>
          <w:color w:val="000000"/>
          <w:sz w:val="24"/>
        </w:rPr>
        <w:t>，</w:t>
      </w:r>
      <w:r w:rsidRPr="008062D8">
        <w:rPr>
          <w:rFonts w:ascii="宋体" w:hAnsi="宋体"/>
          <w:color w:val="000000"/>
          <w:sz w:val="24"/>
        </w:rPr>
        <w:t>让</w:t>
      </w:r>
      <w:r w:rsidRPr="008062D8">
        <w:rPr>
          <w:rFonts w:ascii="宋体" w:hAnsi="宋体" w:hint="eastAsia"/>
          <w:color w:val="000000"/>
          <w:sz w:val="24"/>
        </w:rPr>
        <w:t>教学</w:t>
      </w:r>
      <w:r w:rsidRPr="008062D8">
        <w:rPr>
          <w:rFonts w:ascii="宋体" w:hAnsi="宋体"/>
          <w:color w:val="000000"/>
          <w:sz w:val="24"/>
        </w:rPr>
        <w:t>管理</w:t>
      </w:r>
      <w:r w:rsidRPr="008062D8">
        <w:rPr>
          <w:rFonts w:ascii="宋体" w:hAnsi="宋体" w:hint="eastAsia"/>
          <w:color w:val="000000"/>
          <w:sz w:val="24"/>
        </w:rPr>
        <w:t>更轻松</w:t>
      </w:r>
      <w:r w:rsidRPr="008062D8">
        <w:rPr>
          <w:rFonts w:ascii="宋体" w:hAnsi="宋体"/>
          <w:color w:val="000000"/>
          <w:sz w:val="24"/>
        </w:rPr>
        <w:t>，</w:t>
      </w:r>
      <w:r w:rsidRPr="008062D8">
        <w:rPr>
          <w:rFonts w:ascii="宋体" w:hAnsi="宋体" w:hint="eastAsia"/>
          <w:color w:val="000000"/>
          <w:sz w:val="24"/>
        </w:rPr>
        <w:t>效率</w:t>
      </w:r>
      <w:r w:rsidRPr="008062D8">
        <w:rPr>
          <w:rFonts w:ascii="宋体" w:hAnsi="宋体"/>
          <w:color w:val="000000"/>
          <w:sz w:val="24"/>
        </w:rPr>
        <w:t>更高。</w:t>
      </w:r>
    </w:p>
    <w:p w:rsidR="00BC45F2" w:rsidRDefault="00BC45F2" w:rsidP="00BC45F2">
      <w:pPr>
        <w:pStyle w:val="3"/>
        <w:rPr>
          <w:rFonts w:hint="eastAsia"/>
          <w:lang w:eastAsia="zh-CN"/>
        </w:rPr>
      </w:pPr>
      <w:bookmarkStart w:id="2" w:name="_Toc446422554"/>
      <w:r>
        <w:rPr>
          <w:rFonts w:hint="eastAsia"/>
          <w:lang w:eastAsia="zh-CN"/>
        </w:rPr>
        <w:lastRenderedPageBreak/>
        <w:t>二、</w:t>
      </w:r>
      <w:proofErr w:type="spellStart"/>
      <w:r>
        <w:rPr>
          <w:rFonts w:hint="eastAsia"/>
        </w:rPr>
        <w:t>服务</w:t>
      </w:r>
      <w:r w:rsidRPr="008062D8">
        <w:rPr>
          <w:rFonts w:hint="eastAsia"/>
        </w:rPr>
        <w:t>技术要求</w:t>
      </w:r>
      <w:bookmarkEnd w:id="2"/>
      <w:proofErr w:type="spellEnd"/>
    </w:p>
    <w:p w:rsidR="00BC45F2" w:rsidRPr="005B65BD" w:rsidRDefault="00BC45F2" w:rsidP="00BC45F2">
      <w:pPr>
        <w:rPr>
          <w:lan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1560"/>
        <w:gridCol w:w="6095"/>
      </w:tblGrid>
      <w:tr w:rsidR="00BC45F2" w:rsidRPr="008062D8" w:rsidTr="00F877B5">
        <w:tc>
          <w:tcPr>
            <w:tcW w:w="675" w:type="dxa"/>
          </w:tcPr>
          <w:p w:rsidR="00BC45F2" w:rsidRPr="008062D8" w:rsidRDefault="00BC45F2" w:rsidP="00F877B5">
            <w:pPr>
              <w:rPr>
                <w:b/>
              </w:rPr>
            </w:pPr>
            <w:r w:rsidRPr="008062D8">
              <w:rPr>
                <w:rFonts w:hint="eastAsia"/>
                <w:b/>
              </w:rPr>
              <w:t>序号</w:t>
            </w:r>
          </w:p>
        </w:tc>
        <w:tc>
          <w:tcPr>
            <w:tcW w:w="1560" w:type="dxa"/>
          </w:tcPr>
          <w:p w:rsidR="00BC45F2" w:rsidRPr="008062D8" w:rsidRDefault="00BC45F2" w:rsidP="00F877B5">
            <w:pPr>
              <w:rPr>
                <w:b/>
              </w:rPr>
            </w:pPr>
            <w:r w:rsidRPr="008062D8">
              <w:rPr>
                <w:rFonts w:hint="eastAsia"/>
                <w:b/>
              </w:rPr>
              <w:t>技术服务要求</w:t>
            </w:r>
          </w:p>
        </w:tc>
        <w:tc>
          <w:tcPr>
            <w:tcW w:w="6095" w:type="dxa"/>
          </w:tcPr>
          <w:p w:rsidR="00BC45F2" w:rsidRPr="008062D8" w:rsidRDefault="00BC45F2" w:rsidP="00F877B5">
            <w:pPr>
              <w:rPr>
                <w:b/>
              </w:rPr>
            </w:pPr>
            <w:r w:rsidRPr="008062D8">
              <w:rPr>
                <w:rFonts w:hint="eastAsia"/>
                <w:b/>
              </w:rPr>
              <w:t>技术</w:t>
            </w:r>
            <w:r w:rsidRPr="008062D8">
              <w:rPr>
                <w:b/>
              </w:rPr>
              <w:t>服务</w:t>
            </w:r>
            <w:r w:rsidRPr="008062D8">
              <w:rPr>
                <w:rFonts w:hint="eastAsia"/>
                <w:b/>
              </w:rPr>
              <w:t>要求标准</w:t>
            </w:r>
          </w:p>
        </w:tc>
      </w:tr>
      <w:tr w:rsidR="00BC45F2" w:rsidRPr="008062D8" w:rsidTr="00F877B5">
        <w:tc>
          <w:tcPr>
            <w:tcW w:w="675" w:type="dxa"/>
          </w:tcPr>
          <w:p w:rsidR="00BC45F2" w:rsidRPr="008062D8" w:rsidRDefault="00BC45F2" w:rsidP="00BC45F2">
            <w:pPr>
              <w:numPr>
                <w:ilvl w:val="0"/>
                <w:numId w:val="1"/>
              </w:numPr>
              <w:rPr>
                <w:szCs w:val="21"/>
              </w:rPr>
            </w:pPr>
          </w:p>
        </w:tc>
        <w:tc>
          <w:tcPr>
            <w:tcW w:w="1560" w:type="dxa"/>
          </w:tcPr>
          <w:p w:rsidR="00BC45F2" w:rsidRPr="008062D8" w:rsidRDefault="00BC45F2" w:rsidP="00F877B5">
            <w:pPr>
              <w:rPr>
                <w:szCs w:val="21"/>
              </w:rPr>
            </w:pPr>
            <w:r w:rsidRPr="008062D8">
              <w:rPr>
                <w:rFonts w:ascii="宋体" w:hAnsi="宋体" w:hint="eastAsia"/>
                <w:b/>
                <w:szCs w:val="21"/>
              </w:rPr>
              <w:t>★</w:t>
            </w:r>
            <w:r w:rsidRPr="008062D8">
              <w:rPr>
                <w:rFonts w:hint="eastAsia"/>
                <w:szCs w:val="21"/>
              </w:rPr>
              <w:t>扫描</w:t>
            </w:r>
            <w:r w:rsidRPr="008062D8">
              <w:rPr>
                <w:szCs w:val="21"/>
              </w:rPr>
              <w:t>识别</w:t>
            </w:r>
          </w:p>
        </w:tc>
        <w:tc>
          <w:tcPr>
            <w:tcW w:w="6095" w:type="dxa"/>
          </w:tcPr>
          <w:p w:rsidR="00BC45F2" w:rsidRPr="008062D8" w:rsidRDefault="00BC45F2" w:rsidP="00F877B5">
            <w:pPr>
              <w:widowControl/>
              <w:shd w:val="clear" w:color="auto" w:fill="FFFFFF"/>
              <w:spacing w:line="360" w:lineRule="auto"/>
              <w:jc w:val="left"/>
              <w:rPr>
                <w:rFonts w:ascii="宋体" w:hAnsi="宋体" w:cs="宋体"/>
                <w:color w:val="000000"/>
                <w:kern w:val="0"/>
                <w:szCs w:val="21"/>
              </w:rPr>
            </w:pPr>
            <w:r w:rsidRPr="008062D8">
              <w:rPr>
                <w:rFonts w:ascii="宋体" w:hAnsi="宋体" w:cs="宋体" w:hint="eastAsia"/>
                <w:color w:val="000000"/>
                <w:kern w:val="0"/>
                <w:szCs w:val="21"/>
              </w:rPr>
              <w:t>1、答题卡支持52克以上普通纸或者新闻纸双面单色（黑白）、彩色印刷，印刷方式可以是胶印、速印、经典复印或激光打印、油印，印刷和裁切误差允许±2mm，允许印刷内容出现歪斜角度±3度现象；</w:t>
            </w:r>
          </w:p>
          <w:p w:rsidR="00BC45F2" w:rsidRPr="008062D8" w:rsidRDefault="00BC45F2" w:rsidP="00F877B5">
            <w:pPr>
              <w:widowControl/>
              <w:shd w:val="clear" w:color="auto" w:fill="FFFFFF"/>
              <w:spacing w:line="360" w:lineRule="auto"/>
              <w:jc w:val="left"/>
              <w:rPr>
                <w:rFonts w:ascii="宋体" w:hAnsi="宋体" w:cs="宋体"/>
                <w:color w:val="000000"/>
                <w:kern w:val="0"/>
                <w:szCs w:val="21"/>
              </w:rPr>
            </w:pPr>
            <w:r w:rsidRPr="008062D8">
              <w:rPr>
                <w:rFonts w:ascii="宋体" w:hAnsi="宋体" w:cs="宋体" w:hint="eastAsia"/>
                <w:color w:val="000000"/>
                <w:kern w:val="0"/>
                <w:szCs w:val="21"/>
              </w:rPr>
              <w:t>2、支持答卷的主客观题混排，并且可以实现单面、双面混排，客观题数量无限制。</w:t>
            </w:r>
          </w:p>
          <w:p w:rsidR="00BC45F2" w:rsidRPr="008062D8" w:rsidRDefault="00BC45F2" w:rsidP="00F877B5">
            <w:pPr>
              <w:widowControl/>
              <w:shd w:val="clear" w:color="auto" w:fill="FFFFFF"/>
              <w:spacing w:line="360" w:lineRule="auto"/>
              <w:jc w:val="left"/>
              <w:rPr>
                <w:rFonts w:ascii="宋体" w:hAnsi="宋体" w:cs="宋体"/>
                <w:color w:val="000000"/>
                <w:kern w:val="0"/>
                <w:szCs w:val="21"/>
              </w:rPr>
            </w:pPr>
            <w:r w:rsidRPr="008062D8">
              <w:rPr>
                <w:rFonts w:ascii="宋体" w:hAnsi="宋体" w:cs="宋体" w:hint="eastAsia"/>
                <w:color w:val="000000"/>
                <w:kern w:val="0"/>
                <w:szCs w:val="21"/>
              </w:rPr>
              <w:t>3、识别系统兼容所有答题卡，同时支持精确定位和模糊定位，裁切系统同时支持物理裁切和不裁切，支持任意位置包括不同页面上的试题进行组合；</w:t>
            </w:r>
          </w:p>
          <w:p w:rsidR="00BC45F2" w:rsidRPr="008062D8" w:rsidRDefault="00BC45F2" w:rsidP="00F877B5">
            <w:pPr>
              <w:widowControl/>
              <w:shd w:val="clear" w:color="auto" w:fill="FFFFFF"/>
              <w:spacing w:line="360" w:lineRule="auto"/>
              <w:jc w:val="left"/>
              <w:rPr>
                <w:rFonts w:ascii="宋体" w:hAnsi="宋体" w:cs="宋体"/>
                <w:color w:val="000000"/>
                <w:kern w:val="0"/>
                <w:szCs w:val="21"/>
              </w:rPr>
            </w:pPr>
            <w:r w:rsidRPr="008062D8">
              <w:rPr>
                <w:rFonts w:ascii="宋体" w:hAnsi="宋体" w:cs="宋体" w:hint="eastAsia"/>
                <w:color w:val="000000"/>
                <w:kern w:val="0"/>
                <w:szCs w:val="21"/>
              </w:rPr>
              <w:t>4、试卷扫描采用256灰度扫描，扫描保存的图像必须是256级以上灰度图像；在识别的过程中采用256级灰度识别技术，可以自动检测填涂过轻，擦不干净等现象。同时在150DPI下选择题差错率必须小于万分之一；</w:t>
            </w:r>
          </w:p>
          <w:p w:rsidR="00BC45F2" w:rsidRPr="008062D8" w:rsidRDefault="00BC45F2" w:rsidP="00F877B5">
            <w:pPr>
              <w:widowControl/>
              <w:shd w:val="clear" w:color="auto" w:fill="FFFFFF"/>
              <w:spacing w:line="360" w:lineRule="auto"/>
              <w:jc w:val="left"/>
              <w:rPr>
                <w:rFonts w:ascii="宋体" w:hAnsi="宋体" w:cs="宋体"/>
                <w:color w:val="000000"/>
                <w:kern w:val="0"/>
                <w:szCs w:val="21"/>
              </w:rPr>
            </w:pPr>
            <w:r w:rsidRPr="008062D8">
              <w:rPr>
                <w:rFonts w:ascii="宋体" w:hAnsi="宋体" w:cs="宋体" w:hint="eastAsia"/>
                <w:color w:val="000000"/>
                <w:kern w:val="0"/>
                <w:szCs w:val="21"/>
              </w:rPr>
              <w:t>5、试卷扫描和识别、阅卷可以同步进行也可以异步进行；系统数据库不涉及到版权纠纷问题。</w:t>
            </w:r>
          </w:p>
          <w:p w:rsidR="00BC45F2" w:rsidRPr="008062D8" w:rsidRDefault="00BC45F2" w:rsidP="00F877B5">
            <w:pPr>
              <w:widowControl/>
              <w:shd w:val="clear" w:color="auto" w:fill="FFFFFF"/>
              <w:spacing w:line="360" w:lineRule="auto"/>
              <w:jc w:val="left"/>
              <w:rPr>
                <w:rFonts w:ascii="宋体" w:hAnsi="宋体" w:cs="宋体"/>
                <w:color w:val="000000"/>
                <w:kern w:val="0"/>
                <w:szCs w:val="21"/>
              </w:rPr>
            </w:pPr>
            <w:r w:rsidRPr="008062D8">
              <w:rPr>
                <w:rFonts w:ascii="宋体" w:hAnsi="宋体" w:cs="宋体" w:hint="eastAsia"/>
                <w:color w:val="000000"/>
                <w:kern w:val="0"/>
                <w:szCs w:val="21"/>
              </w:rPr>
              <w:t>6、自动探测和识别条形码类型、位置和方位；并支持所有一维条形码和二维条形码，如发现条形码损坏，系统可自动填补；支持100%使用文字编辑软件（如MS-Word）完成答卷设计，答题卡模板设计无须进行代码编程，也不依赖宏或插件，以降低日常操作人员的操作难度，更好的达到易用的目的；</w:t>
            </w:r>
          </w:p>
          <w:p w:rsidR="00BC45F2" w:rsidRPr="008062D8" w:rsidRDefault="00BC45F2" w:rsidP="00F877B5">
            <w:pPr>
              <w:widowControl/>
              <w:shd w:val="clear" w:color="auto" w:fill="FFFFFF"/>
              <w:spacing w:line="360" w:lineRule="auto"/>
              <w:jc w:val="left"/>
              <w:rPr>
                <w:rFonts w:ascii="宋体" w:hAnsi="宋体" w:cs="宋体"/>
                <w:color w:val="000000"/>
                <w:kern w:val="0"/>
                <w:szCs w:val="21"/>
              </w:rPr>
            </w:pPr>
            <w:r w:rsidRPr="008062D8">
              <w:rPr>
                <w:rFonts w:ascii="宋体" w:hAnsi="宋体" w:cs="宋体" w:hint="eastAsia"/>
                <w:color w:val="000000"/>
                <w:kern w:val="0"/>
                <w:szCs w:val="21"/>
              </w:rPr>
              <w:t>7、支持识别模版自动诊断，诊断模版问题和识别上那些参数需要调整以便达到最佳识别效果；</w:t>
            </w:r>
          </w:p>
          <w:p w:rsidR="00BC45F2" w:rsidRPr="008062D8" w:rsidRDefault="00BC45F2" w:rsidP="00F877B5">
            <w:pPr>
              <w:widowControl/>
              <w:shd w:val="clear" w:color="auto" w:fill="FFFFFF"/>
              <w:spacing w:line="360" w:lineRule="auto"/>
              <w:jc w:val="left"/>
              <w:rPr>
                <w:rFonts w:ascii="宋体" w:hAnsi="宋体" w:cs="宋体"/>
                <w:color w:val="000000"/>
                <w:kern w:val="0"/>
                <w:szCs w:val="21"/>
              </w:rPr>
            </w:pPr>
            <w:r w:rsidRPr="008062D8">
              <w:rPr>
                <w:rFonts w:ascii="宋体" w:hAnsi="宋体" w:cs="宋体" w:hint="eastAsia"/>
                <w:color w:val="000000"/>
                <w:kern w:val="0"/>
                <w:szCs w:val="21"/>
              </w:rPr>
              <w:t>8、支持500个以上科目试卷混合扫描，且自动根据扫描结果判断所属科目。</w:t>
            </w:r>
          </w:p>
          <w:p w:rsidR="00BC45F2" w:rsidRPr="008062D8" w:rsidRDefault="00BC45F2" w:rsidP="00F877B5">
            <w:pPr>
              <w:widowControl/>
              <w:shd w:val="clear" w:color="auto" w:fill="FFFFFF"/>
              <w:spacing w:line="360" w:lineRule="auto"/>
              <w:jc w:val="left"/>
              <w:rPr>
                <w:rFonts w:ascii="宋体" w:hAnsi="宋体" w:cs="宋体"/>
                <w:color w:val="000000"/>
                <w:kern w:val="0"/>
                <w:szCs w:val="21"/>
              </w:rPr>
            </w:pPr>
            <w:r w:rsidRPr="008062D8">
              <w:rPr>
                <w:rFonts w:ascii="宋体" w:hAnsi="宋体" w:cs="宋体" w:hint="eastAsia"/>
                <w:color w:val="000000"/>
                <w:kern w:val="0"/>
                <w:szCs w:val="21"/>
              </w:rPr>
              <w:t>9、支持一个远程控制中心控制多个扫描点进行扫描；</w:t>
            </w:r>
          </w:p>
          <w:p w:rsidR="00BC45F2" w:rsidRPr="008062D8" w:rsidRDefault="00BC45F2" w:rsidP="00F877B5">
            <w:pPr>
              <w:widowControl/>
              <w:shd w:val="clear" w:color="auto" w:fill="FFFFFF"/>
              <w:spacing w:line="360" w:lineRule="auto"/>
              <w:jc w:val="left"/>
              <w:rPr>
                <w:rFonts w:ascii="宋体" w:hAnsi="宋体" w:cs="宋体"/>
                <w:color w:val="000000"/>
                <w:kern w:val="0"/>
                <w:szCs w:val="21"/>
              </w:rPr>
            </w:pPr>
            <w:r w:rsidRPr="008062D8">
              <w:rPr>
                <w:rFonts w:ascii="宋体" w:hAnsi="宋体" w:cs="宋体" w:hint="eastAsia"/>
                <w:color w:val="000000"/>
                <w:kern w:val="0"/>
                <w:szCs w:val="21"/>
              </w:rPr>
              <w:t>10、支持签到表扫描保存和签到表扫描结果检索功能；</w:t>
            </w:r>
          </w:p>
          <w:p w:rsidR="00BC45F2" w:rsidRPr="008062D8" w:rsidRDefault="00BC45F2" w:rsidP="00F877B5">
            <w:pPr>
              <w:widowControl/>
              <w:shd w:val="clear" w:color="auto" w:fill="FFFFFF"/>
              <w:spacing w:line="360" w:lineRule="auto"/>
              <w:jc w:val="left"/>
              <w:rPr>
                <w:rFonts w:ascii="宋体" w:hAnsi="宋体" w:cs="宋体"/>
                <w:color w:val="000000"/>
                <w:kern w:val="0"/>
                <w:szCs w:val="21"/>
              </w:rPr>
            </w:pPr>
            <w:r w:rsidRPr="008062D8">
              <w:rPr>
                <w:rFonts w:ascii="宋体" w:hAnsi="宋体" w:cs="宋体" w:hint="eastAsia"/>
                <w:color w:val="000000"/>
                <w:kern w:val="0"/>
                <w:szCs w:val="21"/>
              </w:rPr>
              <w:lastRenderedPageBreak/>
              <w:t>11、支持</w:t>
            </w:r>
            <w:r w:rsidRPr="008062D8">
              <w:rPr>
                <w:rFonts w:ascii="宋体" w:hAnsi="宋体" w:cs="宋体"/>
                <w:color w:val="000000"/>
                <w:kern w:val="0"/>
                <w:szCs w:val="21"/>
              </w:rPr>
              <w:t>签到表扫描数据快速查漏</w:t>
            </w:r>
            <w:r w:rsidRPr="008062D8">
              <w:rPr>
                <w:rFonts w:ascii="宋体" w:hAnsi="宋体" w:cs="宋体" w:hint="eastAsia"/>
                <w:color w:val="000000"/>
                <w:kern w:val="0"/>
                <w:szCs w:val="21"/>
              </w:rPr>
              <w:t>功能，严格</w:t>
            </w:r>
            <w:r w:rsidRPr="008062D8">
              <w:rPr>
                <w:rFonts w:ascii="宋体" w:hAnsi="宋体" w:cs="宋体"/>
                <w:color w:val="000000"/>
                <w:kern w:val="0"/>
                <w:szCs w:val="21"/>
              </w:rPr>
              <w:t>防止试卷漏扫</w:t>
            </w:r>
            <w:r w:rsidRPr="008062D8">
              <w:rPr>
                <w:rFonts w:ascii="宋体" w:hAnsi="宋体" w:cs="宋体" w:hint="eastAsia"/>
                <w:color w:val="000000"/>
                <w:kern w:val="0"/>
                <w:szCs w:val="21"/>
              </w:rPr>
              <w:t>情况</w:t>
            </w:r>
            <w:r w:rsidRPr="008062D8">
              <w:rPr>
                <w:rFonts w:ascii="宋体" w:hAnsi="宋体" w:cs="宋体"/>
                <w:color w:val="000000"/>
                <w:kern w:val="0"/>
                <w:szCs w:val="21"/>
              </w:rPr>
              <w:t>发生。</w:t>
            </w:r>
          </w:p>
        </w:tc>
      </w:tr>
      <w:tr w:rsidR="00BC45F2" w:rsidRPr="008062D8" w:rsidTr="00F877B5">
        <w:tc>
          <w:tcPr>
            <w:tcW w:w="675" w:type="dxa"/>
          </w:tcPr>
          <w:p w:rsidR="00BC45F2" w:rsidRPr="008062D8" w:rsidRDefault="00BC45F2" w:rsidP="00BC45F2">
            <w:pPr>
              <w:numPr>
                <w:ilvl w:val="0"/>
                <w:numId w:val="1"/>
              </w:numPr>
            </w:pPr>
          </w:p>
        </w:tc>
        <w:tc>
          <w:tcPr>
            <w:tcW w:w="1560" w:type="dxa"/>
          </w:tcPr>
          <w:p w:rsidR="00BC45F2" w:rsidRPr="008062D8" w:rsidRDefault="00BC45F2" w:rsidP="00F877B5">
            <w:pPr>
              <w:rPr>
                <w:szCs w:val="21"/>
              </w:rPr>
            </w:pPr>
            <w:r w:rsidRPr="008062D8">
              <w:rPr>
                <w:rFonts w:ascii="宋体" w:hAnsi="宋体" w:hint="eastAsia"/>
                <w:b/>
                <w:szCs w:val="21"/>
              </w:rPr>
              <w:t>★</w:t>
            </w:r>
            <w:r w:rsidRPr="008062D8">
              <w:rPr>
                <w:rFonts w:ascii="宋体" w:hAnsi="宋体" w:cs="宋体" w:hint="eastAsia"/>
                <w:kern w:val="0"/>
                <w:szCs w:val="21"/>
              </w:rPr>
              <w:t>云</w:t>
            </w:r>
            <w:r w:rsidRPr="008062D8">
              <w:rPr>
                <w:rFonts w:ascii="宋体" w:hAnsi="宋体" w:cs="宋体"/>
                <w:kern w:val="0"/>
                <w:szCs w:val="21"/>
              </w:rPr>
              <w:t>端</w:t>
            </w:r>
            <w:r w:rsidRPr="008062D8">
              <w:rPr>
                <w:rFonts w:ascii="宋体" w:hAnsi="宋体" w:cs="宋体" w:hint="eastAsia"/>
                <w:kern w:val="0"/>
                <w:szCs w:val="21"/>
              </w:rPr>
              <w:t>评卷</w:t>
            </w:r>
          </w:p>
        </w:tc>
        <w:tc>
          <w:tcPr>
            <w:tcW w:w="6095" w:type="dxa"/>
          </w:tcPr>
          <w:p w:rsidR="00BC45F2" w:rsidRPr="008062D8" w:rsidRDefault="00BC45F2" w:rsidP="00F877B5">
            <w:pPr>
              <w:widowControl/>
              <w:shd w:val="clear" w:color="auto" w:fill="FFFFFF"/>
              <w:spacing w:line="360" w:lineRule="auto"/>
              <w:jc w:val="left"/>
              <w:rPr>
                <w:rFonts w:ascii="宋体" w:hAnsi="宋体" w:cs="宋体"/>
                <w:color w:val="000000"/>
                <w:kern w:val="0"/>
                <w:szCs w:val="21"/>
              </w:rPr>
            </w:pPr>
            <w:r w:rsidRPr="008062D8">
              <w:rPr>
                <w:rFonts w:ascii="宋体" w:hAnsi="宋体" w:cs="宋体" w:hint="eastAsia"/>
                <w:color w:val="000000"/>
                <w:kern w:val="0"/>
                <w:szCs w:val="21"/>
              </w:rPr>
              <w:t>1、支持阅卷过程中自动屏蔽考生的考号、姓名等个人信息；支持鼠标和数字键盘两种输入分数模式。</w:t>
            </w:r>
          </w:p>
          <w:p w:rsidR="00BC45F2" w:rsidRPr="008062D8" w:rsidRDefault="00BC45F2" w:rsidP="00F877B5">
            <w:pPr>
              <w:widowControl/>
              <w:shd w:val="clear" w:color="auto" w:fill="FFFFFF"/>
              <w:spacing w:line="360" w:lineRule="auto"/>
              <w:jc w:val="left"/>
              <w:rPr>
                <w:rFonts w:ascii="宋体" w:hAnsi="宋体" w:cs="宋体"/>
                <w:color w:val="000000"/>
                <w:kern w:val="0"/>
                <w:szCs w:val="21"/>
              </w:rPr>
            </w:pPr>
            <w:r w:rsidRPr="008062D8">
              <w:rPr>
                <w:rFonts w:ascii="宋体" w:hAnsi="宋体" w:cs="宋体" w:hint="eastAsia"/>
                <w:color w:val="000000"/>
                <w:kern w:val="0"/>
                <w:szCs w:val="21"/>
              </w:rPr>
              <w:t>2、在同一服务器上同时支持500个科目同时在线阅卷，科目设置支持自定义，且能够通过</w:t>
            </w:r>
            <w:proofErr w:type="spellStart"/>
            <w:r w:rsidRPr="008062D8">
              <w:rPr>
                <w:rFonts w:ascii="宋体" w:hAnsi="宋体" w:cs="宋体" w:hint="eastAsia"/>
                <w:color w:val="000000"/>
                <w:kern w:val="0"/>
                <w:szCs w:val="21"/>
              </w:rPr>
              <w:t>execl</w:t>
            </w:r>
            <w:proofErr w:type="spellEnd"/>
            <w:r w:rsidRPr="008062D8">
              <w:rPr>
                <w:rFonts w:ascii="宋体" w:hAnsi="宋体" w:cs="宋体" w:hint="eastAsia"/>
                <w:color w:val="000000"/>
                <w:kern w:val="0"/>
                <w:szCs w:val="21"/>
              </w:rPr>
              <w:t>直接导入。</w:t>
            </w:r>
          </w:p>
          <w:p w:rsidR="00BC45F2" w:rsidRPr="008062D8" w:rsidRDefault="00BC45F2" w:rsidP="00F877B5">
            <w:pPr>
              <w:widowControl/>
              <w:shd w:val="clear" w:color="auto" w:fill="FFFFFF"/>
              <w:spacing w:line="360" w:lineRule="auto"/>
              <w:jc w:val="left"/>
              <w:rPr>
                <w:rFonts w:ascii="宋体" w:hAnsi="宋体" w:cs="宋体"/>
                <w:color w:val="000000"/>
                <w:kern w:val="0"/>
                <w:szCs w:val="21"/>
              </w:rPr>
            </w:pPr>
            <w:r w:rsidRPr="008062D8">
              <w:rPr>
                <w:rFonts w:ascii="宋体" w:hAnsi="宋体" w:cs="宋体" w:hint="eastAsia"/>
                <w:color w:val="000000"/>
                <w:kern w:val="0"/>
                <w:szCs w:val="21"/>
              </w:rPr>
              <w:t>3、支持云阅卷模式，且评卷数据存储在同一服务器上。</w:t>
            </w:r>
          </w:p>
          <w:p w:rsidR="00BC45F2" w:rsidRPr="008062D8" w:rsidRDefault="00BC45F2" w:rsidP="00F877B5">
            <w:pPr>
              <w:widowControl/>
              <w:shd w:val="clear" w:color="auto" w:fill="FFFFFF"/>
              <w:spacing w:line="360" w:lineRule="auto"/>
              <w:jc w:val="left"/>
              <w:rPr>
                <w:rFonts w:ascii="宋体" w:hAnsi="宋体" w:cs="宋体"/>
                <w:color w:val="000000"/>
                <w:kern w:val="0"/>
                <w:szCs w:val="21"/>
              </w:rPr>
            </w:pPr>
            <w:r w:rsidRPr="008062D8">
              <w:rPr>
                <w:rFonts w:ascii="宋体" w:hAnsi="宋体" w:cs="宋体" w:hint="eastAsia"/>
                <w:color w:val="000000"/>
                <w:kern w:val="0"/>
                <w:szCs w:val="21"/>
              </w:rPr>
              <w:t>4、支持灵活阅卷账号分配，允许一个账号评阅任意个科目。</w:t>
            </w:r>
          </w:p>
          <w:p w:rsidR="00BC45F2" w:rsidRPr="008062D8" w:rsidRDefault="00BC45F2" w:rsidP="00F877B5">
            <w:pPr>
              <w:widowControl/>
              <w:shd w:val="clear" w:color="auto" w:fill="FFFFFF"/>
              <w:spacing w:line="360" w:lineRule="auto"/>
              <w:jc w:val="left"/>
              <w:rPr>
                <w:rFonts w:ascii="宋体" w:hAnsi="宋体" w:cs="宋体"/>
                <w:color w:val="000000"/>
                <w:kern w:val="0"/>
                <w:szCs w:val="21"/>
              </w:rPr>
            </w:pPr>
            <w:r w:rsidRPr="008062D8">
              <w:rPr>
                <w:rFonts w:ascii="宋体" w:hAnsi="宋体" w:cs="宋体" w:hint="eastAsia"/>
                <w:color w:val="000000"/>
                <w:kern w:val="0"/>
                <w:szCs w:val="21"/>
              </w:rPr>
              <w:t>5、一个科目扫描和网上阅卷也可以同时进行；同时并发正常评卷的用户数量可以不能低于200个，以后扩展不低于300个；</w:t>
            </w:r>
          </w:p>
          <w:p w:rsidR="00BC45F2" w:rsidRPr="008062D8" w:rsidRDefault="00BC45F2" w:rsidP="00F877B5">
            <w:pPr>
              <w:widowControl/>
              <w:shd w:val="clear" w:color="auto" w:fill="FFFFFF"/>
              <w:spacing w:line="360" w:lineRule="auto"/>
              <w:jc w:val="left"/>
              <w:rPr>
                <w:rFonts w:ascii="宋体" w:hAnsi="宋体" w:cs="宋体"/>
                <w:color w:val="000000"/>
                <w:kern w:val="0"/>
                <w:szCs w:val="21"/>
              </w:rPr>
            </w:pPr>
            <w:r w:rsidRPr="008062D8">
              <w:rPr>
                <w:rFonts w:ascii="宋体" w:hAnsi="宋体" w:cs="宋体" w:hint="eastAsia"/>
                <w:color w:val="000000"/>
                <w:kern w:val="0"/>
                <w:szCs w:val="21"/>
              </w:rPr>
              <w:t>6、支持对阅卷的总体进度、各题进度、个人进度、评卷误差的实时监控；对问题试题进行实时处理；支持对评卷教师的评卷质量管理，包括对各题评阅的平均分及给分曲线；还有阅卷速度等等；</w:t>
            </w:r>
          </w:p>
          <w:p w:rsidR="00BC45F2" w:rsidRPr="008062D8" w:rsidRDefault="00BC45F2" w:rsidP="00F877B5">
            <w:pPr>
              <w:widowControl/>
              <w:shd w:val="clear" w:color="auto" w:fill="FFFFFF"/>
              <w:spacing w:line="360" w:lineRule="auto"/>
              <w:jc w:val="left"/>
              <w:rPr>
                <w:rFonts w:ascii="宋体" w:hAnsi="宋体" w:cs="宋体"/>
                <w:color w:val="000000"/>
                <w:kern w:val="0"/>
                <w:szCs w:val="21"/>
              </w:rPr>
            </w:pPr>
            <w:r w:rsidRPr="008062D8">
              <w:rPr>
                <w:rFonts w:ascii="宋体" w:hAnsi="宋体" w:cs="宋体" w:hint="eastAsia"/>
                <w:color w:val="000000"/>
                <w:kern w:val="0"/>
                <w:szCs w:val="21"/>
              </w:rPr>
              <w:t>7、能根据评卷老师的要求灵活地设置给分板，满足各种给分要求； </w:t>
            </w:r>
          </w:p>
          <w:p w:rsidR="00BC45F2" w:rsidRPr="008062D8" w:rsidRDefault="00BC45F2" w:rsidP="00F877B5">
            <w:pPr>
              <w:widowControl/>
              <w:shd w:val="clear" w:color="auto" w:fill="FFFFFF"/>
              <w:spacing w:line="360" w:lineRule="auto"/>
              <w:jc w:val="left"/>
              <w:rPr>
                <w:rFonts w:ascii="宋体" w:hAnsi="宋体" w:cs="宋体"/>
                <w:color w:val="000000"/>
                <w:kern w:val="0"/>
                <w:szCs w:val="21"/>
              </w:rPr>
            </w:pPr>
            <w:r w:rsidRPr="008062D8">
              <w:rPr>
                <w:rFonts w:ascii="宋体" w:hAnsi="宋体" w:cs="宋体" w:hint="eastAsia"/>
                <w:color w:val="000000"/>
                <w:kern w:val="0"/>
                <w:szCs w:val="21"/>
              </w:rPr>
              <w:t>8、支持360、谷歌等所有主流浏览器、无需安装任何非常规插件；</w:t>
            </w:r>
          </w:p>
          <w:p w:rsidR="00BC45F2" w:rsidRPr="008062D8" w:rsidRDefault="00BC45F2" w:rsidP="00F877B5">
            <w:pPr>
              <w:widowControl/>
              <w:shd w:val="clear" w:color="auto" w:fill="FFFFFF"/>
              <w:spacing w:line="360" w:lineRule="auto"/>
              <w:jc w:val="left"/>
              <w:rPr>
                <w:rFonts w:ascii="宋体" w:hAnsi="宋体" w:cs="宋体"/>
                <w:color w:val="000000"/>
                <w:kern w:val="0"/>
                <w:szCs w:val="21"/>
              </w:rPr>
            </w:pPr>
            <w:r w:rsidRPr="008062D8">
              <w:rPr>
                <w:rFonts w:ascii="宋体" w:hAnsi="宋体" w:cs="宋体" w:hint="eastAsia"/>
                <w:color w:val="000000"/>
                <w:kern w:val="0"/>
                <w:szCs w:val="21"/>
              </w:rPr>
              <w:t>9、支持对答卷内容进行标记批注，并且支持查询和导出标记的试卷信息；</w:t>
            </w:r>
          </w:p>
          <w:p w:rsidR="00BC45F2" w:rsidRPr="008062D8" w:rsidRDefault="00BC45F2" w:rsidP="00F877B5">
            <w:pPr>
              <w:widowControl/>
              <w:shd w:val="clear" w:color="auto" w:fill="FFFFFF"/>
              <w:spacing w:line="360" w:lineRule="auto"/>
              <w:jc w:val="left"/>
              <w:rPr>
                <w:rFonts w:ascii="宋体" w:hAnsi="宋体" w:cs="宋体"/>
                <w:color w:val="000000"/>
                <w:kern w:val="0"/>
                <w:szCs w:val="21"/>
              </w:rPr>
            </w:pPr>
            <w:r w:rsidRPr="008062D8">
              <w:rPr>
                <w:rFonts w:ascii="宋体" w:hAnsi="宋体" w:cs="宋体" w:hint="eastAsia"/>
                <w:color w:val="000000"/>
                <w:kern w:val="0"/>
                <w:szCs w:val="21"/>
              </w:rPr>
              <w:t>10、具有完善安全方案，保证网上评卷过程中的安全；具有分数质量的后期检查功能；具有各科目成绩以及主、客观题分数的完整性检查功能。</w:t>
            </w:r>
          </w:p>
        </w:tc>
      </w:tr>
      <w:tr w:rsidR="00BC45F2" w:rsidRPr="008062D8" w:rsidTr="00F877B5">
        <w:tc>
          <w:tcPr>
            <w:tcW w:w="675" w:type="dxa"/>
          </w:tcPr>
          <w:p w:rsidR="00BC45F2" w:rsidRPr="008062D8" w:rsidRDefault="00BC45F2" w:rsidP="00BC45F2">
            <w:pPr>
              <w:numPr>
                <w:ilvl w:val="0"/>
                <w:numId w:val="1"/>
              </w:numPr>
            </w:pPr>
          </w:p>
        </w:tc>
        <w:tc>
          <w:tcPr>
            <w:tcW w:w="1560" w:type="dxa"/>
          </w:tcPr>
          <w:p w:rsidR="00BC45F2" w:rsidRPr="008062D8" w:rsidRDefault="00BC45F2" w:rsidP="00F877B5">
            <w:pPr>
              <w:rPr>
                <w:szCs w:val="21"/>
              </w:rPr>
            </w:pPr>
            <w:r w:rsidRPr="008062D8">
              <w:rPr>
                <w:rFonts w:ascii="宋体" w:hAnsi="宋体" w:hint="eastAsia"/>
                <w:b/>
                <w:szCs w:val="21"/>
              </w:rPr>
              <w:t>★</w:t>
            </w:r>
            <w:r w:rsidRPr="008062D8">
              <w:rPr>
                <w:rFonts w:ascii="宋体" w:hAnsi="宋体" w:cs="宋体" w:hint="eastAsia"/>
                <w:kern w:val="0"/>
                <w:szCs w:val="21"/>
              </w:rPr>
              <w:t>统计分析</w:t>
            </w:r>
          </w:p>
        </w:tc>
        <w:tc>
          <w:tcPr>
            <w:tcW w:w="6095" w:type="dxa"/>
          </w:tcPr>
          <w:p w:rsidR="00BC45F2" w:rsidRPr="008062D8" w:rsidRDefault="00BC45F2" w:rsidP="00F877B5">
            <w:pPr>
              <w:widowControl/>
              <w:shd w:val="clear" w:color="auto" w:fill="FFFFFF"/>
              <w:spacing w:line="360" w:lineRule="auto"/>
              <w:jc w:val="left"/>
              <w:rPr>
                <w:rFonts w:ascii="宋体" w:hAnsi="宋体" w:cs="宋体"/>
                <w:color w:val="000000"/>
                <w:kern w:val="0"/>
                <w:szCs w:val="21"/>
              </w:rPr>
            </w:pPr>
            <w:r w:rsidRPr="008062D8">
              <w:rPr>
                <w:rFonts w:ascii="宋体" w:hAnsi="宋体" w:cs="宋体" w:hint="eastAsia"/>
                <w:color w:val="000000"/>
                <w:kern w:val="0"/>
                <w:szCs w:val="21"/>
              </w:rPr>
              <w:t>1、支持考试后分析报表能够以Excel等格式导出；</w:t>
            </w:r>
          </w:p>
          <w:p w:rsidR="00BC45F2" w:rsidRPr="008062D8" w:rsidRDefault="00BC45F2" w:rsidP="00F877B5">
            <w:pPr>
              <w:widowControl/>
              <w:shd w:val="clear" w:color="auto" w:fill="FFFFFF"/>
              <w:spacing w:line="360" w:lineRule="auto"/>
              <w:jc w:val="left"/>
              <w:rPr>
                <w:rFonts w:ascii="宋体" w:hAnsi="宋体" w:cs="宋体"/>
                <w:color w:val="000000"/>
                <w:kern w:val="0"/>
                <w:szCs w:val="21"/>
              </w:rPr>
            </w:pPr>
            <w:r w:rsidRPr="008062D8">
              <w:rPr>
                <w:rFonts w:ascii="宋体" w:hAnsi="宋体" w:cs="宋体" w:hint="eastAsia"/>
                <w:color w:val="000000"/>
                <w:kern w:val="0"/>
                <w:szCs w:val="21"/>
              </w:rPr>
              <w:t>2、</w:t>
            </w:r>
            <w:r w:rsidRPr="008062D8">
              <w:rPr>
                <w:rFonts w:ascii="宋体" w:hAnsi="宋体" w:cs="宋体"/>
                <w:color w:val="000000"/>
                <w:kern w:val="0"/>
                <w:szCs w:val="21"/>
              </w:rPr>
              <w:t>可以根据学校</w:t>
            </w:r>
            <w:r w:rsidRPr="008062D8">
              <w:rPr>
                <w:rFonts w:ascii="宋体" w:hAnsi="宋体" w:cs="宋体" w:hint="eastAsia"/>
                <w:color w:val="000000"/>
                <w:kern w:val="0"/>
                <w:szCs w:val="21"/>
              </w:rPr>
              <w:t>成绩</w:t>
            </w:r>
            <w:r w:rsidRPr="008062D8">
              <w:rPr>
                <w:rFonts w:ascii="宋体" w:hAnsi="宋体" w:cs="宋体"/>
                <w:color w:val="000000"/>
                <w:kern w:val="0"/>
                <w:szCs w:val="21"/>
              </w:rPr>
              <w:t>发布平台要求做数据对接</w:t>
            </w:r>
            <w:r w:rsidRPr="008062D8">
              <w:rPr>
                <w:rFonts w:ascii="宋体" w:hAnsi="宋体" w:cs="宋体" w:hint="eastAsia"/>
                <w:color w:val="000000"/>
                <w:kern w:val="0"/>
                <w:szCs w:val="21"/>
              </w:rPr>
              <w:t>；</w:t>
            </w:r>
          </w:p>
          <w:p w:rsidR="00BC45F2" w:rsidRPr="008062D8" w:rsidRDefault="00BC45F2" w:rsidP="00F877B5">
            <w:pPr>
              <w:widowControl/>
              <w:shd w:val="clear" w:color="auto" w:fill="FFFFFF"/>
              <w:spacing w:line="360" w:lineRule="auto"/>
              <w:jc w:val="left"/>
              <w:rPr>
                <w:rFonts w:ascii="宋体" w:hAnsi="宋体" w:cs="宋体"/>
                <w:color w:val="000000"/>
                <w:kern w:val="0"/>
                <w:szCs w:val="21"/>
              </w:rPr>
            </w:pPr>
            <w:r w:rsidRPr="008062D8">
              <w:rPr>
                <w:rFonts w:ascii="宋体" w:hAnsi="宋体" w:cs="宋体"/>
                <w:color w:val="000000"/>
                <w:kern w:val="0"/>
                <w:szCs w:val="21"/>
              </w:rPr>
              <w:t>3</w:t>
            </w:r>
            <w:r w:rsidRPr="008062D8">
              <w:rPr>
                <w:rFonts w:ascii="宋体" w:hAnsi="宋体" w:cs="宋体" w:hint="eastAsia"/>
                <w:color w:val="000000"/>
                <w:kern w:val="0"/>
                <w:szCs w:val="21"/>
              </w:rPr>
              <w:t>、可以</w:t>
            </w:r>
            <w:r w:rsidRPr="008062D8">
              <w:rPr>
                <w:rFonts w:ascii="宋体" w:hAnsi="宋体" w:cs="宋体"/>
                <w:color w:val="000000"/>
                <w:kern w:val="0"/>
                <w:szCs w:val="21"/>
              </w:rPr>
              <w:t>统计每个阅卷老师阅卷数量及阅卷</w:t>
            </w:r>
            <w:r w:rsidRPr="008062D8">
              <w:rPr>
                <w:rFonts w:ascii="宋体" w:hAnsi="宋体" w:cs="宋体" w:hint="eastAsia"/>
                <w:color w:val="000000"/>
                <w:kern w:val="0"/>
                <w:szCs w:val="21"/>
              </w:rPr>
              <w:t>总时长。</w:t>
            </w:r>
          </w:p>
        </w:tc>
      </w:tr>
      <w:tr w:rsidR="00BC45F2" w:rsidRPr="008062D8" w:rsidTr="00F877B5">
        <w:tc>
          <w:tcPr>
            <w:tcW w:w="675" w:type="dxa"/>
          </w:tcPr>
          <w:p w:rsidR="00BC45F2" w:rsidRPr="008062D8" w:rsidRDefault="00BC45F2" w:rsidP="00BC45F2">
            <w:pPr>
              <w:numPr>
                <w:ilvl w:val="0"/>
                <w:numId w:val="1"/>
              </w:numPr>
            </w:pPr>
          </w:p>
        </w:tc>
        <w:tc>
          <w:tcPr>
            <w:tcW w:w="1560" w:type="dxa"/>
          </w:tcPr>
          <w:p w:rsidR="00BC45F2" w:rsidRPr="008062D8" w:rsidRDefault="00BC45F2" w:rsidP="00F877B5">
            <w:pPr>
              <w:rPr>
                <w:szCs w:val="21"/>
              </w:rPr>
            </w:pPr>
            <w:r w:rsidRPr="008062D8">
              <w:rPr>
                <w:rFonts w:ascii="宋体" w:hAnsi="宋体" w:hint="eastAsia"/>
                <w:b/>
                <w:szCs w:val="21"/>
              </w:rPr>
              <w:t>★</w:t>
            </w:r>
            <w:r w:rsidRPr="008062D8">
              <w:rPr>
                <w:rFonts w:ascii="宋体" w:hAnsi="宋体" w:cs="宋体" w:hint="eastAsia"/>
                <w:kern w:val="0"/>
                <w:szCs w:val="21"/>
              </w:rPr>
              <w:t>检索</w:t>
            </w:r>
            <w:r w:rsidRPr="008062D8">
              <w:rPr>
                <w:rFonts w:ascii="宋体" w:hAnsi="宋体" w:cs="宋体"/>
                <w:kern w:val="0"/>
                <w:szCs w:val="21"/>
              </w:rPr>
              <w:t>查询</w:t>
            </w:r>
          </w:p>
        </w:tc>
        <w:tc>
          <w:tcPr>
            <w:tcW w:w="6095" w:type="dxa"/>
          </w:tcPr>
          <w:p w:rsidR="00BC45F2" w:rsidRPr="008062D8" w:rsidRDefault="00BC45F2" w:rsidP="00F877B5">
            <w:pPr>
              <w:widowControl/>
              <w:shd w:val="clear" w:color="auto" w:fill="FFFFFF"/>
              <w:spacing w:line="360" w:lineRule="auto"/>
              <w:jc w:val="left"/>
              <w:rPr>
                <w:rFonts w:ascii="宋体" w:hAnsi="宋体" w:cs="宋体"/>
                <w:color w:val="000000"/>
                <w:kern w:val="0"/>
                <w:szCs w:val="21"/>
              </w:rPr>
            </w:pPr>
            <w:r w:rsidRPr="008062D8">
              <w:rPr>
                <w:rFonts w:ascii="宋体" w:hAnsi="宋体" w:cs="宋体" w:hint="eastAsia"/>
                <w:color w:val="000000"/>
                <w:kern w:val="0"/>
                <w:szCs w:val="21"/>
              </w:rPr>
              <w:t>1、可以</w:t>
            </w:r>
            <w:r w:rsidRPr="008062D8">
              <w:rPr>
                <w:rFonts w:ascii="宋体" w:hAnsi="宋体" w:cs="宋体"/>
                <w:color w:val="000000"/>
                <w:kern w:val="0"/>
                <w:szCs w:val="21"/>
              </w:rPr>
              <w:t>根据</w:t>
            </w:r>
            <w:r w:rsidRPr="008062D8">
              <w:rPr>
                <w:rFonts w:ascii="宋体" w:hAnsi="宋体" w:cs="宋体" w:hint="eastAsia"/>
                <w:color w:val="000000"/>
                <w:kern w:val="0"/>
                <w:szCs w:val="21"/>
              </w:rPr>
              <w:t>学号</w:t>
            </w:r>
            <w:r w:rsidRPr="008062D8">
              <w:rPr>
                <w:rFonts w:ascii="宋体" w:hAnsi="宋体" w:cs="宋体"/>
                <w:color w:val="000000"/>
                <w:kern w:val="0"/>
                <w:szCs w:val="21"/>
              </w:rPr>
              <w:t>、课程</w:t>
            </w:r>
            <w:r w:rsidRPr="008062D8">
              <w:rPr>
                <w:rFonts w:ascii="宋体" w:hAnsi="宋体" w:cs="宋体" w:hint="eastAsia"/>
                <w:color w:val="000000"/>
                <w:kern w:val="0"/>
                <w:szCs w:val="21"/>
              </w:rPr>
              <w:t>名称</w:t>
            </w:r>
            <w:r w:rsidRPr="008062D8">
              <w:rPr>
                <w:rFonts w:ascii="宋体" w:hAnsi="宋体" w:cs="宋体"/>
                <w:color w:val="000000"/>
                <w:kern w:val="0"/>
                <w:szCs w:val="21"/>
              </w:rPr>
              <w:t>等信息检索到学生成绩和</w:t>
            </w:r>
            <w:r w:rsidRPr="008062D8">
              <w:rPr>
                <w:rFonts w:ascii="宋体" w:hAnsi="宋体" w:cs="宋体" w:hint="eastAsia"/>
                <w:color w:val="000000"/>
                <w:kern w:val="0"/>
                <w:szCs w:val="21"/>
              </w:rPr>
              <w:t>扫描</w:t>
            </w:r>
            <w:r w:rsidRPr="008062D8">
              <w:rPr>
                <w:rFonts w:ascii="宋体" w:hAnsi="宋体" w:cs="宋体"/>
                <w:color w:val="000000"/>
                <w:kern w:val="0"/>
                <w:szCs w:val="21"/>
              </w:rPr>
              <w:t>原试卷；</w:t>
            </w:r>
          </w:p>
          <w:p w:rsidR="00BC45F2" w:rsidRPr="008062D8" w:rsidRDefault="00BC45F2" w:rsidP="00F877B5">
            <w:pPr>
              <w:widowControl/>
              <w:shd w:val="clear" w:color="auto" w:fill="FFFFFF"/>
              <w:spacing w:line="360" w:lineRule="auto"/>
              <w:jc w:val="left"/>
              <w:rPr>
                <w:rFonts w:ascii="宋体" w:hAnsi="宋体" w:cs="宋体"/>
                <w:color w:val="000000"/>
                <w:kern w:val="0"/>
                <w:szCs w:val="21"/>
              </w:rPr>
            </w:pPr>
            <w:r w:rsidRPr="008062D8">
              <w:rPr>
                <w:rFonts w:ascii="宋体" w:hAnsi="宋体" w:cs="宋体" w:hint="eastAsia"/>
                <w:color w:val="000000"/>
                <w:kern w:val="0"/>
                <w:szCs w:val="21"/>
              </w:rPr>
              <w:t>2、</w:t>
            </w:r>
            <w:r w:rsidRPr="008062D8">
              <w:rPr>
                <w:rFonts w:ascii="宋体" w:hAnsi="宋体" w:cs="宋体"/>
                <w:color w:val="000000"/>
                <w:kern w:val="0"/>
                <w:szCs w:val="21"/>
              </w:rPr>
              <w:t>可以根据</w:t>
            </w:r>
            <w:r w:rsidRPr="008062D8">
              <w:rPr>
                <w:rFonts w:ascii="宋体" w:hAnsi="宋体" w:cs="宋体" w:hint="eastAsia"/>
                <w:color w:val="000000"/>
                <w:kern w:val="0"/>
                <w:szCs w:val="21"/>
              </w:rPr>
              <w:t>学号</w:t>
            </w:r>
            <w:r w:rsidRPr="008062D8">
              <w:rPr>
                <w:rFonts w:ascii="宋体" w:hAnsi="宋体" w:cs="宋体"/>
                <w:color w:val="000000"/>
                <w:kern w:val="0"/>
                <w:szCs w:val="21"/>
              </w:rPr>
              <w:t>、课程名称检索到学生所在</w:t>
            </w:r>
            <w:r w:rsidRPr="008062D8">
              <w:rPr>
                <w:rFonts w:ascii="宋体" w:hAnsi="宋体" w:cs="宋体" w:hint="eastAsia"/>
                <w:color w:val="000000"/>
                <w:kern w:val="0"/>
                <w:szCs w:val="21"/>
              </w:rPr>
              <w:t>签到表</w:t>
            </w:r>
            <w:r w:rsidRPr="008062D8">
              <w:rPr>
                <w:rFonts w:ascii="宋体" w:hAnsi="宋体" w:cs="宋体"/>
                <w:color w:val="000000"/>
                <w:kern w:val="0"/>
                <w:szCs w:val="21"/>
              </w:rPr>
              <w:t>。</w:t>
            </w:r>
          </w:p>
          <w:p w:rsidR="00BC45F2" w:rsidRPr="008062D8" w:rsidRDefault="00BC45F2" w:rsidP="00F877B5">
            <w:pPr>
              <w:rPr>
                <w:color w:val="FF0000"/>
                <w:szCs w:val="21"/>
              </w:rPr>
            </w:pPr>
          </w:p>
        </w:tc>
      </w:tr>
      <w:tr w:rsidR="00BC45F2" w:rsidRPr="008062D8" w:rsidTr="00F877B5">
        <w:tc>
          <w:tcPr>
            <w:tcW w:w="675" w:type="dxa"/>
          </w:tcPr>
          <w:p w:rsidR="00BC45F2" w:rsidRPr="008062D8" w:rsidRDefault="00BC45F2" w:rsidP="00BC45F2">
            <w:pPr>
              <w:numPr>
                <w:ilvl w:val="0"/>
                <w:numId w:val="1"/>
              </w:numPr>
            </w:pPr>
          </w:p>
        </w:tc>
        <w:tc>
          <w:tcPr>
            <w:tcW w:w="1560" w:type="dxa"/>
          </w:tcPr>
          <w:p w:rsidR="00BC45F2" w:rsidRPr="008062D8" w:rsidRDefault="00BC45F2" w:rsidP="00F877B5">
            <w:pPr>
              <w:rPr>
                <w:szCs w:val="21"/>
              </w:rPr>
            </w:pPr>
            <w:r w:rsidRPr="008062D8">
              <w:rPr>
                <w:rFonts w:ascii="宋体" w:hAnsi="宋体" w:hint="eastAsia"/>
                <w:b/>
                <w:szCs w:val="21"/>
              </w:rPr>
              <w:t>★</w:t>
            </w:r>
            <w:r w:rsidRPr="008062D8">
              <w:rPr>
                <w:rFonts w:ascii="宋体" w:hAnsi="宋体" w:cs="宋体" w:hint="eastAsia"/>
                <w:color w:val="000000"/>
                <w:kern w:val="0"/>
                <w:szCs w:val="21"/>
              </w:rPr>
              <w:t>数码</w:t>
            </w:r>
            <w:r w:rsidRPr="008062D8">
              <w:rPr>
                <w:rFonts w:ascii="宋体" w:hAnsi="宋体" w:cs="宋体"/>
                <w:color w:val="000000"/>
                <w:kern w:val="0"/>
                <w:szCs w:val="21"/>
              </w:rPr>
              <w:t>印刷</w:t>
            </w:r>
            <w:r w:rsidRPr="008062D8">
              <w:rPr>
                <w:rFonts w:ascii="宋体" w:hAnsi="宋体" w:cs="宋体" w:hint="eastAsia"/>
                <w:color w:val="000000"/>
                <w:kern w:val="0"/>
                <w:szCs w:val="21"/>
              </w:rPr>
              <w:t>要</w:t>
            </w:r>
            <w:r w:rsidRPr="008062D8">
              <w:rPr>
                <w:rFonts w:ascii="宋体" w:hAnsi="宋体" w:cs="宋体" w:hint="eastAsia"/>
                <w:color w:val="000000"/>
                <w:kern w:val="0"/>
                <w:szCs w:val="21"/>
              </w:rPr>
              <w:lastRenderedPageBreak/>
              <w:t>求</w:t>
            </w:r>
          </w:p>
        </w:tc>
        <w:tc>
          <w:tcPr>
            <w:tcW w:w="6095" w:type="dxa"/>
          </w:tcPr>
          <w:p w:rsidR="00BC45F2" w:rsidRPr="008062D8" w:rsidRDefault="00BC45F2" w:rsidP="00F877B5">
            <w:pPr>
              <w:widowControl/>
              <w:shd w:val="clear" w:color="auto" w:fill="FFFFFF"/>
              <w:spacing w:line="360" w:lineRule="auto"/>
              <w:jc w:val="left"/>
              <w:rPr>
                <w:rFonts w:ascii="宋体" w:hAnsi="宋体" w:cs="宋体"/>
                <w:color w:val="000000"/>
                <w:kern w:val="0"/>
                <w:szCs w:val="21"/>
              </w:rPr>
            </w:pPr>
            <w:r w:rsidRPr="008062D8">
              <w:rPr>
                <w:rFonts w:ascii="宋体" w:hAnsi="宋体" w:cs="宋体" w:hint="eastAsia"/>
                <w:color w:val="000000"/>
                <w:kern w:val="0"/>
                <w:szCs w:val="21"/>
              </w:rPr>
              <w:lastRenderedPageBreak/>
              <w:t>1、系统条码编排</w:t>
            </w:r>
            <w:r w:rsidRPr="008062D8">
              <w:rPr>
                <w:rFonts w:ascii="宋体" w:hAnsi="宋体" w:cs="宋体"/>
                <w:color w:val="000000"/>
                <w:kern w:val="0"/>
                <w:szCs w:val="21"/>
              </w:rPr>
              <w:t>及打印支持最新编码格式</w:t>
            </w:r>
            <w:r w:rsidRPr="008062D8">
              <w:rPr>
                <w:rFonts w:ascii="宋体" w:hAnsi="宋体" w:cs="宋体" w:hint="eastAsia"/>
                <w:color w:val="000000"/>
                <w:kern w:val="0"/>
                <w:szCs w:val="21"/>
              </w:rPr>
              <w:t>，可</w:t>
            </w:r>
            <w:r w:rsidRPr="008062D8">
              <w:rPr>
                <w:rFonts w:ascii="宋体" w:hAnsi="宋体" w:cs="宋体"/>
                <w:color w:val="000000"/>
                <w:kern w:val="0"/>
                <w:szCs w:val="21"/>
              </w:rPr>
              <w:t>生成条码及二维</w:t>
            </w:r>
            <w:r w:rsidRPr="008062D8">
              <w:rPr>
                <w:rFonts w:ascii="宋体" w:hAnsi="宋体" w:cs="宋体"/>
                <w:color w:val="000000"/>
                <w:kern w:val="0"/>
                <w:szCs w:val="21"/>
              </w:rPr>
              <w:lastRenderedPageBreak/>
              <w:t>码</w:t>
            </w:r>
            <w:r w:rsidRPr="008062D8">
              <w:rPr>
                <w:rFonts w:ascii="宋体" w:hAnsi="宋体" w:cs="宋体" w:hint="eastAsia"/>
                <w:color w:val="000000"/>
                <w:kern w:val="0"/>
                <w:szCs w:val="21"/>
              </w:rPr>
              <w:t>，扫描</w:t>
            </w:r>
            <w:r w:rsidRPr="008062D8">
              <w:rPr>
                <w:rFonts w:ascii="宋体" w:hAnsi="宋体" w:cs="宋体"/>
                <w:color w:val="000000"/>
                <w:kern w:val="0"/>
                <w:szCs w:val="21"/>
              </w:rPr>
              <w:t>识别</w:t>
            </w:r>
            <w:r w:rsidRPr="008062D8">
              <w:rPr>
                <w:rFonts w:ascii="宋体" w:hAnsi="宋体" w:cs="宋体" w:hint="eastAsia"/>
                <w:color w:val="000000"/>
                <w:kern w:val="0"/>
                <w:szCs w:val="21"/>
              </w:rPr>
              <w:t>准确；</w:t>
            </w:r>
          </w:p>
          <w:p w:rsidR="00BC45F2" w:rsidRPr="008062D8" w:rsidRDefault="00BC45F2" w:rsidP="00F877B5">
            <w:pPr>
              <w:widowControl/>
              <w:shd w:val="clear" w:color="auto" w:fill="FFFFFF"/>
              <w:spacing w:line="360" w:lineRule="auto"/>
              <w:jc w:val="left"/>
              <w:rPr>
                <w:rFonts w:ascii="宋体" w:hAnsi="宋体" w:cs="宋体"/>
                <w:color w:val="000000"/>
                <w:kern w:val="0"/>
                <w:szCs w:val="21"/>
              </w:rPr>
            </w:pPr>
            <w:r w:rsidRPr="008062D8">
              <w:rPr>
                <w:rFonts w:ascii="宋体" w:hAnsi="宋体" w:cs="宋体" w:hint="eastAsia"/>
                <w:color w:val="000000"/>
                <w:kern w:val="0"/>
                <w:szCs w:val="21"/>
              </w:rPr>
              <w:t>2、数码</w:t>
            </w:r>
            <w:r w:rsidRPr="008062D8">
              <w:rPr>
                <w:rFonts w:ascii="宋体" w:hAnsi="宋体" w:cs="宋体"/>
                <w:color w:val="000000"/>
                <w:kern w:val="0"/>
                <w:szCs w:val="21"/>
              </w:rPr>
              <w:t>印刷系统</w:t>
            </w:r>
            <w:r w:rsidRPr="008062D8">
              <w:rPr>
                <w:rFonts w:ascii="宋体" w:hAnsi="宋体" w:cs="宋体" w:hint="eastAsia"/>
                <w:color w:val="000000"/>
                <w:kern w:val="0"/>
                <w:szCs w:val="21"/>
              </w:rPr>
              <w:t>及</w:t>
            </w:r>
            <w:r w:rsidRPr="008062D8">
              <w:rPr>
                <w:rFonts w:ascii="宋体" w:hAnsi="宋体" w:cs="宋体"/>
                <w:color w:val="000000"/>
                <w:kern w:val="0"/>
                <w:szCs w:val="21"/>
              </w:rPr>
              <w:t>设备</w:t>
            </w:r>
            <w:r w:rsidRPr="008062D8">
              <w:rPr>
                <w:rFonts w:ascii="宋体" w:hAnsi="宋体" w:cs="宋体" w:hint="eastAsia"/>
                <w:color w:val="000000"/>
                <w:kern w:val="0"/>
                <w:szCs w:val="21"/>
              </w:rPr>
              <w:t>可</w:t>
            </w:r>
            <w:r w:rsidRPr="008062D8">
              <w:rPr>
                <w:rFonts w:ascii="宋体" w:hAnsi="宋体" w:cs="宋体"/>
                <w:color w:val="000000"/>
                <w:kern w:val="0"/>
                <w:szCs w:val="21"/>
              </w:rPr>
              <w:t>根据考生数量</w:t>
            </w:r>
            <w:r w:rsidRPr="008062D8">
              <w:rPr>
                <w:rFonts w:ascii="宋体" w:hAnsi="宋体" w:cs="宋体" w:hint="eastAsia"/>
                <w:color w:val="000000"/>
                <w:kern w:val="0"/>
                <w:szCs w:val="21"/>
              </w:rPr>
              <w:t>自动选择</w:t>
            </w:r>
            <w:r w:rsidRPr="008062D8">
              <w:rPr>
                <w:rFonts w:ascii="宋体" w:hAnsi="宋体" w:cs="宋体"/>
                <w:color w:val="000000"/>
                <w:kern w:val="0"/>
                <w:szCs w:val="21"/>
              </w:rPr>
              <w:t>输出</w:t>
            </w:r>
            <w:r w:rsidRPr="008062D8">
              <w:rPr>
                <w:rFonts w:ascii="宋体" w:hAnsi="宋体" w:cs="宋体" w:hint="eastAsia"/>
                <w:color w:val="000000"/>
                <w:kern w:val="0"/>
                <w:szCs w:val="21"/>
              </w:rPr>
              <w:t>A3、A4板式</w:t>
            </w:r>
            <w:r w:rsidRPr="008062D8">
              <w:rPr>
                <w:rFonts w:ascii="宋体" w:hAnsi="宋体" w:cs="宋体"/>
                <w:color w:val="000000"/>
                <w:kern w:val="0"/>
                <w:szCs w:val="21"/>
              </w:rPr>
              <w:t>签到表；</w:t>
            </w:r>
          </w:p>
          <w:p w:rsidR="00BC45F2" w:rsidRPr="008062D8" w:rsidRDefault="00BC45F2" w:rsidP="00F877B5">
            <w:pPr>
              <w:widowControl/>
              <w:shd w:val="clear" w:color="auto" w:fill="FFFFFF"/>
              <w:spacing w:line="360" w:lineRule="auto"/>
              <w:jc w:val="left"/>
              <w:rPr>
                <w:rFonts w:ascii="宋体" w:hAnsi="宋体" w:cs="宋体"/>
                <w:color w:val="000000"/>
                <w:kern w:val="0"/>
                <w:szCs w:val="21"/>
              </w:rPr>
            </w:pPr>
            <w:r w:rsidRPr="008062D8">
              <w:rPr>
                <w:rFonts w:ascii="宋体" w:hAnsi="宋体" w:cs="宋体"/>
                <w:color w:val="000000"/>
                <w:kern w:val="0"/>
                <w:szCs w:val="21"/>
              </w:rPr>
              <w:t>3</w:t>
            </w:r>
            <w:r w:rsidRPr="008062D8">
              <w:rPr>
                <w:rFonts w:ascii="宋体" w:hAnsi="宋体" w:cs="宋体" w:hint="eastAsia"/>
                <w:color w:val="000000"/>
                <w:kern w:val="0"/>
                <w:szCs w:val="21"/>
              </w:rPr>
              <w:t>、支持百万级别的考生数量，不限制考场数量、课程数量、学习中心数量、专用题卡数量；</w:t>
            </w:r>
          </w:p>
          <w:p w:rsidR="00BC45F2" w:rsidRPr="008062D8" w:rsidRDefault="00BC45F2" w:rsidP="00F877B5">
            <w:pPr>
              <w:widowControl/>
              <w:shd w:val="clear" w:color="auto" w:fill="FFFFFF"/>
              <w:spacing w:line="360" w:lineRule="auto"/>
              <w:jc w:val="left"/>
              <w:rPr>
                <w:rFonts w:ascii="宋体" w:hAnsi="宋体" w:cs="宋体"/>
                <w:color w:val="000000"/>
                <w:kern w:val="0"/>
                <w:szCs w:val="21"/>
              </w:rPr>
            </w:pPr>
            <w:r w:rsidRPr="008062D8">
              <w:rPr>
                <w:rFonts w:ascii="宋体" w:hAnsi="宋体" w:cs="宋体"/>
                <w:color w:val="000000"/>
                <w:kern w:val="0"/>
                <w:szCs w:val="21"/>
              </w:rPr>
              <w:t>4</w:t>
            </w:r>
            <w:r w:rsidRPr="008062D8">
              <w:rPr>
                <w:rFonts w:ascii="宋体" w:hAnsi="宋体" w:cs="宋体" w:hint="eastAsia"/>
                <w:color w:val="000000"/>
                <w:kern w:val="0"/>
                <w:szCs w:val="21"/>
              </w:rPr>
              <w:t>、条码</w:t>
            </w:r>
            <w:r w:rsidRPr="008062D8">
              <w:rPr>
                <w:rFonts w:ascii="宋体" w:hAnsi="宋体" w:cs="宋体"/>
                <w:color w:val="000000"/>
                <w:kern w:val="0"/>
                <w:szCs w:val="21"/>
              </w:rPr>
              <w:t>及签到表分装</w:t>
            </w:r>
            <w:r w:rsidRPr="008062D8">
              <w:rPr>
                <w:rFonts w:ascii="宋体" w:hAnsi="宋体" w:cs="宋体" w:hint="eastAsia"/>
                <w:color w:val="000000"/>
                <w:kern w:val="0"/>
                <w:szCs w:val="21"/>
              </w:rPr>
              <w:t>校验</w:t>
            </w:r>
            <w:r w:rsidRPr="008062D8">
              <w:rPr>
                <w:rFonts w:ascii="宋体" w:hAnsi="宋体" w:cs="宋体"/>
                <w:color w:val="000000"/>
                <w:kern w:val="0"/>
                <w:szCs w:val="21"/>
              </w:rPr>
              <w:t>系统</w:t>
            </w:r>
            <w:r w:rsidRPr="008062D8">
              <w:rPr>
                <w:rFonts w:ascii="宋体" w:hAnsi="宋体" w:cs="宋体" w:hint="eastAsia"/>
                <w:color w:val="000000"/>
                <w:kern w:val="0"/>
                <w:szCs w:val="21"/>
              </w:rPr>
              <w:t>支持学生</w:t>
            </w:r>
            <w:r w:rsidRPr="008062D8">
              <w:rPr>
                <w:rFonts w:ascii="宋体" w:hAnsi="宋体" w:cs="宋体"/>
                <w:color w:val="000000"/>
                <w:kern w:val="0"/>
                <w:szCs w:val="21"/>
              </w:rPr>
              <w:t>数据导入</w:t>
            </w:r>
            <w:r w:rsidRPr="008062D8">
              <w:rPr>
                <w:rFonts w:ascii="宋体" w:hAnsi="宋体" w:cs="宋体" w:hint="eastAsia"/>
                <w:color w:val="000000"/>
                <w:kern w:val="0"/>
                <w:szCs w:val="21"/>
              </w:rPr>
              <w:t>、</w:t>
            </w:r>
            <w:r w:rsidRPr="008062D8">
              <w:rPr>
                <w:rFonts w:ascii="宋体" w:hAnsi="宋体" w:cs="宋体"/>
                <w:color w:val="000000"/>
                <w:kern w:val="0"/>
                <w:szCs w:val="21"/>
              </w:rPr>
              <w:t>统计</w:t>
            </w:r>
            <w:r w:rsidRPr="008062D8">
              <w:rPr>
                <w:rFonts w:ascii="宋体" w:hAnsi="宋体" w:cs="宋体" w:hint="eastAsia"/>
                <w:color w:val="000000"/>
                <w:kern w:val="0"/>
                <w:szCs w:val="21"/>
              </w:rPr>
              <w:t>查询</w:t>
            </w:r>
            <w:r w:rsidRPr="008062D8">
              <w:rPr>
                <w:rFonts w:ascii="宋体" w:hAnsi="宋体" w:cs="宋体"/>
                <w:color w:val="000000"/>
                <w:kern w:val="0"/>
                <w:szCs w:val="21"/>
              </w:rPr>
              <w:t>汇总、</w:t>
            </w:r>
            <w:r w:rsidRPr="008062D8">
              <w:rPr>
                <w:rFonts w:ascii="宋体" w:hAnsi="宋体" w:cs="宋体" w:hint="eastAsia"/>
                <w:color w:val="000000"/>
                <w:kern w:val="0"/>
                <w:szCs w:val="21"/>
              </w:rPr>
              <w:t>错误</w:t>
            </w:r>
            <w:r w:rsidRPr="008062D8">
              <w:rPr>
                <w:rFonts w:ascii="宋体" w:hAnsi="宋体" w:cs="宋体"/>
                <w:color w:val="000000"/>
                <w:kern w:val="0"/>
                <w:szCs w:val="21"/>
              </w:rPr>
              <w:t>报警提示</w:t>
            </w:r>
            <w:r w:rsidRPr="008062D8">
              <w:rPr>
                <w:rFonts w:ascii="宋体" w:hAnsi="宋体" w:cs="宋体" w:hint="eastAsia"/>
                <w:color w:val="000000"/>
                <w:kern w:val="0"/>
                <w:szCs w:val="21"/>
              </w:rPr>
              <w:t>功能</w:t>
            </w:r>
            <w:r w:rsidRPr="008062D8">
              <w:rPr>
                <w:rFonts w:ascii="宋体" w:hAnsi="宋体" w:cs="宋体"/>
                <w:color w:val="000000"/>
                <w:kern w:val="0"/>
                <w:szCs w:val="21"/>
              </w:rPr>
              <w:t>；</w:t>
            </w:r>
          </w:p>
          <w:p w:rsidR="00BC45F2" w:rsidRPr="008062D8" w:rsidRDefault="00BC45F2" w:rsidP="00F877B5">
            <w:pPr>
              <w:widowControl/>
              <w:shd w:val="clear" w:color="auto" w:fill="FFFFFF"/>
              <w:spacing w:line="360" w:lineRule="auto"/>
              <w:jc w:val="left"/>
              <w:rPr>
                <w:rFonts w:ascii="宋体" w:hAnsi="宋体" w:cs="宋体"/>
                <w:color w:val="000000"/>
                <w:kern w:val="0"/>
                <w:szCs w:val="21"/>
              </w:rPr>
            </w:pPr>
            <w:r w:rsidRPr="008062D8">
              <w:rPr>
                <w:rFonts w:ascii="宋体" w:hAnsi="宋体" w:cs="宋体"/>
                <w:color w:val="000000"/>
                <w:kern w:val="0"/>
                <w:szCs w:val="21"/>
              </w:rPr>
              <w:t>5</w:t>
            </w:r>
            <w:r w:rsidRPr="008062D8">
              <w:rPr>
                <w:rFonts w:ascii="宋体" w:hAnsi="宋体" w:cs="宋体" w:hint="eastAsia"/>
                <w:color w:val="000000"/>
                <w:kern w:val="0"/>
                <w:szCs w:val="21"/>
              </w:rPr>
              <w:t>、试卷等关键数据支持加密传输，工作现场不会出现数据泄露；</w:t>
            </w:r>
          </w:p>
          <w:p w:rsidR="00BC45F2" w:rsidRPr="008062D8" w:rsidRDefault="00BC45F2" w:rsidP="00F877B5">
            <w:pPr>
              <w:widowControl/>
              <w:shd w:val="clear" w:color="auto" w:fill="FFFFFF"/>
              <w:spacing w:line="360" w:lineRule="auto"/>
              <w:jc w:val="left"/>
              <w:rPr>
                <w:rFonts w:ascii="宋体" w:hAnsi="宋体" w:cs="宋体"/>
                <w:color w:val="000000"/>
                <w:kern w:val="0"/>
                <w:szCs w:val="21"/>
              </w:rPr>
            </w:pPr>
            <w:r w:rsidRPr="008062D8">
              <w:rPr>
                <w:rFonts w:ascii="宋体" w:hAnsi="宋体" w:cs="宋体"/>
                <w:color w:val="000000"/>
                <w:kern w:val="0"/>
                <w:szCs w:val="21"/>
              </w:rPr>
              <w:t>6</w:t>
            </w:r>
            <w:r w:rsidRPr="008062D8">
              <w:rPr>
                <w:rFonts w:ascii="宋体" w:hAnsi="宋体" w:cs="宋体" w:hint="eastAsia"/>
                <w:color w:val="000000"/>
                <w:kern w:val="0"/>
                <w:szCs w:val="21"/>
              </w:rPr>
              <w:t>、支持对单袋打印结果的抽查校验功能，支持多台电脑并行抽查，支持自定义抽查比例；</w:t>
            </w:r>
          </w:p>
          <w:p w:rsidR="00BC45F2" w:rsidRPr="008062D8" w:rsidRDefault="00BC45F2" w:rsidP="00F877B5">
            <w:pPr>
              <w:widowControl/>
              <w:shd w:val="clear" w:color="auto" w:fill="FFFFFF"/>
              <w:spacing w:line="360" w:lineRule="auto"/>
              <w:jc w:val="left"/>
              <w:rPr>
                <w:rFonts w:ascii="宋体" w:hAnsi="宋体" w:cs="宋体"/>
                <w:color w:val="000000"/>
                <w:kern w:val="0"/>
                <w:szCs w:val="21"/>
              </w:rPr>
            </w:pPr>
            <w:r w:rsidRPr="008062D8">
              <w:rPr>
                <w:rFonts w:ascii="宋体" w:hAnsi="宋体" w:cs="宋体"/>
                <w:color w:val="000000"/>
                <w:kern w:val="0"/>
                <w:szCs w:val="21"/>
              </w:rPr>
              <w:t>7</w:t>
            </w:r>
            <w:r w:rsidRPr="008062D8">
              <w:rPr>
                <w:rFonts w:ascii="宋体" w:hAnsi="宋体" w:cs="宋体" w:hint="eastAsia"/>
                <w:color w:val="000000"/>
                <w:kern w:val="0"/>
                <w:szCs w:val="21"/>
              </w:rPr>
              <w:t>、印刷设备支持按批次自动分堆，支持不同大小纸张自动选择与混合打印；</w:t>
            </w:r>
          </w:p>
          <w:p w:rsidR="00BC45F2" w:rsidRPr="008062D8" w:rsidRDefault="00BC45F2" w:rsidP="00F877B5">
            <w:pPr>
              <w:widowControl/>
              <w:shd w:val="clear" w:color="auto" w:fill="FFFFFF"/>
              <w:spacing w:line="360" w:lineRule="auto"/>
              <w:jc w:val="left"/>
              <w:rPr>
                <w:rFonts w:ascii="宋体" w:hAnsi="宋体" w:cs="宋体"/>
                <w:color w:val="000000"/>
                <w:kern w:val="0"/>
                <w:szCs w:val="21"/>
              </w:rPr>
            </w:pPr>
            <w:r w:rsidRPr="008062D8">
              <w:rPr>
                <w:rFonts w:ascii="宋体" w:hAnsi="宋体" w:cs="宋体"/>
                <w:color w:val="000000"/>
                <w:kern w:val="0"/>
                <w:szCs w:val="21"/>
              </w:rPr>
              <w:t>8</w:t>
            </w:r>
            <w:r w:rsidRPr="008062D8">
              <w:rPr>
                <w:rFonts w:ascii="宋体" w:hAnsi="宋体" w:cs="宋体" w:hint="eastAsia"/>
                <w:color w:val="000000"/>
                <w:kern w:val="0"/>
                <w:szCs w:val="21"/>
              </w:rPr>
              <w:t>、印刷</w:t>
            </w:r>
            <w:r w:rsidRPr="008062D8">
              <w:rPr>
                <w:rFonts w:ascii="宋体" w:hAnsi="宋体" w:cs="宋体"/>
                <w:color w:val="000000"/>
                <w:kern w:val="0"/>
                <w:szCs w:val="21"/>
              </w:rPr>
              <w:t>设备</w:t>
            </w:r>
            <w:r w:rsidRPr="008062D8">
              <w:rPr>
                <w:rFonts w:ascii="宋体" w:hAnsi="宋体" w:cs="宋体" w:hint="eastAsia"/>
                <w:color w:val="000000"/>
                <w:kern w:val="0"/>
                <w:szCs w:val="21"/>
              </w:rPr>
              <w:t>支持不低于</w:t>
            </w:r>
            <w:r w:rsidRPr="008062D8">
              <w:rPr>
                <w:rFonts w:ascii="宋体" w:hAnsi="宋体" w:cs="宋体"/>
                <w:color w:val="000000"/>
                <w:kern w:val="0"/>
                <w:szCs w:val="21"/>
              </w:rPr>
              <w:t>90</w:t>
            </w:r>
            <w:r w:rsidRPr="008062D8">
              <w:rPr>
                <w:rFonts w:ascii="宋体" w:hAnsi="宋体" w:cs="宋体" w:hint="eastAsia"/>
                <w:color w:val="000000"/>
                <w:kern w:val="0"/>
                <w:szCs w:val="21"/>
              </w:rPr>
              <w:t>张每分钟的A3大小打印速度；</w:t>
            </w:r>
          </w:p>
          <w:p w:rsidR="00BC45F2" w:rsidRPr="008062D8" w:rsidRDefault="00BC45F2" w:rsidP="00F877B5">
            <w:pPr>
              <w:widowControl/>
              <w:shd w:val="clear" w:color="auto" w:fill="FFFFFF"/>
              <w:spacing w:line="360" w:lineRule="auto"/>
              <w:jc w:val="left"/>
              <w:rPr>
                <w:rFonts w:ascii="宋体" w:hAnsi="宋体" w:cs="宋体"/>
                <w:color w:val="000000"/>
                <w:kern w:val="0"/>
                <w:szCs w:val="21"/>
              </w:rPr>
            </w:pPr>
            <w:r w:rsidRPr="008062D8">
              <w:rPr>
                <w:rFonts w:ascii="宋体" w:hAnsi="宋体" w:cs="宋体"/>
                <w:color w:val="000000"/>
                <w:kern w:val="0"/>
                <w:szCs w:val="21"/>
              </w:rPr>
              <w:t>9</w:t>
            </w:r>
            <w:r w:rsidRPr="008062D8">
              <w:rPr>
                <w:rFonts w:ascii="宋体" w:hAnsi="宋体" w:cs="宋体" w:hint="eastAsia"/>
                <w:color w:val="000000"/>
                <w:kern w:val="0"/>
                <w:szCs w:val="21"/>
              </w:rPr>
              <w:t>、条码</w:t>
            </w:r>
            <w:r w:rsidRPr="008062D8">
              <w:rPr>
                <w:rFonts w:ascii="宋体" w:hAnsi="宋体" w:cs="宋体"/>
                <w:color w:val="000000"/>
                <w:kern w:val="0"/>
                <w:szCs w:val="21"/>
              </w:rPr>
              <w:t>及</w:t>
            </w:r>
            <w:r w:rsidRPr="008062D8">
              <w:rPr>
                <w:rFonts w:ascii="宋体" w:hAnsi="宋体" w:cs="宋体" w:hint="eastAsia"/>
                <w:color w:val="000000"/>
                <w:kern w:val="0"/>
                <w:szCs w:val="21"/>
              </w:rPr>
              <w:t>签到表</w:t>
            </w:r>
            <w:r w:rsidRPr="008062D8">
              <w:rPr>
                <w:rFonts w:ascii="宋体" w:hAnsi="宋体" w:cs="宋体"/>
                <w:color w:val="000000"/>
                <w:kern w:val="0"/>
                <w:szCs w:val="21"/>
              </w:rPr>
              <w:t>印刷</w:t>
            </w:r>
            <w:r w:rsidRPr="008062D8">
              <w:rPr>
                <w:rFonts w:ascii="宋体" w:hAnsi="宋体" w:cs="宋体" w:hint="eastAsia"/>
                <w:color w:val="000000"/>
                <w:kern w:val="0"/>
                <w:szCs w:val="21"/>
              </w:rPr>
              <w:t>成品</w:t>
            </w:r>
            <w:r w:rsidRPr="008062D8">
              <w:rPr>
                <w:rFonts w:ascii="宋体" w:hAnsi="宋体" w:cs="宋体"/>
                <w:color w:val="000000"/>
                <w:kern w:val="0"/>
                <w:szCs w:val="21"/>
              </w:rPr>
              <w:t>要与</w:t>
            </w:r>
            <w:r w:rsidRPr="008062D8">
              <w:rPr>
                <w:rFonts w:ascii="宋体" w:hAnsi="宋体" w:cs="宋体" w:hint="eastAsia"/>
                <w:color w:val="000000"/>
                <w:kern w:val="0"/>
                <w:szCs w:val="21"/>
              </w:rPr>
              <w:t>云</w:t>
            </w:r>
            <w:r w:rsidRPr="008062D8">
              <w:rPr>
                <w:rFonts w:ascii="宋体" w:hAnsi="宋体" w:cs="宋体"/>
                <w:color w:val="000000"/>
                <w:kern w:val="0"/>
                <w:szCs w:val="21"/>
              </w:rPr>
              <w:t>阅卷</w:t>
            </w:r>
            <w:r w:rsidRPr="008062D8">
              <w:rPr>
                <w:rFonts w:ascii="宋体" w:hAnsi="宋体" w:cs="宋体" w:hint="eastAsia"/>
                <w:color w:val="000000"/>
                <w:kern w:val="0"/>
                <w:szCs w:val="21"/>
              </w:rPr>
              <w:t>系统</w:t>
            </w:r>
            <w:r w:rsidRPr="008062D8">
              <w:rPr>
                <w:rFonts w:ascii="宋体" w:hAnsi="宋体" w:cs="宋体"/>
                <w:color w:val="000000"/>
                <w:kern w:val="0"/>
                <w:szCs w:val="21"/>
              </w:rPr>
              <w:t>对接</w:t>
            </w:r>
            <w:r w:rsidRPr="008062D8">
              <w:rPr>
                <w:rFonts w:ascii="宋体" w:hAnsi="宋体" w:cs="宋体" w:hint="eastAsia"/>
                <w:color w:val="000000"/>
                <w:kern w:val="0"/>
                <w:szCs w:val="21"/>
              </w:rPr>
              <w:t>实现</w:t>
            </w:r>
            <w:r w:rsidRPr="008062D8">
              <w:rPr>
                <w:rFonts w:ascii="宋体" w:hAnsi="宋体" w:cs="宋体"/>
                <w:color w:val="000000"/>
                <w:kern w:val="0"/>
                <w:szCs w:val="21"/>
              </w:rPr>
              <w:t>扫描</w:t>
            </w:r>
            <w:r w:rsidRPr="008062D8">
              <w:rPr>
                <w:rFonts w:ascii="宋体" w:hAnsi="宋体" w:cs="宋体" w:hint="eastAsia"/>
                <w:color w:val="000000"/>
                <w:kern w:val="0"/>
                <w:szCs w:val="21"/>
              </w:rPr>
              <w:t>、</w:t>
            </w:r>
            <w:r w:rsidRPr="008062D8">
              <w:rPr>
                <w:rFonts w:ascii="宋体" w:hAnsi="宋体" w:cs="宋体"/>
                <w:color w:val="000000"/>
                <w:kern w:val="0"/>
                <w:szCs w:val="21"/>
              </w:rPr>
              <w:t>阅卷</w:t>
            </w:r>
            <w:r w:rsidRPr="008062D8">
              <w:rPr>
                <w:rFonts w:ascii="宋体" w:hAnsi="宋体" w:cs="宋体" w:hint="eastAsia"/>
                <w:color w:val="000000"/>
                <w:kern w:val="0"/>
                <w:szCs w:val="21"/>
              </w:rPr>
              <w:t>、</w:t>
            </w:r>
            <w:r w:rsidRPr="008062D8">
              <w:rPr>
                <w:rFonts w:ascii="宋体" w:hAnsi="宋体" w:cs="宋体"/>
                <w:color w:val="000000"/>
                <w:kern w:val="0"/>
                <w:szCs w:val="21"/>
              </w:rPr>
              <w:t>查漏</w:t>
            </w:r>
            <w:r w:rsidRPr="008062D8">
              <w:rPr>
                <w:rFonts w:ascii="宋体" w:hAnsi="宋体" w:cs="宋体" w:hint="eastAsia"/>
                <w:color w:val="000000"/>
                <w:kern w:val="0"/>
                <w:szCs w:val="21"/>
              </w:rPr>
              <w:t>及</w:t>
            </w:r>
            <w:r w:rsidRPr="008062D8">
              <w:rPr>
                <w:rFonts w:ascii="宋体" w:hAnsi="宋体" w:cs="宋体"/>
                <w:color w:val="000000"/>
                <w:kern w:val="0"/>
                <w:szCs w:val="21"/>
              </w:rPr>
              <w:t>检索</w:t>
            </w:r>
            <w:r w:rsidRPr="008062D8">
              <w:rPr>
                <w:rFonts w:ascii="宋体" w:hAnsi="宋体" w:cs="宋体" w:hint="eastAsia"/>
                <w:color w:val="000000"/>
                <w:kern w:val="0"/>
                <w:szCs w:val="21"/>
              </w:rPr>
              <w:t>功能</w:t>
            </w:r>
            <w:r w:rsidRPr="008062D8">
              <w:rPr>
                <w:rFonts w:ascii="宋体" w:hAnsi="宋体" w:cs="宋体"/>
                <w:color w:val="000000"/>
                <w:kern w:val="0"/>
                <w:szCs w:val="21"/>
              </w:rPr>
              <w:t>；</w:t>
            </w:r>
          </w:p>
          <w:p w:rsidR="00BC45F2" w:rsidRPr="008062D8" w:rsidRDefault="00BC45F2" w:rsidP="00F877B5">
            <w:pPr>
              <w:widowControl/>
              <w:shd w:val="clear" w:color="auto" w:fill="FFFFFF"/>
              <w:spacing w:line="360" w:lineRule="auto"/>
              <w:jc w:val="left"/>
              <w:rPr>
                <w:rFonts w:ascii="宋体" w:hAnsi="宋体" w:cs="宋体"/>
                <w:color w:val="000000"/>
                <w:kern w:val="0"/>
                <w:szCs w:val="21"/>
              </w:rPr>
            </w:pPr>
            <w:r w:rsidRPr="008062D8">
              <w:rPr>
                <w:rFonts w:ascii="宋体" w:hAnsi="宋体" w:cs="宋体" w:hint="eastAsia"/>
                <w:color w:val="000000"/>
                <w:kern w:val="0"/>
                <w:szCs w:val="21"/>
              </w:rPr>
              <w:t>10、数码</w:t>
            </w:r>
            <w:r w:rsidRPr="008062D8">
              <w:rPr>
                <w:rFonts w:ascii="宋体" w:hAnsi="宋体" w:cs="宋体"/>
                <w:color w:val="000000"/>
                <w:kern w:val="0"/>
                <w:szCs w:val="21"/>
              </w:rPr>
              <w:t>印刷</w:t>
            </w:r>
            <w:r w:rsidRPr="008062D8">
              <w:rPr>
                <w:rFonts w:ascii="宋体" w:hAnsi="宋体" w:cs="宋体" w:hint="eastAsia"/>
                <w:color w:val="000000"/>
                <w:kern w:val="0"/>
                <w:szCs w:val="21"/>
              </w:rPr>
              <w:t>现场工作环境安全可靠，有完善的操作管理流程及</w:t>
            </w:r>
            <w:r w:rsidRPr="008062D8">
              <w:rPr>
                <w:rFonts w:ascii="宋体" w:hAnsi="宋体" w:cs="宋体"/>
                <w:color w:val="000000"/>
                <w:kern w:val="0"/>
                <w:szCs w:val="21"/>
              </w:rPr>
              <w:t>严格的</w:t>
            </w:r>
            <w:r w:rsidRPr="008062D8">
              <w:rPr>
                <w:rFonts w:ascii="宋体" w:hAnsi="宋体" w:cs="宋体" w:hint="eastAsia"/>
                <w:color w:val="000000"/>
                <w:kern w:val="0"/>
                <w:szCs w:val="21"/>
              </w:rPr>
              <w:t>校验流程</w:t>
            </w:r>
            <w:r w:rsidRPr="008062D8">
              <w:rPr>
                <w:rFonts w:ascii="宋体" w:hAnsi="宋体" w:cs="宋体"/>
                <w:color w:val="000000"/>
                <w:kern w:val="0"/>
                <w:szCs w:val="21"/>
              </w:rPr>
              <w:t>。</w:t>
            </w:r>
          </w:p>
        </w:tc>
      </w:tr>
      <w:tr w:rsidR="00BC45F2" w:rsidRPr="008062D8" w:rsidTr="00F877B5">
        <w:tc>
          <w:tcPr>
            <w:tcW w:w="675" w:type="dxa"/>
          </w:tcPr>
          <w:p w:rsidR="00BC45F2" w:rsidRPr="008062D8" w:rsidRDefault="00BC45F2" w:rsidP="00BC45F2">
            <w:pPr>
              <w:numPr>
                <w:ilvl w:val="0"/>
                <w:numId w:val="1"/>
              </w:numPr>
            </w:pPr>
          </w:p>
        </w:tc>
        <w:tc>
          <w:tcPr>
            <w:tcW w:w="1560" w:type="dxa"/>
          </w:tcPr>
          <w:p w:rsidR="00BC45F2" w:rsidRPr="008062D8" w:rsidRDefault="00BC45F2" w:rsidP="00F877B5">
            <w:pPr>
              <w:rPr>
                <w:rFonts w:ascii="宋体" w:hAnsi="宋体"/>
                <w:b/>
                <w:szCs w:val="21"/>
              </w:rPr>
            </w:pPr>
            <w:r w:rsidRPr="008062D8">
              <w:rPr>
                <w:rFonts w:ascii="宋体" w:hAnsi="宋体" w:hint="eastAsia"/>
                <w:b/>
                <w:szCs w:val="21"/>
              </w:rPr>
              <w:t>★</w:t>
            </w:r>
            <w:r w:rsidRPr="008062D8">
              <w:rPr>
                <w:rFonts w:ascii="宋体" w:hAnsi="宋体" w:cs="宋体" w:hint="eastAsia"/>
                <w:color w:val="000000"/>
                <w:kern w:val="0"/>
                <w:szCs w:val="21"/>
              </w:rPr>
              <w:t>硬件</w:t>
            </w:r>
            <w:r w:rsidRPr="008062D8">
              <w:rPr>
                <w:rFonts w:ascii="宋体" w:hAnsi="宋体" w:cs="宋体"/>
                <w:color w:val="000000"/>
                <w:kern w:val="0"/>
                <w:szCs w:val="21"/>
              </w:rPr>
              <w:t>要求</w:t>
            </w:r>
          </w:p>
        </w:tc>
        <w:tc>
          <w:tcPr>
            <w:tcW w:w="6095" w:type="dxa"/>
          </w:tcPr>
          <w:p w:rsidR="00BC45F2" w:rsidRPr="008062D8" w:rsidRDefault="00BC45F2" w:rsidP="00F877B5">
            <w:pPr>
              <w:widowControl/>
              <w:shd w:val="clear" w:color="auto" w:fill="FFFFFF"/>
              <w:spacing w:line="360" w:lineRule="auto"/>
              <w:jc w:val="left"/>
              <w:rPr>
                <w:rFonts w:ascii="宋体" w:hAnsi="宋体" w:cs="宋体"/>
                <w:color w:val="000000"/>
                <w:kern w:val="0"/>
                <w:szCs w:val="21"/>
              </w:rPr>
            </w:pPr>
            <w:r w:rsidRPr="008062D8">
              <w:rPr>
                <w:rFonts w:ascii="宋体" w:hAnsi="宋体" w:cs="宋体" w:hint="eastAsia"/>
                <w:color w:val="000000"/>
                <w:kern w:val="0"/>
                <w:szCs w:val="21"/>
              </w:rPr>
              <w:t>1、双面彩色高速文档扫描仪，每分钟单双面90张以上。</w:t>
            </w:r>
          </w:p>
          <w:p w:rsidR="00BC45F2" w:rsidRPr="008062D8" w:rsidRDefault="00BC45F2" w:rsidP="00F877B5">
            <w:pPr>
              <w:widowControl/>
              <w:shd w:val="clear" w:color="auto" w:fill="FFFFFF"/>
              <w:spacing w:line="360" w:lineRule="auto"/>
              <w:jc w:val="left"/>
              <w:rPr>
                <w:rFonts w:ascii="宋体" w:hAnsi="宋体" w:cs="宋体"/>
                <w:color w:val="000000"/>
                <w:kern w:val="0"/>
                <w:szCs w:val="21"/>
              </w:rPr>
            </w:pPr>
            <w:r w:rsidRPr="008062D8">
              <w:rPr>
                <w:rFonts w:ascii="宋体" w:hAnsi="宋体" w:cs="宋体" w:hint="eastAsia"/>
                <w:color w:val="000000"/>
                <w:kern w:val="0"/>
                <w:szCs w:val="21"/>
              </w:rPr>
              <w:t>2、彩色CCD*2或3线式接触图像感应器（CMOS） LED、CIS；</w:t>
            </w:r>
          </w:p>
          <w:p w:rsidR="00BC45F2" w:rsidRPr="008062D8" w:rsidRDefault="00BC45F2" w:rsidP="00F877B5">
            <w:pPr>
              <w:widowControl/>
              <w:shd w:val="clear" w:color="auto" w:fill="FFFFFF"/>
              <w:spacing w:line="360" w:lineRule="auto"/>
              <w:jc w:val="left"/>
              <w:rPr>
                <w:rFonts w:ascii="宋体" w:hAnsi="宋体" w:cs="宋体"/>
                <w:color w:val="000000"/>
                <w:kern w:val="0"/>
                <w:szCs w:val="21"/>
              </w:rPr>
            </w:pPr>
            <w:r w:rsidRPr="008062D8">
              <w:rPr>
                <w:rFonts w:ascii="宋体" w:hAnsi="宋体" w:cs="宋体" w:hint="eastAsia"/>
                <w:color w:val="000000"/>
                <w:kern w:val="0"/>
                <w:szCs w:val="21"/>
              </w:rPr>
              <w:t>3、光学分辨率≥400dpi；</w:t>
            </w:r>
          </w:p>
          <w:p w:rsidR="00BC45F2" w:rsidRPr="008062D8" w:rsidRDefault="00BC45F2" w:rsidP="00F877B5">
            <w:pPr>
              <w:widowControl/>
              <w:shd w:val="clear" w:color="auto" w:fill="FFFFFF"/>
              <w:spacing w:line="360" w:lineRule="auto"/>
              <w:jc w:val="left"/>
              <w:rPr>
                <w:rFonts w:ascii="宋体" w:hAnsi="宋体" w:cs="宋体"/>
                <w:color w:val="000000"/>
                <w:kern w:val="0"/>
                <w:szCs w:val="21"/>
              </w:rPr>
            </w:pPr>
            <w:r w:rsidRPr="008062D8">
              <w:rPr>
                <w:rFonts w:ascii="宋体" w:hAnsi="宋体" w:cs="宋体" w:hint="eastAsia"/>
                <w:color w:val="000000"/>
                <w:kern w:val="0"/>
                <w:szCs w:val="21"/>
              </w:rPr>
              <w:t>4、输出分辨率：100-600dpi；</w:t>
            </w:r>
          </w:p>
          <w:p w:rsidR="00BC45F2" w:rsidRPr="008062D8" w:rsidRDefault="00BC45F2" w:rsidP="00F877B5">
            <w:pPr>
              <w:widowControl/>
              <w:shd w:val="clear" w:color="auto" w:fill="FFFFFF"/>
              <w:spacing w:line="360" w:lineRule="auto"/>
              <w:jc w:val="left"/>
              <w:rPr>
                <w:rFonts w:ascii="宋体" w:hAnsi="宋体" w:cs="宋体"/>
                <w:color w:val="000000"/>
                <w:kern w:val="0"/>
                <w:szCs w:val="21"/>
              </w:rPr>
            </w:pPr>
            <w:r w:rsidRPr="008062D8">
              <w:rPr>
                <w:rFonts w:ascii="宋体" w:hAnsi="宋体" w:cs="宋体" w:hint="eastAsia"/>
                <w:color w:val="000000"/>
                <w:kern w:val="0"/>
                <w:szCs w:val="21"/>
              </w:rPr>
              <w:t>5、纸张规格：最小：A8 最大：A3加长；纸张厚度0.05 to 0.15mm</w:t>
            </w:r>
          </w:p>
          <w:p w:rsidR="00BC45F2" w:rsidRPr="008062D8" w:rsidRDefault="00BC45F2" w:rsidP="00F877B5">
            <w:pPr>
              <w:widowControl/>
              <w:shd w:val="clear" w:color="auto" w:fill="FFFFFF"/>
              <w:spacing w:line="360" w:lineRule="auto"/>
              <w:jc w:val="left"/>
              <w:rPr>
                <w:rFonts w:ascii="宋体" w:hAnsi="宋体" w:cs="宋体"/>
                <w:color w:val="000000"/>
                <w:kern w:val="0"/>
                <w:szCs w:val="21"/>
              </w:rPr>
            </w:pPr>
            <w:r w:rsidRPr="008062D8">
              <w:rPr>
                <w:rFonts w:ascii="宋体" w:hAnsi="宋体" w:cs="宋体" w:hint="eastAsia"/>
                <w:color w:val="000000"/>
                <w:kern w:val="0"/>
                <w:szCs w:val="21"/>
              </w:rPr>
              <w:t>（即至少能适应52K普通纸）</w:t>
            </w:r>
          </w:p>
          <w:p w:rsidR="00BC45F2" w:rsidRPr="008062D8" w:rsidRDefault="00BC45F2" w:rsidP="00F877B5">
            <w:pPr>
              <w:widowControl/>
              <w:shd w:val="clear" w:color="auto" w:fill="FFFFFF"/>
              <w:spacing w:line="360" w:lineRule="auto"/>
              <w:jc w:val="left"/>
              <w:rPr>
                <w:rFonts w:ascii="宋体" w:hAnsi="宋体" w:cs="宋体"/>
                <w:color w:val="000000"/>
                <w:kern w:val="0"/>
                <w:szCs w:val="21"/>
              </w:rPr>
            </w:pPr>
            <w:r w:rsidRPr="008062D8">
              <w:rPr>
                <w:rFonts w:ascii="宋体" w:hAnsi="宋体" w:cs="宋体" w:hint="eastAsia"/>
                <w:color w:val="000000"/>
                <w:kern w:val="0"/>
                <w:szCs w:val="21"/>
              </w:rPr>
              <w:t>6、扫描速度：不低于：90ppm(单面)，180ipm(双面)</w:t>
            </w:r>
          </w:p>
          <w:p w:rsidR="00BC45F2" w:rsidRPr="008062D8" w:rsidRDefault="00BC45F2" w:rsidP="00F877B5">
            <w:pPr>
              <w:widowControl/>
              <w:shd w:val="clear" w:color="auto" w:fill="FFFFFF"/>
              <w:spacing w:line="360" w:lineRule="auto"/>
              <w:jc w:val="left"/>
              <w:rPr>
                <w:rFonts w:ascii="宋体" w:hAnsi="宋体" w:cs="宋体"/>
                <w:color w:val="000000"/>
                <w:kern w:val="0"/>
                <w:szCs w:val="21"/>
              </w:rPr>
            </w:pPr>
            <w:r w:rsidRPr="008062D8">
              <w:rPr>
                <w:rFonts w:ascii="宋体" w:hAnsi="宋体" w:cs="宋体" w:hint="eastAsia"/>
                <w:color w:val="000000"/>
                <w:kern w:val="0"/>
                <w:szCs w:val="21"/>
              </w:rPr>
              <w:t>7、混合扫描及多页检测：可实现混合纸张扫描，超声波多页送纸检测；</w:t>
            </w:r>
          </w:p>
          <w:p w:rsidR="00BC45F2" w:rsidRPr="008062D8" w:rsidRDefault="00BC45F2" w:rsidP="00F877B5">
            <w:pPr>
              <w:widowControl/>
              <w:shd w:val="clear" w:color="auto" w:fill="FFFFFF"/>
              <w:spacing w:line="360" w:lineRule="auto"/>
              <w:jc w:val="left"/>
              <w:rPr>
                <w:rFonts w:ascii="宋体" w:hAnsi="宋体" w:cs="宋体"/>
                <w:color w:val="000000"/>
                <w:kern w:val="0"/>
                <w:szCs w:val="21"/>
              </w:rPr>
            </w:pPr>
            <w:r w:rsidRPr="008062D8">
              <w:rPr>
                <w:rFonts w:ascii="宋体" w:hAnsi="宋体" w:cs="宋体" w:hint="eastAsia"/>
                <w:color w:val="000000"/>
                <w:kern w:val="0"/>
                <w:szCs w:val="21"/>
              </w:rPr>
              <w:t>8、扫描仪驱动程序能支持的操作系统Window</w:t>
            </w:r>
            <w:r w:rsidRPr="008062D8">
              <w:rPr>
                <w:rFonts w:ascii="宋体" w:hAnsi="宋体" w:cs="宋体"/>
                <w:color w:val="000000"/>
                <w:kern w:val="0"/>
                <w:szCs w:val="21"/>
              </w:rPr>
              <w:t xml:space="preserve"> </w:t>
            </w:r>
            <w:proofErr w:type="spellStart"/>
            <w:r w:rsidRPr="008062D8">
              <w:rPr>
                <w:rFonts w:ascii="宋体" w:hAnsi="宋体" w:cs="宋体" w:hint="eastAsia"/>
                <w:color w:val="000000"/>
                <w:kern w:val="0"/>
                <w:szCs w:val="21"/>
              </w:rPr>
              <w:t>xp</w:t>
            </w:r>
            <w:proofErr w:type="spellEnd"/>
            <w:r w:rsidRPr="008062D8">
              <w:rPr>
                <w:rFonts w:ascii="宋体" w:hAnsi="宋体" w:cs="宋体" w:hint="eastAsia"/>
                <w:color w:val="000000"/>
                <w:kern w:val="0"/>
                <w:szCs w:val="21"/>
              </w:rPr>
              <w:t>/2003Server/vista/win7；</w:t>
            </w:r>
          </w:p>
          <w:p w:rsidR="00BC45F2" w:rsidRPr="008062D8" w:rsidRDefault="00BC45F2" w:rsidP="00F877B5">
            <w:pPr>
              <w:widowControl/>
              <w:shd w:val="clear" w:color="auto" w:fill="FFFFFF"/>
              <w:spacing w:line="360" w:lineRule="auto"/>
              <w:jc w:val="left"/>
              <w:rPr>
                <w:rFonts w:ascii="宋体" w:hAnsi="宋体" w:cs="宋体"/>
                <w:color w:val="000000"/>
                <w:kern w:val="0"/>
                <w:szCs w:val="21"/>
              </w:rPr>
            </w:pPr>
            <w:r w:rsidRPr="008062D8">
              <w:rPr>
                <w:rFonts w:ascii="宋体" w:hAnsi="宋体" w:cs="宋体" w:hint="eastAsia"/>
                <w:color w:val="000000"/>
                <w:kern w:val="0"/>
                <w:szCs w:val="21"/>
              </w:rPr>
              <w:t>9、接口：USB2.0，可连续工作8小时以上；</w:t>
            </w:r>
          </w:p>
          <w:p w:rsidR="00BC45F2" w:rsidRPr="008062D8" w:rsidRDefault="00BC45F2" w:rsidP="00F877B5">
            <w:pPr>
              <w:widowControl/>
              <w:shd w:val="clear" w:color="auto" w:fill="FFFFFF"/>
              <w:spacing w:line="360" w:lineRule="auto"/>
              <w:jc w:val="left"/>
              <w:rPr>
                <w:rFonts w:ascii="宋体" w:hAnsi="宋体" w:cs="宋体"/>
                <w:color w:val="000000"/>
                <w:kern w:val="0"/>
                <w:szCs w:val="21"/>
              </w:rPr>
            </w:pPr>
            <w:r w:rsidRPr="008062D8">
              <w:rPr>
                <w:rFonts w:ascii="宋体" w:hAnsi="宋体" w:cs="宋体" w:hint="eastAsia"/>
                <w:color w:val="000000"/>
                <w:kern w:val="0"/>
                <w:szCs w:val="21"/>
              </w:rPr>
              <w:lastRenderedPageBreak/>
              <w:t>10、扫描仪正常使用寿命6年或1万小时以上，配件耗材使用寿命在100万张以上，整套耗材更换造价在3000元以内。</w:t>
            </w:r>
          </w:p>
          <w:p w:rsidR="00BC45F2" w:rsidRPr="008062D8" w:rsidRDefault="00BC45F2" w:rsidP="00F877B5">
            <w:pPr>
              <w:widowControl/>
              <w:shd w:val="clear" w:color="auto" w:fill="FFFFFF"/>
              <w:spacing w:line="360" w:lineRule="auto"/>
              <w:jc w:val="left"/>
              <w:rPr>
                <w:rFonts w:ascii="宋体" w:hAnsi="宋体" w:cs="宋体"/>
                <w:color w:val="000000"/>
                <w:kern w:val="0"/>
                <w:szCs w:val="21"/>
              </w:rPr>
            </w:pPr>
            <w:r w:rsidRPr="008062D8">
              <w:rPr>
                <w:rFonts w:ascii="宋体" w:hAnsi="宋体" w:cs="宋体" w:hint="eastAsia"/>
                <w:color w:val="000000"/>
                <w:kern w:val="0"/>
                <w:szCs w:val="21"/>
              </w:rPr>
              <w:t>11、具有设备的易用性和可维护型，无需专业人员，普通工作人员经过简单培训，就能上手工作和进行简单维护；</w:t>
            </w:r>
          </w:p>
          <w:p w:rsidR="00BC45F2" w:rsidRPr="008062D8" w:rsidRDefault="00BC45F2" w:rsidP="00F877B5">
            <w:pPr>
              <w:widowControl/>
              <w:shd w:val="clear" w:color="auto" w:fill="FFFFFF"/>
              <w:spacing w:line="360" w:lineRule="auto"/>
              <w:jc w:val="left"/>
              <w:rPr>
                <w:rFonts w:ascii="宋体" w:hAnsi="宋体" w:cs="宋体"/>
                <w:color w:val="000000"/>
                <w:kern w:val="0"/>
                <w:szCs w:val="21"/>
              </w:rPr>
            </w:pPr>
            <w:r w:rsidRPr="008062D8">
              <w:rPr>
                <w:rFonts w:ascii="宋体" w:hAnsi="宋体" w:cs="宋体" w:hint="eastAsia"/>
                <w:color w:val="000000"/>
                <w:kern w:val="0"/>
                <w:szCs w:val="21"/>
              </w:rPr>
              <w:t>12、设备具有较高的可移动性，并对扫描工作空间要求较小，能够快速临时搭建扫描环境；</w:t>
            </w:r>
          </w:p>
          <w:p w:rsidR="00BC45F2" w:rsidRPr="008062D8" w:rsidRDefault="00BC45F2" w:rsidP="00F877B5">
            <w:pPr>
              <w:widowControl/>
              <w:shd w:val="clear" w:color="auto" w:fill="FFFFFF"/>
              <w:spacing w:line="360" w:lineRule="auto"/>
              <w:jc w:val="left"/>
              <w:rPr>
                <w:rFonts w:ascii="宋体" w:hAnsi="宋体" w:cs="宋体"/>
                <w:color w:val="000000"/>
                <w:kern w:val="0"/>
                <w:sz w:val="24"/>
              </w:rPr>
            </w:pPr>
            <w:r w:rsidRPr="008062D8">
              <w:rPr>
                <w:rFonts w:ascii="宋体" w:hAnsi="宋体" w:cs="宋体" w:hint="eastAsia"/>
                <w:color w:val="000000"/>
                <w:kern w:val="0"/>
                <w:szCs w:val="21"/>
              </w:rPr>
              <w:t>13、设备对库存要求低，在非业务处理期间易于保存与维护。</w:t>
            </w:r>
          </w:p>
        </w:tc>
      </w:tr>
    </w:tbl>
    <w:p w:rsidR="00BC45F2" w:rsidRDefault="00BC45F2" w:rsidP="00BC45F2">
      <w:pPr>
        <w:pStyle w:val="3"/>
        <w:rPr>
          <w:rFonts w:hint="eastAsia"/>
          <w:lang w:eastAsia="zh-CN"/>
        </w:rPr>
      </w:pPr>
      <w:bookmarkStart w:id="3" w:name="_Toc446422555"/>
      <w:proofErr w:type="spellStart"/>
      <w:r>
        <w:rPr>
          <w:rFonts w:hint="eastAsia"/>
        </w:rPr>
        <w:lastRenderedPageBreak/>
        <w:t>三、商务要求</w:t>
      </w:r>
      <w:bookmarkEnd w:id="3"/>
      <w:proofErr w:type="spellEnd"/>
    </w:p>
    <w:p w:rsidR="00BC45F2" w:rsidRPr="005949BB" w:rsidRDefault="00BC45F2" w:rsidP="00BC45F2">
      <w:pPr>
        <w:spacing w:line="360" w:lineRule="auto"/>
        <w:rPr>
          <w:rFonts w:hint="eastAsia"/>
          <w:b/>
          <w:lang/>
        </w:rPr>
      </w:pPr>
      <w:r w:rsidRPr="005949BB">
        <w:rPr>
          <w:rFonts w:hint="eastAsia"/>
          <w:b/>
          <w:lang/>
        </w:rPr>
        <w:t>（一）服务内容</w:t>
      </w:r>
    </w:p>
    <w:p w:rsidR="00BC45F2" w:rsidRPr="005949BB" w:rsidRDefault="00BC45F2" w:rsidP="00BC45F2">
      <w:pPr>
        <w:spacing w:line="360" w:lineRule="auto"/>
        <w:rPr>
          <w:rFonts w:hint="eastAsia"/>
          <w:lang/>
        </w:rPr>
      </w:pPr>
      <w:r w:rsidRPr="005949BB">
        <w:rPr>
          <w:rFonts w:hint="eastAsia"/>
          <w:lang/>
        </w:rPr>
        <w:t>（</w:t>
      </w:r>
      <w:r w:rsidRPr="005949BB">
        <w:rPr>
          <w:rFonts w:hint="eastAsia"/>
          <w:lang/>
        </w:rPr>
        <w:t>1</w:t>
      </w:r>
      <w:r w:rsidRPr="005949BB">
        <w:rPr>
          <w:rFonts w:hint="eastAsia"/>
          <w:lang/>
        </w:rPr>
        <w:t>）完成答题卡、试卷条码的设计工作。</w:t>
      </w:r>
    </w:p>
    <w:p w:rsidR="00BC45F2" w:rsidRPr="005949BB" w:rsidRDefault="00BC45F2" w:rsidP="00BC45F2">
      <w:pPr>
        <w:spacing w:line="360" w:lineRule="auto"/>
        <w:rPr>
          <w:rFonts w:hint="eastAsia"/>
          <w:lang/>
        </w:rPr>
      </w:pPr>
      <w:r w:rsidRPr="005949BB">
        <w:rPr>
          <w:rFonts w:hint="eastAsia"/>
          <w:lang/>
        </w:rPr>
        <w:t>（</w:t>
      </w:r>
      <w:r w:rsidRPr="005949BB">
        <w:rPr>
          <w:rFonts w:hint="eastAsia"/>
          <w:lang/>
        </w:rPr>
        <w:t>2</w:t>
      </w:r>
      <w:r w:rsidRPr="005949BB">
        <w:rPr>
          <w:rFonts w:hint="eastAsia"/>
          <w:lang/>
        </w:rPr>
        <w:t>）根据学院考试考场安排，将试卷条码按照考场编排信息打印并分装好，邮寄。</w:t>
      </w:r>
    </w:p>
    <w:p w:rsidR="00BC45F2" w:rsidRPr="005949BB" w:rsidRDefault="00BC45F2" w:rsidP="00BC45F2">
      <w:pPr>
        <w:spacing w:line="360" w:lineRule="auto"/>
        <w:rPr>
          <w:rFonts w:hint="eastAsia"/>
          <w:lang/>
        </w:rPr>
      </w:pPr>
      <w:r w:rsidRPr="005949BB">
        <w:rPr>
          <w:rFonts w:hint="eastAsia"/>
          <w:lang/>
        </w:rPr>
        <w:t>（</w:t>
      </w:r>
      <w:r w:rsidRPr="005949BB">
        <w:rPr>
          <w:rFonts w:hint="eastAsia"/>
          <w:lang/>
        </w:rPr>
        <w:t>3</w:t>
      </w:r>
      <w:r w:rsidRPr="005949BB">
        <w:rPr>
          <w:rFonts w:hint="eastAsia"/>
          <w:lang/>
        </w:rPr>
        <w:t>）完成答题卡及签到表扫描、云阅卷的技术服务工作。</w:t>
      </w:r>
    </w:p>
    <w:p w:rsidR="00BC45F2" w:rsidRPr="005949BB" w:rsidRDefault="00BC45F2" w:rsidP="00BC45F2">
      <w:pPr>
        <w:spacing w:line="360" w:lineRule="auto"/>
        <w:rPr>
          <w:rFonts w:hint="eastAsia"/>
          <w:lang/>
        </w:rPr>
      </w:pPr>
      <w:r w:rsidRPr="005949BB">
        <w:rPr>
          <w:rFonts w:hint="eastAsia"/>
          <w:lang/>
        </w:rPr>
        <w:t>（</w:t>
      </w:r>
      <w:r w:rsidRPr="005949BB">
        <w:rPr>
          <w:rFonts w:hint="eastAsia"/>
          <w:lang/>
        </w:rPr>
        <w:t>4</w:t>
      </w:r>
      <w:r w:rsidRPr="005949BB">
        <w:rPr>
          <w:rFonts w:hint="eastAsia"/>
          <w:lang/>
        </w:rPr>
        <w:t>）完成成绩交接、查询统计、试卷存档等相关技术服务工作。</w:t>
      </w:r>
    </w:p>
    <w:p w:rsidR="00BC45F2" w:rsidRDefault="00BC45F2" w:rsidP="00BC45F2">
      <w:pPr>
        <w:spacing w:line="360" w:lineRule="auto"/>
        <w:rPr>
          <w:rFonts w:hint="eastAsia"/>
          <w:lang/>
        </w:rPr>
      </w:pPr>
      <w:r w:rsidRPr="005949BB">
        <w:rPr>
          <w:rFonts w:hint="eastAsia"/>
          <w:lang/>
        </w:rPr>
        <w:t>（</w:t>
      </w:r>
      <w:r w:rsidRPr="005949BB">
        <w:rPr>
          <w:rFonts w:hint="eastAsia"/>
          <w:lang/>
        </w:rPr>
        <w:t>5</w:t>
      </w:r>
      <w:r w:rsidRPr="005949BB">
        <w:rPr>
          <w:rFonts w:hint="eastAsia"/>
          <w:lang/>
        </w:rPr>
        <w:t>）免费提供原卷查询系统、成绩查询分析系统。</w:t>
      </w:r>
    </w:p>
    <w:p w:rsidR="00BC45F2" w:rsidRPr="005949BB" w:rsidRDefault="00BC45F2" w:rsidP="00BC45F2">
      <w:pPr>
        <w:spacing w:line="360" w:lineRule="auto"/>
        <w:rPr>
          <w:rFonts w:hint="eastAsia"/>
          <w:b/>
          <w:lang/>
        </w:rPr>
      </w:pPr>
      <w:r w:rsidRPr="005949BB">
        <w:rPr>
          <w:rFonts w:hint="eastAsia"/>
          <w:b/>
          <w:lang/>
        </w:rPr>
        <w:t>（二）团队服务人数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52"/>
        <w:gridCol w:w="4678"/>
      </w:tblGrid>
      <w:tr w:rsidR="00BC45F2" w:rsidRPr="003C3537" w:rsidTr="00F877B5">
        <w:trPr>
          <w:trHeight w:val="509"/>
        </w:trPr>
        <w:tc>
          <w:tcPr>
            <w:tcW w:w="3652" w:type="dxa"/>
            <w:shd w:val="clear" w:color="auto" w:fill="auto"/>
            <w:vAlign w:val="center"/>
          </w:tcPr>
          <w:p w:rsidR="00BC45F2" w:rsidRPr="003C3537" w:rsidRDefault="00BC45F2" w:rsidP="00F877B5">
            <w:pPr>
              <w:jc w:val="center"/>
              <w:rPr>
                <w:rFonts w:hint="eastAsia"/>
                <w:lang/>
              </w:rPr>
            </w:pPr>
            <w:r w:rsidRPr="003C3537">
              <w:rPr>
                <w:rFonts w:hint="eastAsia"/>
                <w:lang/>
              </w:rPr>
              <w:t>服务项目</w:t>
            </w:r>
          </w:p>
        </w:tc>
        <w:tc>
          <w:tcPr>
            <w:tcW w:w="4678" w:type="dxa"/>
            <w:shd w:val="clear" w:color="auto" w:fill="auto"/>
            <w:vAlign w:val="center"/>
          </w:tcPr>
          <w:p w:rsidR="00BC45F2" w:rsidRPr="003C3537" w:rsidRDefault="00BC45F2" w:rsidP="00F877B5">
            <w:pPr>
              <w:jc w:val="center"/>
              <w:rPr>
                <w:rFonts w:hint="eastAsia"/>
                <w:lang/>
              </w:rPr>
            </w:pPr>
            <w:r w:rsidRPr="003C3537">
              <w:rPr>
                <w:rFonts w:hint="eastAsia"/>
                <w:lang/>
              </w:rPr>
              <w:t>服务人数</w:t>
            </w:r>
          </w:p>
        </w:tc>
      </w:tr>
      <w:tr w:rsidR="00BC45F2" w:rsidRPr="003C3537" w:rsidTr="00F877B5">
        <w:trPr>
          <w:trHeight w:val="828"/>
        </w:trPr>
        <w:tc>
          <w:tcPr>
            <w:tcW w:w="3652" w:type="dxa"/>
            <w:shd w:val="clear" w:color="auto" w:fill="auto"/>
            <w:vAlign w:val="center"/>
          </w:tcPr>
          <w:p w:rsidR="00BC45F2" w:rsidRPr="003C3537" w:rsidRDefault="00BC45F2" w:rsidP="00F877B5">
            <w:pPr>
              <w:jc w:val="center"/>
              <w:rPr>
                <w:rFonts w:hint="eastAsia"/>
                <w:lang/>
              </w:rPr>
            </w:pPr>
            <w:r w:rsidRPr="003C3537">
              <w:rPr>
                <w:rFonts w:hint="eastAsia"/>
                <w:lang/>
              </w:rPr>
              <w:t>远程与继续教育学院云阅卷服务项目</w:t>
            </w:r>
          </w:p>
        </w:tc>
        <w:tc>
          <w:tcPr>
            <w:tcW w:w="4678" w:type="dxa"/>
            <w:shd w:val="clear" w:color="auto" w:fill="auto"/>
            <w:vAlign w:val="center"/>
          </w:tcPr>
          <w:p w:rsidR="00BC45F2" w:rsidRPr="003C3537" w:rsidRDefault="00BC45F2" w:rsidP="00F877B5">
            <w:pPr>
              <w:jc w:val="center"/>
              <w:rPr>
                <w:rFonts w:hint="eastAsia"/>
                <w:lang/>
              </w:rPr>
            </w:pPr>
            <w:r w:rsidRPr="003C3537">
              <w:rPr>
                <w:rFonts w:hint="eastAsia"/>
                <w:lang/>
              </w:rPr>
              <w:t>每年为本项目提供的团队服务人数在</w:t>
            </w:r>
            <w:r w:rsidRPr="003C3537">
              <w:rPr>
                <w:rFonts w:hint="eastAsia"/>
                <w:lang/>
              </w:rPr>
              <w:t>6</w:t>
            </w:r>
            <w:r w:rsidRPr="003C3537">
              <w:rPr>
                <w:rFonts w:hint="eastAsia"/>
                <w:lang/>
              </w:rPr>
              <w:t>人及以上</w:t>
            </w:r>
          </w:p>
        </w:tc>
      </w:tr>
    </w:tbl>
    <w:p w:rsidR="00BC45F2" w:rsidRDefault="00BC45F2" w:rsidP="00BC45F2">
      <w:pPr>
        <w:rPr>
          <w:rFonts w:hint="eastAsia"/>
          <w:lang/>
        </w:rPr>
      </w:pPr>
    </w:p>
    <w:p w:rsidR="00BC45F2" w:rsidRPr="005949BB" w:rsidRDefault="00BC45F2" w:rsidP="00BC45F2">
      <w:pPr>
        <w:spacing w:line="360" w:lineRule="auto"/>
        <w:rPr>
          <w:b/>
        </w:rPr>
      </w:pPr>
      <w:r w:rsidRPr="005949BB">
        <w:rPr>
          <w:rFonts w:hint="eastAsia"/>
          <w:b/>
        </w:rPr>
        <w:t>（三）设备和产品要求</w:t>
      </w:r>
    </w:p>
    <w:p w:rsidR="00BC45F2" w:rsidRPr="008062D8" w:rsidRDefault="00BC45F2" w:rsidP="00BC45F2">
      <w:pPr>
        <w:spacing w:line="360" w:lineRule="auto"/>
      </w:pPr>
      <w:r w:rsidRPr="0052174F">
        <w:rPr>
          <w:rFonts w:hint="eastAsia"/>
        </w:rPr>
        <w:t>指为完成本项目所使用的设备和产品，标注</w:t>
      </w:r>
      <w:r w:rsidRPr="0052174F">
        <w:rPr>
          <w:rFonts w:hint="eastAsia"/>
        </w:rPr>
        <w:t>#</w:t>
      </w:r>
      <w:r w:rsidRPr="0052174F">
        <w:rPr>
          <w:rFonts w:hint="eastAsia"/>
        </w:rPr>
        <w:t>号的设备须运至西南交通大学远程与继续教育学院提供服务。</w:t>
      </w:r>
    </w:p>
    <w:tbl>
      <w:tblPr>
        <w:tblW w:w="822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09"/>
        <w:gridCol w:w="2977"/>
        <w:gridCol w:w="2693"/>
        <w:gridCol w:w="1843"/>
      </w:tblGrid>
      <w:tr w:rsidR="00BC45F2" w:rsidRPr="003C3537" w:rsidTr="00F877B5">
        <w:trPr>
          <w:trHeight w:val="588"/>
        </w:trPr>
        <w:tc>
          <w:tcPr>
            <w:tcW w:w="709" w:type="dxa"/>
            <w:vAlign w:val="center"/>
          </w:tcPr>
          <w:p w:rsidR="00BC45F2" w:rsidRPr="003C3537" w:rsidRDefault="00BC45F2" w:rsidP="00F877B5">
            <w:pPr>
              <w:widowControl/>
              <w:jc w:val="center"/>
              <w:rPr>
                <w:rFonts w:ascii="宋体" w:hAnsi="宋体"/>
                <w:b/>
                <w:kern w:val="0"/>
                <w:szCs w:val="21"/>
                <w:lang/>
              </w:rPr>
            </w:pPr>
            <w:proofErr w:type="spellStart"/>
            <w:r w:rsidRPr="003C3537">
              <w:rPr>
                <w:rFonts w:ascii="宋体" w:hAnsi="宋体" w:hint="eastAsia"/>
                <w:b/>
                <w:kern w:val="0"/>
                <w:szCs w:val="21"/>
                <w:lang/>
              </w:rPr>
              <w:t>序号</w:t>
            </w:r>
            <w:proofErr w:type="spellEnd"/>
          </w:p>
        </w:tc>
        <w:tc>
          <w:tcPr>
            <w:tcW w:w="2977" w:type="dxa"/>
            <w:vAlign w:val="center"/>
          </w:tcPr>
          <w:p w:rsidR="00BC45F2" w:rsidRPr="003C3537" w:rsidRDefault="00BC45F2" w:rsidP="00F877B5">
            <w:pPr>
              <w:widowControl/>
              <w:jc w:val="center"/>
              <w:rPr>
                <w:rFonts w:ascii="宋体" w:hAnsi="宋体"/>
                <w:b/>
                <w:kern w:val="0"/>
                <w:szCs w:val="21"/>
                <w:lang/>
              </w:rPr>
            </w:pPr>
            <w:proofErr w:type="spellStart"/>
            <w:r w:rsidRPr="003C3537">
              <w:rPr>
                <w:rFonts w:ascii="宋体" w:hAnsi="宋体" w:hint="eastAsia"/>
                <w:b/>
                <w:kern w:val="0"/>
                <w:szCs w:val="21"/>
                <w:lang/>
              </w:rPr>
              <w:t>名称</w:t>
            </w:r>
            <w:proofErr w:type="spellEnd"/>
          </w:p>
        </w:tc>
        <w:tc>
          <w:tcPr>
            <w:tcW w:w="2693" w:type="dxa"/>
            <w:vAlign w:val="center"/>
          </w:tcPr>
          <w:p w:rsidR="00BC45F2" w:rsidRPr="003C3537" w:rsidRDefault="00BC45F2" w:rsidP="00F877B5">
            <w:pPr>
              <w:widowControl/>
              <w:jc w:val="center"/>
              <w:rPr>
                <w:rFonts w:ascii="宋体" w:hAnsi="宋体"/>
                <w:b/>
                <w:kern w:val="0"/>
                <w:szCs w:val="21"/>
                <w:lang/>
              </w:rPr>
            </w:pPr>
            <w:proofErr w:type="spellStart"/>
            <w:r w:rsidRPr="003C3537">
              <w:rPr>
                <w:rFonts w:ascii="宋体" w:hAnsi="宋体" w:hint="eastAsia"/>
                <w:b/>
                <w:kern w:val="0"/>
                <w:szCs w:val="21"/>
                <w:lang/>
              </w:rPr>
              <w:t>主要规格</w:t>
            </w:r>
            <w:proofErr w:type="spellEnd"/>
          </w:p>
        </w:tc>
        <w:tc>
          <w:tcPr>
            <w:tcW w:w="1843" w:type="dxa"/>
            <w:vAlign w:val="center"/>
          </w:tcPr>
          <w:p w:rsidR="00BC45F2" w:rsidRPr="003C3537" w:rsidRDefault="00BC45F2" w:rsidP="00F877B5">
            <w:pPr>
              <w:widowControl/>
              <w:jc w:val="center"/>
              <w:rPr>
                <w:rFonts w:ascii="宋体" w:hAnsi="宋体"/>
                <w:b/>
                <w:kern w:val="0"/>
                <w:szCs w:val="21"/>
                <w:lang/>
              </w:rPr>
            </w:pPr>
            <w:proofErr w:type="spellStart"/>
            <w:r w:rsidRPr="003C3537">
              <w:rPr>
                <w:rFonts w:ascii="宋体" w:hAnsi="宋体" w:hint="eastAsia"/>
                <w:b/>
                <w:kern w:val="0"/>
                <w:szCs w:val="21"/>
                <w:lang/>
              </w:rPr>
              <w:t>数量</w:t>
            </w:r>
            <w:proofErr w:type="spellEnd"/>
          </w:p>
        </w:tc>
      </w:tr>
      <w:tr w:rsidR="00BC45F2" w:rsidRPr="003C3537" w:rsidTr="00F877B5">
        <w:trPr>
          <w:trHeight w:val="588"/>
        </w:trPr>
        <w:tc>
          <w:tcPr>
            <w:tcW w:w="709" w:type="dxa"/>
            <w:vAlign w:val="center"/>
          </w:tcPr>
          <w:p w:rsidR="00BC45F2" w:rsidRPr="003C3537" w:rsidRDefault="00BC45F2" w:rsidP="00F877B5">
            <w:pPr>
              <w:widowControl/>
              <w:jc w:val="center"/>
              <w:rPr>
                <w:rFonts w:ascii="宋体" w:hAnsi="宋体"/>
                <w:kern w:val="0"/>
                <w:szCs w:val="21"/>
                <w:lang/>
              </w:rPr>
            </w:pPr>
            <w:r w:rsidRPr="003C3537">
              <w:rPr>
                <w:rFonts w:ascii="宋体" w:hAnsi="宋体" w:hint="eastAsia"/>
                <w:kern w:val="0"/>
                <w:szCs w:val="21"/>
                <w:lang/>
              </w:rPr>
              <w:t>1</w:t>
            </w:r>
          </w:p>
        </w:tc>
        <w:tc>
          <w:tcPr>
            <w:tcW w:w="2977" w:type="dxa"/>
            <w:vAlign w:val="center"/>
          </w:tcPr>
          <w:p w:rsidR="00BC45F2" w:rsidRPr="003C3537" w:rsidRDefault="00BC45F2" w:rsidP="00F877B5">
            <w:pPr>
              <w:widowControl/>
              <w:jc w:val="left"/>
              <w:rPr>
                <w:rFonts w:ascii="宋体" w:hAnsi="宋体"/>
                <w:b/>
                <w:kern w:val="0"/>
                <w:szCs w:val="21"/>
                <w:lang/>
              </w:rPr>
            </w:pPr>
            <w:r w:rsidRPr="003C3537">
              <w:rPr>
                <w:rFonts w:ascii="宋体" w:hAnsi="宋体" w:hint="eastAsia"/>
                <w:kern w:val="0"/>
                <w:szCs w:val="21"/>
                <w:lang/>
              </w:rPr>
              <w:t>试卷</w:t>
            </w:r>
            <w:r w:rsidRPr="003C3537">
              <w:rPr>
                <w:rFonts w:ascii="宋体" w:hAnsi="宋体"/>
                <w:kern w:val="0"/>
                <w:szCs w:val="21"/>
                <w:lang/>
              </w:rPr>
              <w:t>数码印刷系统</w:t>
            </w:r>
          </w:p>
        </w:tc>
        <w:tc>
          <w:tcPr>
            <w:tcW w:w="2693" w:type="dxa"/>
            <w:vAlign w:val="center"/>
          </w:tcPr>
          <w:p w:rsidR="00BC45F2" w:rsidRPr="003C3537" w:rsidRDefault="00BC45F2" w:rsidP="00F877B5">
            <w:pPr>
              <w:widowControl/>
              <w:jc w:val="center"/>
              <w:rPr>
                <w:rFonts w:ascii="宋体" w:hAnsi="宋体"/>
                <w:kern w:val="0"/>
                <w:szCs w:val="21"/>
                <w:lang/>
              </w:rPr>
            </w:pPr>
            <w:r w:rsidRPr="003C3537">
              <w:rPr>
                <w:rFonts w:ascii="宋体" w:hAnsi="宋体" w:hint="eastAsia"/>
                <w:kern w:val="0"/>
                <w:szCs w:val="21"/>
                <w:lang/>
              </w:rPr>
              <w:t>启明</w:t>
            </w:r>
            <w:r w:rsidRPr="003C3537">
              <w:rPr>
                <w:rFonts w:ascii="宋体" w:hAnsi="宋体"/>
                <w:kern w:val="0"/>
                <w:szCs w:val="21"/>
                <w:lang/>
              </w:rPr>
              <w:t>泰和</w:t>
            </w:r>
          </w:p>
        </w:tc>
        <w:tc>
          <w:tcPr>
            <w:tcW w:w="1843" w:type="dxa"/>
            <w:vAlign w:val="center"/>
          </w:tcPr>
          <w:p w:rsidR="00BC45F2" w:rsidRPr="003C3537" w:rsidRDefault="00BC45F2" w:rsidP="00F877B5">
            <w:pPr>
              <w:widowControl/>
              <w:jc w:val="center"/>
              <w:rPr>
                <w:rFonts w:ascii="宋体" w:hAnsi="宋体"/>
                <w:kern w:val="0"/>
                <w:szCs w:val="21"/>
                <w:lang/>
              </w:rPr>
            </w:pPr>
            <w:r w:rsidRPr="003C3537">
              <w:rPr>
                <w:rFonts w:ascii="宋体" w:hAnsi="宋体"/>
                <w:kern w:val="0"/>
                <w:szCs w:val="21"/>
                <w:lang/>
              </w:rPr>
              <w:t>1</w:t>
            </w:r>
            <w:r w:rsidRPr="003C3537">
              <w:rPr>
                <w:rFonts w:ascii="宋体" w:hAnsi="宋体" w:hint="eastAsia"/>
                <w:kern w:val="0"/>
                <w:szCs w:val="21"/>
                <w:lang/>
              </w:rPr>
              <w:t>套</w:t>
            </w:r>
          </w:p>
        </w:tc>
      </w:tr>
      <w:tr w:rsidR="00BC45F2" w:rsidRPr="003C3537" w:rsidTr="00F877B5">
        <w:trPr>
          <w:trHeight w:val="588"/>
        </w:trPr>
        <w:tc>
          <w:tcPr>
            <w:tcW w:w="709" w:type="dxa"/>
            <w:vAlign w:val="center"/>
          </w:tcPr>
          <w:p w:rsidR="00BC45F2" w:rsidRPr="003C3537" w:rsidRDefault="00BC45F2" w:rsidP="00F877B5">
            <w:pPr>
              <w:widowControl/>
              <w:jc w:val="center"/>
              <w:rPr>
                <w:rFonts w:ascii="宋体" w:hAnsi="宋体"/>
                <w:kern w:val="0"/>
                <w:szCs w:val="21"/>
                <w:lang/>
              </w:rPr>
            </w:pPr>
            <w:r w:rsidRPr="003C3537">
              <w:rPr>
                <w:rFonts w:ascii="宋体" w:hAnsi="宋体" w:hint="eastAsia"/>
                <w:kern w:val="0"/>
                <w:szCs w:val="21"/>
                <w:lang/>
              </w:rPr>
              <w:t>2</w:t>
            </w:r>
          </w:p>
        </w:tc>
        <w:tc>
          <w:tcPr>
            <w:tcW w:w="2977" w:type="dxa"/>
            <w:vAlign w:val="center"/>
          </w:tcPr>
          <w:p w:rsidR="00BC45F2" w:rsidRPr="003C3537" w:rsidRDefault="00BC45F2" w:rsidP="00F877B5">
            <w:pPr>
              <w:widowControl/>
              <w:jc w:val="left"/>
              <w:rPr>
                <w:rFonts w:ascii="宋体" w:hAnsi="宋体"/>
                <w:b/>
                <w:kern w:val="0"/>
                <w:szCs w:val="21"/>
                <w:lang/>
              </w:rPr>
            </w:pPr>
            <w:r w:rsidRPr="003C3537">
              <w:rPr>
                <w:rFonts w:ascii="宋体" w:hAnsi="宋体" w:hint="eastAsia"/>
                <w:kern w:val="0"/>
                <w:szCs w:val="21"/>
                <w:lang/>
              </w:rPr>
              <w:t>试卷校验管理</w:t>
            </w:r>
            <w:r w:rsidRPr="003C3537">
              <w:rPr>
                <w:rFonts w:ascii="宋体" w:hAnsi="宋体"/>
                <w:kern w:val="0"/>
                <w:szCs w:val="21"/>
                <w:lang/>
              </w:rPr>
              <w:t>系统</w:t>
            </w:r>
          </w:p>
        </w:tc>
        <w:tc>
          <w:tcPr>
            <w:tcW w:w="2693" w:type="dxa"/>
            <w:vAlign w:val="center"/>
          </w:tcPr>
          <w:p w:rsidR="00BC45F2" w:rsidRPr="003C3537" w:rsidRDefault="00BC45F2" w:rsidP="00F877B5">
            <w:pPr>
              <w:widowControl/>
              <w:jc w:val="center"/>
              <w:rPr>
                <w:rFonts w:ascii="宋体" w:hAnsi="宋体"/>
                <w:kern w:val="0"/>
                <w:szCs w:val="21"/>
                <w:lang/>
              </w:rPr>
            </w:pPr>
            <w:r w:rsidRPr="003C3537">
              <w:rPr>
                <w:rFonts w:ascii="宋体" w:hAnsi="宋体" w:hint="eastAsia"/>
                <w:kern w:val="0"/>
                <w:szCs w:val="21"/>
                <w:lang/>
              </w:rPr>
              <w:t>启明</w:t>
            </w:r>
            <w:r w:rsidRPr="003C3537">
              <w:rPr>
                <w:rFonts w:ascii="宋体" w:hAnsi="宋体"/>
                <w:kern w:val="0"/>
                <w:szCs w:val="21"/>
                <w:lang/>
              </w:rPr>
              <w:t>泰和</w:t>
            </w:r>
          </w:p>
        </w:tc>
        <w:tc>
          <w:tcPr>
            <w:tcW w:w="1843" w:type="dxa"/>
            <w:vAlign w:val="center"/>
          </w:tcPr>
          <w:p w:rsidR="00BC45F2" w:rsidRPr="003C3537" w:rsidRDefault="00BC45F2" w:rsidP="00F877B5">
            <w:pPr>
              <w:widowControl/>
              <w:jc w:val="center"/>
              <w:rPr>
                <w:rFonts w:ascii="宋体" w:hAnsi="宋体"/>
                <w:b/>
                <w:kern w:val="0"/>
                <w:szCs w:val="21"/>
                <w:lang/>
              </w:rPr>
            </w:pPr>
            <w:r w:rsidRPr="003C3537">
              <w:rPr>
                <w:rFonts w:ascii="宋体" w:hAnsi="宋体"/>
                <w:kern w:val="0"/>
                <w:szCs w:val="21"/>
                <w:lang/>
              </w:rPr>
              <w:t>1</w:t>
            </w:r>
            <w:r w:rsidRPr="003C3537">
              <w:rPr>
                <w:rFonts w:ascii="宋体" w:hAnsi="宋体" w:hint="eastAsia"/>
                <w:kern w:val="0"/>
                <w:szCs w:val="21"/>
                <w:lang/>
              </w:rPr>
              <w:t>套</w:t>
            </w:r>
          </w:p>
        </w:tc>
      </w:tr>
      <w:tr w:rsidR="00BC45F2" w:rsidRPr="003C3537" w:rsidTr="00F877B5">
        <w:trPr>
          <w:trHeight w:val="588"/>
        </w:trPr>
        <w:tc>
          <w:tcPr>
            <w:tcW w:w="709" w:type="dxa"/>
            <w:vAlign w:val="center"/>
          </w:tcPr>
          <w:p w:rsidR="00BC45F2" w:rsidRPr="003C3537" w:rsidRDefault="00BC45F2" w:rsidP="00F877B5">
            <w:pPr>
              <w:widowControl/>
              <w:jc w:val="center"/>
              <w:rPr>
                <w:rFonts w:ascii="宋体" w:hAnsi="宋体"/>
                <w:kern w:val="0"/>
                <w:szCs w:val="21"/>
                <w:lang/>
              </w:rPr>
            </w:pPr>
            <w:r w:rsidRPr="003C3537">
              <w:rPr>
                <w:rFonts w:ascii="宋体" w:hAnsi="宋体" w:hint="eastAsia"/>
                <w:kern w:val="0"/>
                <w:szCs w:val="21"/>
                <w:lang/>
              </w:rPr>
              <w:t>3</w:t>
            </w:r>
          </w:p>
        </w:tc>
        <w:tc>
          <w:tcPr>
            <w:tcW w:w="2977" w:type="dxa"/>
            <w:vAlign w:val="center"/>
          </w:tcPr>
          <w:p w:rsidR="00BC45F2" w:rsidRPr="003C3537" w:rsidRDefault="00BC45F2" w:rsidP="00F877B5">
            <w:pPr>
              <w:widowControl/>
              <w:jc w:val="left"/>
              <w:rPr>
                <w:rFonts w:ascii="宋体" w:hAnsi="宋体"/>
                <w:b/>
                <w:kern w:val="0"/>
                <w:szCs w:val="21"/>
                <w:lang/>
              </w:rPr>
            </w:pPr>
            <w:r w:rsidRPr="003C3537">
              <w:rPr>
                <w:rFonts w:ascii="宋体" w:hAnsi="宋体" w:hint="eastAsia"/>
                <w:kern w:val="0"/>
                <w:szCs w:val="21"/>
                <w:lang/>
              </w:rPr>
              <w:t>生产</w:t>
            </w:r>
            <w:r w:rsidRPr="003C3537">
              <w:rPr>
                <w:rFonts w:ascii="宋体" w:hAnsi="宋体"/>
                <w:kern w:val="0"/>
                <w:szCs w:val="21"/>
                <w:lang/>
              </w:rPr>
              <w:t>型</w:t>
            </w:r>
            <w:r w:rsidRPr="003C3537">
              <w:rPr>
                <w:rFonts w:ascii="宋体" w:hAnsi="宋体" w:hint="eastAsia"/>
                <w:kern w:val="0"/>
                <w:szCs w:val="21"/>
                <w:lang/>
              </w:rPr>
              <w:t>高速</w:t>
            </w:r>
            <w:r w:rsidRPr="003C3537">
              <w:rPr>
                <w:rFonts w:ascii="宋体" w:hAnsi="宋体"/>
                <w:kern w:val="0"/>
                <w:szCs w:val="21"/>
                <w:lang/>
              </w:rPr>
              <w:t>数码印刷机</w:t>
            </w:r>
          </w:p>
        </w:tc>
        <w:tc>
          <w:tcPr>
            <w:tcW w:w="2693" w:type="dxa"/>
            <w:vAlign w:val="center"/>
          </w:tcPr>
          <w:p w:rsidR="00BC45F2" w:rsidRPr="003C3537" w:rsidRDefault="00BC45F2" w:rsidP="00F877B5">
            <w:pPr>
              <w:widowControl/>
              <w:jc w:val="center"/>
              <w:rPr>
                <w:rFonts w:ascii="宋体" w:hAnsi="宋体"/>
                <w:b/>
                <w:kern w:val="0"/>
                <w:szCs w:val="21"/>
                <w:lang/>
              </w:rPr>
            </w:pPr>
            <w:r w:rsidRPr="003C3537">
              <w:rPr>
                <w:rFonts w:ascii="宋体" w:hAnsi="宋体" w:hint="eastAsia"/>
                <w:kern w:val="0"/>
                <w:szCs w:val="21"/>
                <w:lang/>
              </w:rPr>
              <w:t>XEROX4110</w:t>
            </w:r>
          </w:p>
        </w:tc>
        <w:tc>
          <w:tcPr>
            <w:tcW w:w="1843" w:type="dxa"/>
            <w:vAlign w:val="center"/>
          </w:tcPr>
          <w:p w:rsidR="00BC45F2" w:rsidRPr="003C3537" w:rsidRDefault="00BC45F2" w:rsidP="00F877B5">
            <w:pPr>
              <w:widowControl/>
              <w:jc w:val="center"/>
              <w:rPr>
                <w:rFonts w:ascii="宋体" w:hAnsi="宋体"/>
                <w:kern w:val="0"/>
                <w:szCs w:val="21"/>
                <w:lang/>
              </w:rPr>
            </w:pPr>
            <w:r w:rsidRPr="003C3537">
              <w:rPr>
                <w:rFonts w:ascii="宋体" w:hAnsi="宋体"/>
                <w:kern w:val="0"/>
                <w:szCs w:val="21"/>
                <w:lang/>
              </w:rPr>
              <w:t>1</w:t>
            </w:r>
            <w:r w:rsidRPr="003C3537">
              <w:rPr>
                <w:rFonts w:ascii="宋体" w:hAnsi="宋体" w:hint="eastAsia"/>
                <w:kern w:val="0"/>
                <w:szCs w:val="21"/>
                <w:lang/>
              </w:rPr>
              <w:t>台</w:t>
            </w:r>
          </w:p>
        </w:tc>
      </w:tr>
      <w:tr w:rsidR="00BC45F2" w:rsidRPr="003C3537" w:rsidTr="00F877B5">
        <w:trPr>
          <w:trHeight w:val="588"/>
        </w:trPr>
        <w:tc>
          <w:tcPr>
            <w:tcW w:w="709" w:type="dxa"/>
            <w:vAlign w:val="center"/>
          </w:tcPr>
          <w:p w:rsidR="00BC45F2" w:rsidRPr="003C3537" w:rsidRDefault="00BC45F2" w:rsidP="00F877B5">
            <w:pPr>
              <w:widowControl/>
              <w:jc w:val="center"/>
              <w:rPr>
                <w:rFonts w:ascii="宋体" w:hAnsi="宋体"/>
                <w:kern w:val="0"/>
                <w:szCs w:val="21"/>
                <w:lang/>
              </w:rPr>
            </w:pPr>
            <w:r w:rsidRPr="003C3537">
              <w:rPr>
                <w:rFonts w:ascii="宋体" w:hAnsi="宋体" w:hint="eastAsia"/>
                <w:kern w:val="0"/>
                <w:szCs w:val="21"/>
                <w:lang/>
              </w:rPr>
              <w:t>4</w:t>
            </w:r>
          </w:p>
        </w:tc>
        <w:tc>
          <w:tcPr>
            <w:tcW w:w="2977" w:type="dxa"/>
            <w:vAlign w:val="center"/>
          </w:tcPr>
          <w:p w:rsidR="00BC45F2" w:rsidRPr="003C3537" w:rsidRDefault="00BC45F2" w:rsidP="00F877B5">
            <w:pPr>
              <w:widowControl/>
              <w:jc w:val="left"/>
              <w:rPr>
                <w:rFonts w:ascii="宋体" w:hAnsi="宋体"/>
                <w:kern w:val="0"/>
                <w:szCs w:val="21"/>
                <w:lang/>
              </w:rPr>
            </w:pPr>
            <w:r w:rsidRPr="003C3537">
              <w:rPr>
                <w:rFonts w:ascii="宋体" w:hAnsi="宋体" w:hint="eastAsia"/>
                <w:kern w:val="0"/>
                <w:szCs w:val="21"/>
                <w:lang/>
              </w:rPr>
              <w:t>工业级</w:t>
            </w:r>
            <w:r w:rsidRPr="003C3537">
              <w:rPr>
                <w:rFonts w:ascii="宋体" w:hAnsi="宋体"/>
                <w:kern w:val="0"/>
                <w:szCs w:val="21"/>
                <w:lang/>
              </w:rPr>
              <w:t>条码</w:t>
            </w:r>
            <w:r w:rsidRPr="003C3537">
              <w:rPr>
                <w:rFonts w:ascii="宋体" w:hAnsi="宋体" w:hint="eastAsia"/>
                <w:kern w:val="0"/>
                <w:szCs w:val="21"/>
                <w:lang/>
              </w:rPr>
              <w:t>打印机</w:t>
            </w:r>
          </w:p>
        </w:tc>
        <w:tc>
          <w:tcPr>
            <w:tcW w:w="2693" w:type="dxa"/>
            <w:vAlign w:val="center"/>
          </w:tcPr>
          <w:p w:rsidR="00BC45F2" w:rsidRPr="003C3537" w:rsidRDefault="00BC45F2" w:rsidP="00F877B5">
            <w:pPr>
              <w:widowControl/>
              <w:jc w:val="center"/>
              <w:rPr>
                <w:rFonts w:ascii="宋体" w:hAnsi="宋体"/>
                <w:kern w:val="0"/>
                <w:szCs w:val="21"/>
                <w:lang/>
              </w:rPr>
            </w:pPr>
            <w:r w:rsidRPr="003C3537">
              <w:rPr>
                <w:rFonts w:ascii="宋体" w:hAnsi="宋体"/>
                <w:kern w:val="0"/>
                <w:szCs w:val="21"/>
                <w:lang/>
              </w:rPr>
              <w:t xml:space="preserve">Zebra </w:t>
            </w:r>
            <w:r w:rsidRPr="003C3537">
              <w:rPr>
                <w:rFonts w:ascii="宋体" w:hAnsi="宋体" w:hint="eastAsia"/>
                <w:kern w:val="0"/>
                <w:szCs w:val="21"/>
                <w:lang/>
              </w:rPr>
              <w:t>ZM105</w:t>
            </w:r>
          </w:p>
        </w:tc>
        <w:tc>
          <w:tcPr>
            <w:tcW w:w="1843" w:type="dxa"/>
            <w:vAlign w:val="center"/>
          </w:tcPr>
          <w:p w:rsidR="00BC45F2" w:rsidRPr="003C3537" w:rsidRDefault="00BC45F2" w:rsidP="00F877B5">
            <w:pPr>
              <w:widowControl/>
              <w:jc w:val="center"/>
              <w:rPr>
                <w:rFonts w:ascii="宋体" w:hAnsi="宋体"/>
                <w:kern w:val="0"/>
                <w:szCs w:val="21"/>
                <w:lang/>
              </w:rPr>
            </w:pPr>
            <w:r w:rsidRPr="003C3537">
              <w:rPr>
                <w:rFonts w:ascii="宋体" w:hAnsi="宋体" w:hint="eastAsia"/>
                <w:kern w:val="0"/>
                <w:szCs w:val="21"/>
                <w:lang/>
              </w:rPr>
              <w:t>1台</w:t>
            </w:r>
          </w:p>
        </w:tc>
      </w:tr>
      <w:tr w:rsidR="00BC45F2" w:rsidRPr="003C3537" w:rsidTr="00F877B5">
        <w:trPr>
          <w:trHeight w:val="561"/>
        </w:trPr>
        <w:tc>
          <w:tcPr>
            <w:tcW w:w="709" w:type="dxa"/>
            <w:shd w:val="clear" w:color="auto" w:fill="auto"/>
            <w:vAlign w:val="center"/>
          </w:tcPr>
          <w:p w:rsidR="00BC45F2" w:rsidRPr="003C3537" w:rsidRDefault="00BC45F2" w:rsidP="00F877B5">
            <w:pPr>
              <w:widowControl/>
              <w:jc w:val="center"/>
              <w:rPr>
                <w:rFonts w:ascii="宋体" w:hAnsi="宋体"/>
                <w:kern w:val="0"/>
                <w:szCs w:val="21"/>
                <w:lang/>
              </w:rPr>
            </w:pPr>
            <w:r w:rsidRPr="003C3537">
              <w:rPr>
                <w:rFonts w:ascii="宋体" w:hAnsi="宋体"/>
                <w:kern w:val="0"/>
                <w:szCs w:val="21"/>
                <w:lang/>
              </w:rPr>
              <w:lastRenderedPageBreak/>
              <w:t>5</w:t>
            </w:r>
          </w:p>
        </w:tc>
        <w:tc>
          <w:tcPr>
            <w:tcW w:w="2977" w:type="dxa"/>
            <w:vAlign w:val="center"/>
          </w:tcPr>
          <w:p w:rsidR="00BC45F2" w:rsidRPr="003C3537" w:rsidRDefault="00BC45F2" w:rsidP="00F877B5">
            <w:pPr>
              <w:rPr>
                <w:rFonts w:ascii="宋体" w:hAnsi="宋体"/>
                <w:szCs w:val="21"/>
              </w:rPr>
            </w:pPr>
            <w:r w:rsidRPr="003C3537">
              <w:rPr>
                <w:rFonts w:ascii="宋体" w:hAnsi="宋体" w:hint="eastAsia"/>
                <w:szCs w:val="21"/>
              </w:rPr>
              <w:t>扫描管理子系统</w:t>
            </w:r>
          </w:p>
        </w:tc>
        <w:tc>
          <w:tcPr>
            <w:tcW w:w="2693" w:type="dxa"/>
            <w:vAlign w:val="center"/>
          </w:tcPr>
          <w:p w:rsidR="00BC45F2" w:rsidRPr="003C3537" w:rsidRDefault="00BC45F2" w:rsidP="00F877B5">
            <w:pPr>
              <w:jc w:val="center"/>
              <w:rPr>
                <w:rFonts w:ascii="宋体" w:hAnsi="宋体"/>
                <w:szCs w:val="21"/>
              </w:rPr>
            </w:pPr>
            <w:r w:rsidRPr="003C3537">
              <w:rPr>
                <w:rFonts w:ascii="宋体" w:hAnsi="宋体" w:hint="eastAsia"/>
                <w:szCs w:val="21"/>
              </w:rPr>
              <w:t>启明</w:t>
            </w:r>
            <w:r w:rsidRPr="003C3537">
              <w:rPr>
                <w:rFonts w:ascii="宋体" w:hAnsi="宋体"/>
                <w:szCs w:val="21"/>
              </w:rPr>
              <w:t>泰和</w:t>
            </w:r>
          </w:p>
        </w:tc>
        <w:tc>
          <w:tcPr>
            <w:tcW w:w="1843" w:type="dxa"/>
            <w:vAlign w:val="center"/>
          </w:tcPr>
          <w:p w:rsidR="00BC45F2" w:rsidRPr="003C3537" w:rsidRDefault="00BC45F2" w:rsidP="00F877B5">
            <w:pPr>
              <w:jc w:val="center"/>
              <w:rPr>
                <w:rFonts w:ascii="宋体" w:hAnsi="宋体"/>
                <w:szCs w:val="21"/>
              </w:rPr>
            </w:pPr>
            <w:r w:rsidRPr="003C3537">
              <w:rPr>
                <w:rFonts w:ascii="宋体" w:hAnsi="宋体"/>
                <w:szCs w:val="21"/>
              </w:rPr>
              <w:t>15</w:t>
            </w:r>
            <w:r w:rsidRPr="003C3537">
              <w:rPr>
                <w:rFonts w:ascii="宋体" w:hAnsi="宋体" w:hint="eastAsia"/>
                <w:szCs w:val="21"/>
              </w:rPr>
              <w:t>套</w:t>
            </w:r>
          </w:p>
        </w:tc>
      </w:tr>
      <w:tr w:rsidR="00BC45F2" w:rsidRPr="003C3537" w:rsidTr="00F877B5">
        <w:trPr>
          <w:trHeight w:val="555"/>
        </w:trPr>
        <w:tc>
          <w:tcPr>
            <w:tcW w:w="709" w:type="dxa"/>
            <w:vAlign w:val="center"/>
          </w:tcPr>
          <w:p w:rsidR="00BC45F2" w:rsidRPr="003C3537" w:rsidRDefault="00BC45F2" w:rsidP="00F877B5">
            <w:pPr>
              <w:widowControl/>
              <w:jc w:val="center"/>
              <w:rPr>
                <w:rFonts w:ascii="宋体" w:hAnsi="宋体"/>
                <w:kern w:val="0"/>
                <w:szCs w:val="21"/>
                <w:lang/>
              </w:rPr>
            </w:pPr>
            <w:r w:rsidRPr="003C3537">
              <w:rPr>
                <w:rFonts w:ascii="宋体" w:hAnsi="宋体"/>
                <w:kern w:val="0"/>
                <w:szCs w:val="21"/>
                <w:lang/>
              </w:rPr>
              <w:t>6</w:t>
            </w:r>
          </w:p>
        </w:tc>
        <w:tc>
          <w:tcPr>
            <w:tcW w:w="2977" w:type="dxa"/>
            <w:vAlign w:val="center"/>
          </w:tcPr>
          <w:p w:rsidR="00BC45F2" w:rsidRPr="003C3537" w:rsidRDefault="00BC45F2" w:rsidP="00F877B5">
            <w:pPr>
              <w:rPr>
                <w:rFonts w:ascii="宋体" w:hAnsi="宋体"/>
                <w:szCs w:val="21"/>
              </w:rPr>
            </w:pPr>
            <w:r w:rsidRPr="003C3537">
              <w:rPr>
                <w:rFonts w:ascii="宋体" w:hAnsi="宋体" w:hint="eastAsia"/>
                <w:szCs w:val="21"/>
              </w:rPr>
              <w:t>阅卷管理子系统</w:t>
            </w:r>
          </w:p>
        </w:tc>
        <w:tc>
          <w:tcPr>
            <w:tcW w:w="2693" w:type="dxa"/>
            <w:vAlign w:val="center"/>
          </w:tcPr>
          <w:p w:rsidR="00BC45F2" w:rsidRPr="003C3537" w:rsidRDefault="00BC45F2" w:rsidP="00F877B5">
            <w:pPr>
              <w:widowControl/>
              <w:jc w:val="center"/>
              <w:rPr>
                <w:rFonts w:ascii="宋体" w:hAnsi="宋体"/>
                <w:kern w:val="0"/>
                <w:szCs w:val="21"/>
                <w:lang/>
              </w:rPr>
            </w:pPr>
            <w:r w:rsidRPr="003C3537">
              <w:rPr>
                <w:rFonts w:ascii="宋体" w:hAnsi="宋体" w:hint="eastAsia"/>
                <w:kern w:val="0"/>
                <w:szCs w:val="21"/>
                <w:lang/>
              </w:rPr>
              <w:t>启明</w:t>
            </w:r>
            <w:r w:rsidRPr="003C3537">
              <w:rPr>
                <w:rFonts w:ascii="宋体" w:hAnsi="宋体"/>
                <w:kern w:val="0"/>
                <w:szCs w:val="21"/>
                <w:lang/>
              </w:rPr>
              <w:t>泰和</w:t>
            </w:r>
          </w:p>
        </w:tc>
        <w:tc>
          <w:tcPr>
            <w:tcW w:w="1843" w:type="dxa"/>
            <w:vAlign w:val="center"/>
          </w:tcPr>
          <w:p w:rsidR="00BC45F2" w:rsidRPr="003C3537" w:rsidRDefault="00BC45F2" w:rsidP="00F877B5">
            <w:pPr>
              <w:widowControl/>
              <w:jc w:val="center"/>
              <w:rPr>
                <w:rFonts w:ascii="宋体" w:hAnsi="宋体"/>
                <w:kern w:val="0"/>
                <w:szCs w:val="21"/>
                <w:lang/>
              </w:rPr>
            </w:pPr>
            <w:r w:rsidRPr="003C3537">
              <w:rPr>
                <w:rFonts w:ascii="宋体" w:hAnsi="宋体" w:hint="eastAsia"/>
                <w:kern w:val="0"/>
                <w:szCs w:val="21"/>
                <w:lang/>
              </w:rPr>
              <w:t>400个</w:t>
            </w:r>
          </w:p>
        </w:tc>
      </w:tr>
      <w:tr w:rsidR="00BC45F2" w:rsidRPr="003C3537" w:rsidTr="00F877B5">
        <w:trPr>
          <w:trHeight w:val="562"/>
        </w:trPr>
        <w:tc>
          <w:tcPr>
            <w:tcW w:w="709" w:type="dxa"/>
            <w:vAlign w:val="center"/>
          </w:tcPr>
          <w:p w:rsidR="00BC45F2" w:rsidRPr="003C3537" w:rsidRDefault="00BC45F2" w:rsidP="00F877B5">
            <w:pPr>
              <w:widowControl/>
              <w:jc w:val="center"/>
              <w:rPr>
                <w:rFonts w:ascii="宋体" w:hAnsi="宋体"/>
                <w:kern w:val="0"/>
                <w:szCs w:val="21"/>
                <w:lang/>
              </w:rPr>
            </w:pPr>
            <w:r w:rsidRPr="003C3537">
              <w:rPr>
                <w:rFonts w:ascii="宋体" w:hAnsi="宋体"/>
                <w:kern w:val="0"/>
                <w:szCs w:val="21"/>
                <w:lang/>
              </w:rPr>
              <w:t>7</w:t>
            </w:r>
          </w:p>
        </w:tc>
        <w:tc>
          <w:tcPr>
            <w:tcW w:w="2977" w:type="dxa"/>
            <w:vAlign w:val="center"/>
          </w:tcPr>
          <w:p w:rsidR="00BC45F2" w:rsidRPr="003C3537" w:rsidRDefault="00BC45F2" w:rsidP="00F877B5">
            <w:pPr>
              <w:rPr>
                <w:rFonts w:ascii="宋体" w:hAnsi="宋体"/>
                <w:szCs w:val="21"/>
              </w:rPr>
            </w:pPr>
            <w:r w:rsidRPr="003C3537">
              <w:rPr>
                <w:rFonts w:ascii="宋体" w:hAnsi="宋体" w:hint="eastAsia"/>
                <w:szCs w:val="21"/>
              </w:rPr>
              <w:t>成绩管理系统</w:t>
            </w:r>
          </w:p>
        </w:tc>
        <w:tc>
          <w:tcPr>
            <w:tcW w:w="2693" w:type="dxa"/>
            <w:vAlign w:val="center"/>
          </w:tcPr>
          <w:p w:rsidR="00BC45F2" w:rsidRPr="003C3537" w:rsidRDefault="00BC45F2" w:rsidP="00F877B5">
            <w:pPr>
              <w:widowControl/>
              <w:jc w:val="center"/>
              <w:rPr>
                <w:rFonts w:ascii="宋体" w:hAnsi="宋体"/>
                <w:kern w:val="0"/>
                <w:szCs w:val="21"/>
                <w:lang/>
              </w:rPr>
            </w:pPr>
            <w:r w:rsidRPr="003C3537">
              <w:rPr>
                <w:rFonts w:ascii="宋体" w:hAnsi="宋体" w:hint="eastAsia"/>
                <w:kern w:val="0"/>
                <w:szCs w:val="21"/>
                <w:lang/>
              </w:rPr>
              <w:t>启明</w:t>
            </w:r>
            <w:r w:rsidRPr="003C3537">
              <w:rPr>
                <w:rFonts w:ascii="宋体" w:hAnsi="宋体"/>
                <w:kern w:val="0"/>
                <w:szCs w:val="21"/>
                <w:lang/>
              </w:rPr>
              <w:t>泰和</w:t>
            </w:r>
          </w:p>
        </w:tc>
        <w:tc>
          <w:tcPr>
            <w:tcW w:w="1843" w:type="dxa"/>
            <w:vAlign w:val="center"/>
          </w:tcPr>
          <w:p w:rsidR="00BC45F2" w:rsidRPr="003C3537" w:rsidRDefault="00BC45F2" w:rsidP="00F877B5">
            <w:pPr>
              <w:widowControl/>
              <w:jc w:val="center"/>
              <w:rPr>
                <w:rFonts w:ascii="宋体" w:hAnsi="宋体"/>
                <w:kern w:val="0"/>
                <w:szCs w:val="21"/>
                <w:lang/>
              </w:rPr>
            </w:pPr>
            <w:r w:rsidRPr="003C3537">
              <w:rPr>
                <w:rFonts w:ascii="宋体" w:hAnsi="宋体" w:hint="eastAsia"/>
                <w:kern w:val="0"/>
                <w:szCs w:val="21"/>
                <w:lang/>
              </w:rPr>
              <w:t>1套</w:t>
            </w:r>
          </w:p>
        </w:tc>
      </w:tr>
      <w:tr w:rsidR="00BC45F2" w:rsidRPr="003C3537" w:rsidTr="00F877B5">
        <w:trPr>
          <w:trHeight w:val="840"/>
        </w:trPr>
        <w:tc>
          <w:tcPr>
            <w:tcW w:w="709" w:type="dxa"/>
            <w:vAlign w:val="center"/>
          </w:tcPr>
          <w:p w:rsidR="00BC45F2" w:rsidRPr="003C3537" w:rsidRDefault="00BC45F2" w:rsidP="00F877B5">
            <w:pPr>
              <w:jc w:val="center"/>
              <w:rPr>
                <w:rFonts w:ascii="宋体" w:hAnsi="宋体"/>
                <w:szCs w:val="21"/>
              </w:rPr>
            </w:pPr>
            <w:r w:rsidRPr="003C3537">
              <w:rPr>
                <w:rFonts w:ascii="宋体" w:hAnsi="宋体"/>
                <w:szCs w:val="21"/>
              </w:rPr>
              <w:t>8</w:t>
            </w:r>
          </w:p>
        </w:tc>
        <w:tc>
          <w:tcPr>
            <w:tcW w:w="2977" w:type="dxa"/>
            <w:vAlign w:val="center"/>
          </w:tcPr>
          <w:p w:rsidR="00BC45F2" w:rsidRPr="003C3537" w:rsidRDefault="00BC45F2" w:rsidP="00F877B5">
            <w:pPr>
              <w:rPr>
                <w:rFonts w:ascii="宋体" w:hAnsi="宋体"/>
                <w:szCs w:val="21"/>
              </w:rPr>
            </w:pPr>
            <w:r w:rsidRPr="003C3537">
              <w:rPr>
                <w:rFonts w:ascii="宋体" w:hAnsi="宋体" w:hint="eastAsia"/>
                <w:szCs w:val="21"/>
              </w:rPr>
              <w:t>高速</w:t>
            </w:r>
            <w:r w:rsidRPr="003C3537">
              <w:rPr>
                <w:rFonts w:ascii="宋体" w:hAnsi="宋体"/>
                <w:szCs w:val="21"/>
              </w:rPr>
              <w:t>扫描仪</w:t>
            </w:r>
          </w:p>
        </w:tc>
        <w:tc>
          <w:tcPr>
            <w:tcW w:w="2693" w:type="dxa"/>
            <w:vAlign w:val="center"/>
          </w:tcPr>
          <w:p w:rsidR="00BC45F2" w:rsidRPr="003C3537" w:rsidRDefault="00BC45F2" w:rsidP="00F877B5">
            <w:pPr>
              <w:widowControl/>
              <w:jc w:val="center"/>
              <w:rPr>
                <w:rFonts w:ascii="宋体" w:hAnsi="宋体"/>
                <w:kern w:val="0"/>
                <w:szCs w:val="21"/>
                <w:lang/>
              </w:rPr>
            </w:pPr>
            <w:r w:rsidRPr="003C3537">
              <w:rPr>
                <w:rFonts w:ascii="宋体" w:hAnsi="宋体" w:cs="Arial"/>
                <w:kern w:val="0"/>
                <w:szCs w:val="21"/>
                <w:shd w:val="clear" w:color="auto" w:fill="FFFFFF"/>
                <w:lang/>
              </w:rPr>
              <w:t xml:space="preserve">Panasonic </w:t>
            </w:r>
            <w:r w:rsidRPr="003C3537">
              <w:rPr>
                <w:rFonts w:ascii="宋体" w:hAnsi="宋体"/>
                <w:kern w:val="0"/>
                <w:szCs w:val="21"/>
                <w:lang/>
              </w:rPr>
              <w:t>KV-3065C</w:t>
            </w:r>
          </w:p>
          <w:p w:rsidR="00BC45F2" w:rsidRPr="003C3537" w:rsidRDefault="00BC45F2" w:rsidP="00F877B5">
            <w:pPr>
              <w:widowControl/>
              <w:jc w:val="center"/>
              <w:rPr>
                <w:rFonts w:ascii="宋体" w:hAnsi="宋体"/>
                <w:kern w:val="0"/>
                <w:szCs w:val="21"/>
                <w:lang/>
              </w:rPr>
            </w:pPr>
            <w:r w:rsidRPr="003C3537">
              <w:rPr>
                <w:rFonts w:ascii="宋体" w:hAnsi="宋体" w:cs="Arial"/>
                <w:kern w:val="0"/>
                <w:szCs w:val="21"/>
                <w:shd w:val="clear" w:color="auto" w:fill="FFFFFF"/>
                <w:lang/>
              </w:rPr>
              <w:t xml:space="preserve">Panasonic </w:t>
            </w:r>
            <w:r w:rsidRPr="003C3537">
              <w:rPr>
                <w:rFonts w:ascii="宋体" w:hAnsi="宋体" w:hint="eastAsia"/>
                <w:kern w:val="0"/>
                <w:szCs w:val="21"/>
                <w:lang/>
              </w:rPr>
              <w:t>KV-5055C</w:t>
            </w:r>
          </w:p>
        </w:tc>
        <w:tc>
          <w:tcPr>
            <w:tcW w:w="1843" w:type="dxa"/>
            <w:vAlign w:val="center"/>
          </w:tcPr>
          <w:p w:rsidR="00BC45F2" w:rsidRPr="003C3537" w:rsidRDefault="00BC45F2" w:rsidP="00F877B5">
            <w:pPr>
              <w:widowControl/>
              <w:jc w:val="center"/>
              <w:rPr>
                <w:rFonts w:ascii="宋体" w:hAnsi="宋体"/>
                <w:kern w:val="0"/>
                <w:szCs w:val="21"/>
                <w:lang/>
              </w:rPr>
            </w:pPr>
            <w:r w:rsidRPr="003C3537">
              <w:rPr>
                <w:rFonts w:ascii="宋体" w:hAnsi="宋体"/>
                <w:kern w:val="0"/>
                <w:szCs w:val="21"/>
                <w:lang/>
              </w:rPr>
              <w:t>15</w:t>
            </w:r>
            <w:r w:rsidRPr="003C3537">
              <w:rPr>
                <w:rFonts w:ascii="宋体" w:hAnsi="宋体" w:hint="eastAsia"/>
                <w:kern w:val="0"/>
                <w:szCs w:val="21"/>
                <w:lang/>
              </w:rPr>
              <w:t>台</w:t>
            </w:r>
          </w:p>
        </w:tc>
      </w:tr>
      <w:tr w:rsidR="00BC45F2" w:rsidRPr="003C3537" w:rsidTr="00F877B5">
        <w:trPr>
          <w:trHeight w:val="454"/>
        </w:trPr>
        <w:tc>
          <w:tcPr>
            <w:tcW w:w="709" w:type="dxa"/>
            <w:vAlign w:val="center"/>
          </w:tcPr>
          <w:p w:rsidR="00BC45F2" w:rsidRPr="003C3537" w:rsidRDefault="00BC45F2" w:rsidP="00F877B5">
            <w:pPr>
              <w:jc w:val="center"/>
              <w:rPr>
                <w:rFonts w:ascii="宋体" w:hAnsi="宋体"/>
                <w:szCs w:val="21"/>
              </w:rPr>
            </w:pPr>
            <w:r w:rsidRPr="003C3537">
              <w:rPr>
                <w:rFonts w:ascii="宋体" w:hAnsi="宋体"/>
                <w:szCs w:val="21"/>
              </w:rPr>
              <w:t>9</w:t>
            </w:r>
          </w:p>
        </w:tc>
        <w:tc>
          <w:tcPr>
            <w:tcW w:w="2977" w:type="dxa"/>
            <w:vAlign w:val="center"/>
          </w:tcPr>
          <w:p w:rsidR="00BC45F2" w:rsidRPr="003C3537" w:rsidRDefault="00BC45F2" w:rsidP="00F877B5">
            <w:pPr>
              <w:widowControl/>
              <w:jc w:val="left"/>
              <w:rPr>
                <w:rFonts w:ascii="宋体" w:hAnsi="宋体"/>
                <w:kern w:val="0"/>
                <w:szCs w:val="21"/>
                <w:lang/>
              </w:rPr>
            </w:pPr>
            <w:proofErr w:type="spellStart"/>
            <w:r w:rsidRPr="003C3537">
              <w:rPr>
                <w:rFonts w:ascii="宋体" w:hAnsi="宋体" w:hint="eastAsia"/>
                <w:kern w:val="0"/>
                <w:szCs w:val="21"/>
                <w:lang/>
              </w:rPr>
              <w:t>成绩</w:t>
            </w:r>
            <w:r w:rsidRPr="003C3537">
              <w:rPr>
                <w:rFonts w:ascii="宋体" w:hAnsi="宋体" w:hint="eastAsia"/>
                <w:kern w:val="0"/>
                <w:szCs w:val="21"/>
                <w:lang/>
              </w:rPr>
              <w:t>统计</w:t>
            </w:r>
            <w:r w:rsidRPr="003C3537">
              <w:rPr>
                <w:rFonts w:ascii="宋体" w:hAnsi="宋体"/>
                <w:kern w:val="0"/>
                <w:szCs w:val="21"/>
                <w:lang/>
              </w:rPr>
              <w:t>分析系统</w:t>
            </w:r>
            <w:proofErr w:type="spellEnd"/>
          </w:p>
        </w:tc>
        <w:tc>
          <w:tcPr>
            <w:tcW w:w="2693" w:type="dxa"/>
            <w:vAlign w:val="center"/>
          </w:tcPr>
          <w:p w:rsidR="00BC45F2" w:rsidRPr="003C3537" w:rsidRDefault="00BC45F2" w:rsidP="00F877B5">
            <w:pPr>
              <w:widowControl/>
              <w:jc w:val="center"/>
              <w:rPr>
                <w:rFonts w:ascii="宋体" w:hAnsi="宋体"/>
                <w:kern w:val="0"/>
                <w:szCs w:val="21"/>
                <w:lang/>
              </w:rPr>
            </w:pPr>
            <w:r w:rsidRPr="003C3537">
              <w:rPr>
                <w:rFonts w:ascii="宋体" w:hAnsi="宋体" w:hint="eastAsia"/>
                <w:kern w:val="0"/>
                <w:szCs w:val="21"/>
                <w:lang/>
              </w:rPr>
              <w:t>启明</w:t>
            </w:r>
            <w:r w:rsidRPr="003C3537">
              <w:rPr>
                <w:rFonts w:ascii="宋体" w:hAnsi="宋体"/>
                <w:kern w:val="0"/>
                <w:szCs w:val="21"/>
                <w:lang/>
              </w:rPr>
              <w:t>泰和</w:t>
            </w:r>
          </w:p>
        </w:tc>
        <w:tc>
          <w:tcPr>
            <w:tcW w:w="1843" w:type="dxa"/>
            <w:vAlign w:val="center"/>
          </w:tcPr>
          <w:p w:rsidR="00BC45F2" w:rsidRPr="003C3537" w:rsidRDefault="00BC45F2" w:rsidP="00F877B5">
            <w:pPr>
              <w:widowControl/>
              <w:jc w:val="center"/>
              <w:rPr>
                <w:rFonts w:ascii="宋体" w:hAnsi="宋体"/>
                <w:kern w:val="0"/>
                <w:szCs w:val="21"/>
                <w:lang/>
              </w:rPr>
            </w:pPr>
            <w:r w:rsidRPr="003C3537">
              <w:rPr>
                <w:rFonts w:ascii="宋体" w:hAnsi="宋体"/>
                <w:kern w:val="0"/>
                <w:szCs w:val="21"/>
                <w:lang/>
              </w:rPr>
              <w:t>1</w:t>
            </w:r>
            <w:r w:rsidRPr="003C3537">
              <w:rPr>
                <w:rFonts w:ascii="宋体" w:hAnsi="宋体" w:hint="eastAsia"/>
                <w:kern w:val="0"/>
                <w:szCs w:val="21"/>
                <w:lang/>
              </w:rPr>
              <w:t>套</w:t>
            </w:r>
          </w:p>
        </w:tc>
      </w:tr>
      <w:tr w:rsidR="00BC45F2" w:rsidRPr="003C3537" w:rsidTr="00F877B5">
        <w:trPr>
          <w:trHeight w:val="454"/>
        </w:trPr>
        <w:tc>
          <w:tcPr>
            <w:tcW w:w="709" w:type="dxa"/>
            <w:vAlign w:val="center"/>
          </w:tcPr>
          <w:p w:rsidR="00BC45F2" w:rsidRPr="003C3537" w:rsidRDefault="00BC45F2" w:rsidP="00F877B5">
            <w:pPr>
              <w:jc w:val="center"/>
              <w:rPr>
                <w:rFonts w:ascii="宋体" w:hAnsi="宋体"/>
                <w:szCs w:val="21"/>
              </w:rPr>
            </w:pPr>
            <w:r w:rsidRPr="003C3537">
              <w:rPr>
                <w:rFonts w:ascii="宋体" w:hAnsi="宋体"/>
                <w:szCs w:val="21"/>
              </w:rPr>
              <w:t>10</w:t>
            </w:r>
          </w:p>
        </w:tc>
        <w:tc>
          <w:tcPr>
            <w:tcW w:w="2977" w:type="dxa"/>
            <w:vAlign w:val="center"/>
          </w:tcPr>
          <w:p w:rsidR="00BC45F2" w:rsidRPr="003C3537" w:rsidRDefault="00BC45F2" w:rsidP="00F877B5">
            <w:pPr>
              <w:widowControl/>
              <w:jc w:val="left"/>
              <w:rPr>
                <w:rFonts w:ascii="宋体" w:hAnsi="宋体"/>
                <w:kern w:val="0"/>
                <w:szCs w:val="21"/>
                <w:lang/>
              </w:rPr>
            </w:pPr>
            <w:proofErr w:type="spellStart"/>
            <w:r w:rsidRPr="003C3537">
              <w:rPr>
                <w:rFonts w:ascii="宋体" w:hAnsi="宋体" w:hint="eastAsia"/>
                <w:kern w:val="0"/>
                <w:szCs w:val="21"/>
                <w:lang/>
              </w:rPr>
              <w:t>签到表检索</w:t>
            </w:r>
            <w:r w:rsidRPr="003C3537">
              <w:rPr>
                <w:rFonts w:ascii="宋体" w:hAnsi="宋体"/>
                <w:kern w:val="0"/>
                <w:szCs w:val="21"/>
                <w:lang/>
              </w:rPr>
              <w:t>系统</w:t>
            </w:r>
            <w:proofErr w:type="spellEnd"/>
          </w:p>
        </w:tc>
        <w:tc>
          <w:tcPr>
            <w:tcW w:w="2693" w:type="dxa"/>
            <w:vAlign w:val="center"/>
          </w:tcPr>
          <w:p w:rsidR="00BC45F2" w:rsidRPr="003C3537" w:rsidRDefault="00BC45F2" w:rsidP="00F877B5">
            <w:pPr>
              <w:widowControl/>
              <w:jc w:val="center"/>
              <w:rPr>
                <w:rFonts w:ascii="宋体" w:hAnsi="宋体"/>
                <w:kern w:val="0"/>
                <w:szCs w:val="21"/>
                <w:lang/>
              </w:rPr>
            </w:pPr>
            <w:r w:rsidRPr="003C3537">
              <w:rPr>
                <w:rFonts w:ascii="宋体" w:hAnsi="宋体" w:hint="eastAsia"/>
                <w:kern w:val="0"/>
                <w:szCs w:val="21"/>
                <w:lang/>
              </w:rPr>
              <w:t>启明</w:t>
            </w:r>
            <w:r w:rsidRPr="003C3537">
              <w:rPr>
                <w:rFonts w:ascii="宋体" w:hAnsi="宋体"/>
                <w:kern w:val="0"/>
                <w:szCs w:val="21"/>
                <w:lang/>
              </w:rPr>
              <w:t>泰和</w:t>
            </w:r>
          </w:p>
        </w:tc>
        <w:tc>
          <w:tcPr>
            <w:tcW w:w="1843" w:type="dxa"/>
            <w:vAlign w:val="center"/>
          </w:tcPr>
          <w:p w:rsidR="00BC45F2" w:rsidRPr="003C3537" w:rsidRDefault="00BC45F2" w:rsidP="00F877B5">
            <w:pPr>
              <w:widowControl/>
              <w:jc w:val="center"/>
              <w:rPr>
                <w:rFonts w:ascii="宋体" w:hAnsi="宋体"/>
                <w:kern w:val="0"/>
                <w:szCs w:val="21"/>
                <w:lang/>
              </w:rPr>
            </w:pPr>
            <w:r w:rsidRPr="003C3537">
              <w:rPr>
                <w:rFonts w:ascii="宋体" w:hAnsi="宋体" w:hint="eastAsia"/>
                <w:kern w:val="0"/>
                <w:szCs w:val="21"/>
                <w:lang/>
              </w:rPr>
              <w:t>1套</w:t>
            </w:r>
          </w:p>
        </w:tc>
      </w:tr>
      <w:tr w:rsidR="00BC45F2" w:rsidRPr="003C3537" w:rsidTr="00F877B5">
        <w:trPr>
          <w:trHeight w:val="454"/>
        </w:trPr>
        <w:tc>
          <w:tcPr>
            <w:tcW w:w="709" w:type="dxa"/>
            <w:vAlign w:val="center"/>
          </w:tcPr>
          <w:p w:rsidR="00BC45F2" w:rsidRPr="003C3537" w:rsidRDefault="00BC45F2" w:rsidP="00F877B5">
            <w:pPr>
              <w:jc w:val="center"/>
              <w:rPr>
                <w:rFonts w:ascii="宋体" w:hAnsi="宋体"/>
                <w:szCs w:val="21"/>
              </w:rPr>
            </w:pPr>
            <w:r w:rsidRPr="003C3537">
              <w:rPr>
                <w:rFonts w:ascii="宋体" w:hAnsi="宋体" w:hint="eastAsia"/>
                <w:szCs w:val="21"/>
              </w:rPr>
              <w:t>11</w:t>
            </w:r>
          </w:p>
        </w:tc>
        <w:tc>
          <w:tcPr>
            <w:tcW w:w="2977" w:type="dxa"/>
            <w:vAlign w:val="center"/>
          </w:tcPr>
          <w:p w:rsidR="00BC45F2" w:rsidRPr="003C3537" w:rsidRDefault="00BC45F2" w:rsidP="00F877B5">
            <w:pPr>
              <w:widowControl/>
              <w:jc w:val="left"/>
              <w:rPr>
                <w:rFonts w:ascii="宋体" w:hAnsi="宋体"/>
                <w:kern w:val="0"/>
                <w:szCs w:val="21"/>
                <w:lang/>
              </w:rPr>
            </w:pPr>
            <w:r w:rsidRPr="003C3537">
              <w:rPr>
                <w:rFonts w:ascii="宋体" w:hAnsi="宋体" w:hint="eastAsia"/>
                <w:kern w:val="0"/>
                <w:szCs w:val="21"/>
                <w:lang/>
              </w:rPr>
              <w:t>条码</w:t>
            </w:r>
            <w:r w:rsidRPr="003C3537">
              <w:rPr>
                <w:rFonts w:ascii="宋体" w:hAnsi="宋体"/>
                <w:kern w:val="0"/>
                <w:szCs w:val="21"/>
                <w:lang/>
              </w:rPr>
              <w:t>打印分装服务</w:t>
            </w:r>
          </w:p>
        </w:tc>
        <w:tc>
          <w:tcPr>
            <w:tcW w:w="2693" w:type="dxa"/>
            <w:vAlign w:val="center"/>
          </w:tcPr>
          <w:p w:rsidR="00BC45F2" w:rsidRPr="003C3537" w:rsidRDefault="00BC45F2" w:rsidP="00F877B5">
            <w:pPr>
              <w:widowControl/>
              <w:jc w:val="center"/>
              <w:rPr>
                <w:rFonts w:ascii="宋体" w:hAnsi="宋体"/>
                <w:kern w:val="0"/>
                <w:szCs w:val="21"/>
                <w:lang/>
              </w:rPr>
            </w:pPr>
            <w:r w:rsidRPr="003C3537">
              <w:rPr>
                <w:rFonts w:ascii="宋体" w:hAnsi="宋体" w:hint="eastAsia"/>
                <w:kern w:val="0"/>
                <w:szCs w:val="21"/>
                <w:lang/>
              </w:rPr>
              <w:t>启明</w:t>
            </w:r>
            <w:r w:rsidRPr="003C3537">
              <w:rPr>
                <w:rFonts w:ascii="宋体" w:hAnsi="宋体"/>
                <w:kern w:val="0"/>
                <w:szCs w:val="21"/>
                <w:lang/>
              </w:rPr>
              <w:t>泰和</w:t>
            </w:r>
          </w:p>
        </w:tc>
        <w:tc>
          <w:tcPr>
            <w:tcW w:w="1843" w:type="dxa"/>
            <w:vAlign w:val="center"/>
          </w:tcPr>
          <w:p w:rsidR="00BC45F2" w:rsidRPr="003C3537" w:rsidRDefault="00BC45F2" w:rsidP="00F877B5">
            <w:pPr>
              <w:widowControl/>
              <w:jc w:val="center"/>
              <w:rPr>
                <w:rFonts w:ascii="宋体" w:hAnsi="宋体"/>
                <w:kern w:val="0"/>
                <w:szCs w:val="21"/>
                <w:lang/>
              </w:rPr>
            </w:pPr>
            <w:r w:rsidRPr="003C3537">
              <w:rPr>
                <w:rFonts w:ascii="宋体" w:hAnsi="宋体" w:hint="eastAsia"/>
                <w:kern w:val="0"/>
                <w:szCs w:val="21"/>
                <w:lang/>
              </w:rPr>
              <w:t>若干</w:t>
            </w:r>
          </w:p>
        </w:tc>
      </w:tr>
      <w:tr w:rsidR="00BC45F2" w:rsidRPr="003C3537" w:rsidTr="00F877B5">
        <w:trPr>
          <w:trHeight w:val="454"/>
        </w:trPr>
        <w:tc>
          <w:tcPr>
            <w:tcW w:w="709" w:type="dxa"/>
            <w:vAlign w:val="center"/>
          </w:tcPr>
          <w:p w:rsidR="00BC45F2" w:rsidRPr="003C3537" w:rsidRDefault="00BC45F2" w:rsidP="00F877B5">
            <w:pPr>
              <w:jc w:val="center"/>
              <w:rPr>
                <w:rFonts w:ascii="宋体" w:hAnsi="宋体"/>
                <w:szCs w:val="21"/>
              </w:rPr>
            </w:pPr>
            <w:r w:rsidRPr="003C3537">
              <w:rPr>
                <w:rFonts w:ascii="宋体" w:hAnsi="宋体" w:hint="eastAsia"/>
                <w:szCs w:val="21"/>
              </w:rPr>
              <w:t>12</w:t>
            </w:r>
          </w:p>
        </w:tc>
        <w:tc>
          <w:tcPr>
            <w:tcW w:w="2977" w:type="dxa"/>
            <w:vAlign w:val="center"/>
          </w:tcPr>
          <w:p w:rsidR="00BC45F2" w:rsidRPr="003C3537" w:rsidRDefault="00BC45F2" w:rsidP="00F877B5">
            <w:pPr>
              <w:widowControl/>
              <w:jc w:val="left"/>
              <w:rPr>
                <w:rFonts w:ascii="宋体" w:hAnsi="宋体"/>
                <w:kern w:val="0"/>
                <w:szCs w:val="21"/>
                <w:lang/>
              </w:rPr>
            </w:pPr>
            <w:r w:rsidRPr="003C3537">
              <w:rPr>
                <w:rFonts w:ascii="宋体" w:hAnsi="宋体" w:hint="eastAsia"/>
                <w:kern w:val="0"/>
                <w:szCs w:val="21"/>
                <w:lang/>
              </w:rPr>
              <w:t>试卷</w:t>
            </w:r>
            <w:r w:rsidRPr="003C3537">
              <w:rPr>
                <w:rFonts w:ascii="宋体" w:hAnsi="宋体"/>
                <w:kern w:val="0"/>
                <w:szCs w:val="21"/>
                <w:lang/>
              </w:rPr>
              <w:t>扫描</w:t>
            </w:r>
            <w:r w:rsidRPr="003C3537">
              <w:rPr>
                <w:rFonts w:ascii="宋体" w:hAnsi="宋体" w:hint="eastAsia"/>
                <w:kern w:val="0"/>
                <w:szCs w:val="21"/>
                <w:lang/>
              </w:rPr>
              <w:t>及云阅卷</w:t>
            </w:r>
            <w:r w:rsidRPr="003C3537">
              <w:rPr>
                <w:rFonts w:ascii="宋体" w:hAnsi="宋体"/>
                <w:kern w:val="0"/>
                <w:szCs w:val="21"/>
                <w:lang/>
              </w:rPr>
              <w:t>服务</w:t>
            </w:r>
          </w:p>
        </w:tc>
        <w:tc>
          <w:tcPr>
            <w:tcW w:w="2693" w:type="dxa"/>
            <w:vAlign w:val="center"/>
          </w:tcPr>
          <w:p w:rsidR="00BC45F2" w:rsidRPr="003C3537" w:rsidRDefault="00BC45F2" w:rsidP="00F877B5">
            <w:pPr>
              <w:widowControl/>
              <w:jc w:val="center"/>
              <w:rPr>
                <w:rFonts w:ascii="宋体" w:hAnsi="宋体"/>
                <w:kern w:val="0"/>
                <w:szCs w:val="21"/>
                <w:lang/>
              </w:rPr>
            </w:pPr>
            <w:r w:rsidRPr="003C3537">
              <w:rPr>
                <w:rFonts w:ascii="宋体" w:hAnsi="宋体" w:hint="eastAsia"/>
                <w:kern w:val="0"/>
                <w:szCs w:val="21"/>
                <w:lang/>
              </w:rPr>
              <w:t>启明</w:t>
            </w:r>
            <w:r w:rsidRPr="003C3537">
              <w:rPr>
                <w:rFonts w:ascii="宋体" w:hAnsi="宋体"/>
                <w:kern w:val="0"/>
                <w:szCs w:val="21"/>
                <w:lang/>
              </w:rPr>
              <w:t>泰和</w:t>
            </w:r>
          </w:p>
        </w:tc>
        <w:tc>
          <w:tcPr>
            <w:tcW w:w="1843" w:type="dxa"/>
            <w:vAlign w:val="center"/>
          </w:tcPr>
          <w:p w:rsidR="00BC45F2" w:rsidRPr="003C3537" w:rsidRDefault="00BC45F2" w:rsidP="00F877B5">
            <w:pPr>
              <w:widowControl/>
              <w:jc w:val="center"/>
              <w:rPr>
                <w:rFonts w:ascii="宋体" w:hAnsi="宋体"/>
                <w:kern w:val="0"/>
                <w:szCs w:val="21"/>
                <w:lang/>
              </w:rPr>
            </w:pPr>
            <w:r w:rsidRPr="003C3537">
              <w:rPr>
                <w:rFonts w:ascii="宋体" w:hAnsi="宋体" w:hint="eastAsia"/>
                <w:kern w:val="0"/>
                <w:szCs w:val="21"/>
                <w:lang/>
              </w:rPr>
              <w:t>若干</w:t>
            </w:r>
          </w:p>
        </w:tc>
      </w:tr>
      <w:tr w:rsidR="00BC45F2" w:rsidRPr="003C3537" w:rsidTr="00F877B5">
        <w:trPr>
          <w:trHeight w:val="454"/>
        </w:trPr>
        <w:tc>
          <w:tcPr>
            <w:tcW w:w="709" w:type="dxa"/>
            <w:vAlign w:val="center"/>
          </w:tcPr>
          <w:p w:rsidR="00BC45F2" w:rsidRPr="003C3537" w:rsidRDefault="00BC45F2" w:rsidP="00F877B5">
            <w:pPr>
              <w:jc w:val="center"/>
              <w:rPr>
                <w:rFonts w:ascii="宋体" w:hAnsi="宋体"/>
                <w:szCs w:val="21"/>
              </w:rPr>
            </w:pPr>
            <w:r w:rsidRPr="003C3537">
              <w:rPr>
                <w:rFonts w:ascii="宋体" w:hAnsi="宋体" w:hint="eastAsia"/>
                <w:szCs w:val="21"/>
              </w:rPr>
              <w:t>13</w:t>
            </w:r>
          </w:p>
        </w:tc>
        <w:tc>
          <w:tcPr>
            <w:tcW w:w="2977" w:type="dxa"/>
            <w:vAlign w:val="center"/>
          </w:tcPr>
          <w:p w:rsidR="00BC45F2" w:rsidRPr="003C3537" w:rsidRDefault="00BC45F2" w:rsidP="00F877B5">
            <w:pPr>
              <w:widowControl/>
              <w:jc w:val="left"/>
              <w:rPr>
                <w:rFonts w:ascii="宋体" w:hAnsi="宋体"/>
                <w:kern w:val="0"/>
                <w:szCs w:val="21"/>
                <w:lang/>
              </w:rPr>
            </w:pPr>
            <w:r w:rsidRPr="003C3537">
              <w:rPr>
                <w:rFonts w:ascii="宋体" w:hAnsi="宋体" w:hint="eastAsia"/>
                <w:kern w:val="0"/>
                <w:szCs w:val="21"/>
                <w:lang/>
              </w:rPr>
              <w:t>成绩</w:t>
            </w:r>
            <w:r w:rsidRPr="003C3537">
              <w:rPr>
                <w:rFonts w:ascii="宋体" w:hAnsi="宋体"/>
                <w:kern w:val="0"/>
                <w:szCs w:val="21"/>
                <w:lang/>
              </w:rPr>
              <w:t>汇总统计分析服务</w:t>
            </w:r>
          </w:p>
        </w:tc>
        <w:tc>
          <w:tcPr>
            <w:tcW w:w="2693" w:type="dxa"/>
            <w:vAlign w:val="center"/>
          </w:tcPr>
          <w:p w:rsidR="00BC45F2" w:rsidRPr="003C3537" w:rsidRDefault="00BC45F2" w:rsidP="00F877B5">
            <w:pPr>
              <w:widowControl/>
              <w:jc w:val="center"/>
              <w:rPr>
                <w:rFonts w:ascii="宋体" w:hAnsi="宋体"/>
                <w:kern w:val="0"/>
                <w:szCs w:val="21"/>
                <w:lang/>
              </w:rPr>
            </w:pPr>
            <w:r w:rsidRPr="003C3537">
              <w:rPr>
                <w:rFonts w:ascii="宋体" w:hAnsi="宋体" w:hint="eastAsia"/>
                <w:kern w:val="0"/>
                <w:szCs w:val="21"/>
                <w:lang/>
              </w:rPr>
              <w:t>启明</w:t>
            </w:r>
            <w:r w:rsidRPr="003C3537">
              <w:rPr>
                <w:rFonts w:ascii="宋体" w:hAnsi="宋体"/>
                <w:kern w:val="0"/>
                <w:szCs w:val="21"/>
                <w:lang/>
              </w:rPr>
              <w:t>泰和</w:t>
            </w:r>
          </w:p>
        </w:tc>
        <w:tc>
          <w:tcPr>
            <w:tcW w:w="1843" w:type="dxa"/>
            <w:vAlign w:val="center"/>
          </w:tcPr>
          <w:p w:rsidR="00BC45F2" w:rsidRPr="003C3537" w:rsidRDefault="00BC45F2" w:rsidP="00F877B5">
            <w:pPr>
              <w:widowControl/>
              <w:jc w:val="center"/>
              <w:rPr>
                <w:rFonts w:ascii="宋体" w:hAnsi="宋体"/>
                <w:kern w:val="0"/>
                <w:szCs w:val="21"/>
                <w:lang/>
              </w:rPr>
            </w:pPr>
            <w:r w:rsidRPr="003C3537">
              <w:rPr>
                <w:rFonts w:ascii="宋体" w:hAnsi="宋体" w:hint="eastAsia"/>
                <w:kern w:val="0"/>
                <w:szCs w:val="21"/>
                <w:lang/>
              </w:rPr>
              <w:t>若干</w:t>
            </w:r>
          </w:p>
        </w:tc>
      </w:tr>
    </w:tbl>
    <w:p w:rsidR="00BC45F2" w:rsidRPr="003C3537" w:rsidRDefault="00BC45F2" w:rsidP="00BC45F2">
      <w:pPr>
        <w:rPr>
          <w:rFonts w:ascii="宋体" w:hAnsi="宋体" w:hint="eastAsia"/>
          <w:szCs w:val="21"/>
        </w:rPr>
      </w:pPr>
    </w:p>
    <w:p w:rsidR="00BC45F2" w:rsidRPr="008C5CB6" w:rsidRDefault="00BC45F2" w:rsidP="00BC45F2">
      <w:pPr>
        <w:spacing w:line="360" w:lineRule="auto"/>
        <w:rPr>
          <w:rFonts w:ascii="宋体" w:hAnsi="宋体" w:hint="eastAsia"/>
          <w:szCs w:val="21"/>
        </w:rPr>
      </w:pPr>
      <w:r w:rsidRPr="003C3537">
        <w:rPr>
          <w:rFonts w:ascii="宋体" w:hAnsi="宋体" w:hint="eastAsia"/>
          <w:b/>
          <w:szCs w:val="21"/>
        </w:rPr>
        <w:t>（四）</w:t>
      </w:r>
      <w:r w:rsidRPr="005949BB">
        <w:rPr>
          <w:rFonts w:ascii="宋体" w:hAnsi="宋体" w:hint="eastAsia"/>
          <w:b/>
          <w:szCs w:val="21"/>
        </w:rPr>
        <w:t>服务时间：</w:t>
      </w:r>
      <w:r w:rsidRPr="008C5CB6">
        <w:rPr>
          <w:rFonts w:ascii="宋体" w:hAnsi="宋体" w:hint="eastAsia"/>
          <w:szCs w:val="21"/>
        </w:rPr>
        <w:t>三年，合同一年一签，经西南交通大学远程与继续教育学院审核通过后签订下一年合同。</w:t>
      </w:r>
    </w:p>
    <w:p w:rsidR="00BC45F2" w:rsidRPr="003C3537" w:rsidRDefault="00BC45F2" w:rsidP="00BC45F2">
      <w:pPr>
        <w:spacing w:line="360" w:lineRule="auto"/>
        <w:rPr>
          <w:rFonts w:ascii="宋体" w:hAnsi="宋体" w:hint="eastAsia"/>
          <w:szCs w:val="21"/>
        </w:rPr>
      </w:pPr>
      <w:r w:rsidRPr="005949BB">
        <w:rPr>
          <w:rFonts w:ascii="宋体" w:hAnsi="宋体" w:hint="eastAsia"/>
          <w:b/>
          <w:szCs w:val="21"/>
        </w:rPr>
        <w:t>（五）服务地点：</w:t>
      </w:r>
      <w:r w:rsidRPr="008C5CB6">
        <w:rPr>
          <w:rFonts w:ascii="宋体" w:hAnsi="宋体" w:hint="eastAsia"/>
          <w:szCs w:val="21"/>
        </w:rPr>
        <w:t>西南交通大学远程与继续教育学院</w:t>
      </w:r>
    </w:p>
    <w:p w:rsidR="00BC45F2" w:rsidRPr="003C3537" w:rsidRDefault="00BC45F2" w:rsidP="00BC45F2">
      <w:pPr>
        <w:spacing w:line="360" w:lineRule="auto"/>
        <w:rPr>
          <w:rFonts w:ascii="宋体" w:hAnsi="宋体"/>
          <w:b/>
          <w:szCs w:val="21"/>
        </w:rPr>
      </w:pPr>
      <w:r w:rsidRPr="003C3537">
        <w:rPr>
          <w:rFonts w:ascii="宋体" w:hAnsi="宋体" w:hint="eastAsia"/>
          <w:b/>
          <w:szCs w:val="21"/>
        </w:rPr>
        <w:t>（六）付款方式</w:t>
      </w:r>
    </w:p>
    <w:tbl>
      <w:tblPr>
        <w:tblW w:w="8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42"/>
        <w:gridCol w:w="2160"/>
        <w:gridCol w:w="2660"/>
        <w:gridCol w:w="2126"/>
      </w:tblGrid>
      <w:tr w:rsidR="00BC45F2" w:rsidRPr="008062D8" w:rsidTr="00F877B5">
        <w:trPr>
          <w:trHeight w:val="485"/>
        </w:trPr>
        <w:tc>
          <w:tcPr>
            <w:tcW w:w="1242" w:type="dxa"/>
          </w:tcPr>
          <w:p w:rsidR="00BC45F2" w:rsidRPr="008062D8" w:rsidRDefault="00BC45F2" w:rsidP="00F877B5">
            <w:r w:rsidRPr="008062D8">
              <w:rPr>
                <w:rFonts w:hint="eastAsia"/>
              </w:rPr>
              <w:t>付款</w:t>
            </w:r>
            <w:r w:rsidRPr="008062D8">
              <w:t>方式</w:t>
            </w:r>
          </w:p>
        </w:tc>
        <w:tc>
          <w:tcPr>
            <w:tcW w:w="2160" w:type="dxa"/>
          </w:tcPr>
          <w:p w:rsidR="00BC45F2" w:rsidRPr="008062D8" w:rsidRDefault="00BC45F2" w:rsidP="00F877B5">
            <w:r w:rsidRPr="008062D8">
              <w:rPr>
                <w:rFonts w:hint="eastAsia"/>
              </w:rPr>
              <w:t>付款节点</w:t>
            </w:r>
          </w:p>
        </w:tc>
        <w:tc>
          <w:tcPr>
            <w:tcW w:w="2660" w:type="dxa"/>
          </w:tcPr>
          <w:p w:rsidR="00BC45F2" w:rsidRPr="008062D8" w:rsidRDefault="00BC45F2" w:rsidP="00F877B5">
            <w:r w:rsidRPr="008062D8">
              <w:rPr>
                <w:rFonts w:hint="eastAsia"/>
              </w:rPr>
              <w:t>付款条件</w:t>
            </w:r>
          </w:p>
        </w:tc>
        <w:tc>
          <w:tcPr>
            <w:tcW w:w="2126" w:type="dxa"/>
          </w:tcPr>
          <w:p w:rsidR="00BC45F2" w:rsidRPr="008062D8" w:rsidRDefault="00BC45F2" w:rsidP="00F877B5">
            <w:r w:rsidRPr="008062D8">
              <w:rPr>
                <w:rFonts w:hint="eastAsia"/>
              </w:rPr>
              <w:t>付款比例（或金额）</w:t>
            </w:r>
          </w:p>
        </w:tc>
      </w:tr>
      <w:tr w:rsidR="00BC45F2" w:rsidRPr="008062D8" w:rsidTr="00F877B5">
        <w:trPr>
          <w:trHeight w:val="1130"/>
        </w:trPr>
        <w:tc>
          <w:tcPr>
            <w:tcW w:w="1242" w:type="dxa"/>
          </w:tcPr>
          <w:p w:rsidR="00BC45F2" w:rsidRPr="008062D8" w:rsidRDefault="00BC45F2" w:rsidP="00F877B5">
            <w:r w:rsidRPr="008062D8">
              <w:rPr>
                <w:rFonts w:hint="eastAsia"/>
              </w:rPr>
              <w:t>每年每期</w:t>
            </w:r>
          </w:p>
        </w:tc>
        <w:tc>
          <w:tcPr>
            <w:tcW w:w="2160" w:type="dxa"/>
          </w:tcPr>
          <w:p w:rsidR="00BC45F2" w:rsidRPr="008062D8" w:rsidRDefault="00BC45F2" w:rsidP="00F877B5">
            <w:r w:rsidRPr="008062D8">
              <w:rPr>
                <w:rFonts w:hint="eastAsia"/>
              </w:rPr>
              <w:t>云</w:t>
            </w:r>
            <w:r w:rsidRPr="008062D8">
              <w:t>阅卷</w:t>
            </w:r>
            <w:r w:rsidRPr="008062D8">
              <w:rPr>
                <w:rFonts w:hint="eastAsia"/>
              </w:rPr>
              <w:t>服务完成、成绩</w:t>
            </w:r>
            <w:r w:rsidRPr="008062D8">
              <w:t>交接</w:t>
            </w:r>
            <w:r w:rsidRPr="008062D8">
              <w:rPr>
                <w:rFonts w:hint="eastAsia"/>
              </w:rPr>
              <w:t>后</w:t>
            </w:r>
            <w:r w:rsidRPr="008062D8">
              <w:rPr>
                <w:rFonts w:hint="eastAsia"/>
              </w:rPr>
              <w:t>30</w:t>
            </w:r>
            <w:r w:rsidRPr="008062D8">
              <w:rPr>
                <w:rFonts w:hint="eastAsia"/>
              </w:rPr>
              <w:t>个</w:t>
            </w:r>
            <w:r w:rsidRPr="008062D8">
              <w:t>工作日内</w:t>
            </w:r>
          </w:p>
        </w:tc>
        <w:tc>
          <w:tcPr>
            <w:tcW w:w="2660" w:type="dxa"/>
          </w:tcPr>
          <w:p w:rsidR="00BC45F2" w:rsidRPr="008062D8" w:rsidRDefault="00BC45F2" w:rsidP="00F877B5">
            <w:r w:rsidRPr="008062D8">
              <w:rPr>
                <w:rFonts w:hint="eastAsia"/>
              </w:rPr>
              <w:t>答题卡扫描</w:t>
            </w:r>
            <w:r w:rsidRPr="008062D8">
              <w:t>正确</w:t>
            </w:r>
            <w:r w:rsidRPr="008062D8">
              <w:rPr>
                <w:rFonts w:hint="eastAsia"/>
              </w:rPr>
              <w:t>无误</w:t>
            </w:r>
            <w:r w:rsidRPr="008062D8">
              <w:t>、无遗漏，</w:t>
            </w:r>
            <w:r w:rsidRPr="008062D8">
              <w:rPr>
                <w:rFonts w:hint="eastAsia"/>
              </w:rPr>
              <w:t>评卷</w:t>
            </w:r>
            <w:r w:rsidRPr="008062D8">
              <w:t>结果</w:t>
            </w:r>
            <w:r w:rsidRPr="008062D8">
              <w:rPr>
                <w:rFonts w:hint="eastAsia"/>
              </w:rPr>
              <w:t>完整</w:t>
            </w:r>
            <w:r w:rsidRPr="008062D8">
              <w:t>、准确</w:t>
            </w:r>
          </w:p>
        </w:tc>
        <w:tc>
          <w:tcPr>
            <w:tcW w:w="2126" w:type="dxa"/>
          </w:tcPr>
          <w:p w:rsidR="00BC45F2" w:rsidRPr="008062D8" w:rsidRDefault="00BC45F2" w:rsidP="00F877B5">
            <w:r w:rsidRPr="008062D8">
              <w:rPr>
                <w:rFonts w:hint="eastAsia"/>
              </w:rPr>
              <w:t>根据实际</w:t>
            </w:r>
            <w:r w:rsidRPr="008062D8">
              <w:t>扫描及阅卷数量结算</w:t>
            </w:r>
          </w:p>
        </w:tc>
      </w:tr>
    </w:tbl>
    <w:p w:rsidR="00BC45F2" w:rsidRPr="008062D8" w:rsidRDefault="00BC45F2" w:rsidP="00BC45F2"/>
    <w:p w:rsidR="00BC45F2" w:rsidRPr="008062D8" w:rsidRDefault="00BC45F2" w:rsidP="00BC45F2">
      <w:pPr>
        <w:rPr>
          <w:color w:val="FF0000"/>
        </w:rPr>
      </w:pPr>
    </w:p>
    <w:p w:rsidR="00BC45F2" w:rsidRPr="00711F85" w:rsidRDefault="00BC45F2" w:rsidP="00BC45F2">
      <w:pPr>
        <w:spacing w:beforeLines="50" w:afterLines="50" w:line="360" w:lineRule="auto"/>
        <w:rPr>
          <w:b/>
        </w:rPr>
      </w:pPr>
    </w:p>
    <w:p w:rsidR="008730B9" w:rsidRDefault="008730B9"/>
    <w:sectPr w:rsidR="008730B9" w:rsidSect="008730B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DD1EE2"/>
    <w:multiLevelType w:val="multilevel"/>
    <w:tmpl w:val="4BDD1EE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C45F2"/>
    <w:rsid w:val="00134815"/>
    <w:rsid w:val="00140FB8"/>
    <w:rsid w:val="0016470C"/>
    <w:rsid w:val="001A4BDD"/>
    <w:rsid w:val="001D1E9D"/>
    <w:rsid w:val="002B03ED"/>
    <w:rsid w:val="002D6ADD"/>
    <w:rsid w:val="00320F07"/>
    <w:rsid w:val="0037244E"/>
    <w:rsid w:val="003D22EA"/>
    <w:rsid w:val="003D553C"/>
    <w:rsid w:val="004C1E52"/>
    <w:rsid w:val="004E4A3A"/>
    <w:rsid w:val="005516B9"/>
    <w:rsid w:val="005761B6"/>
    <w:rsid w:val="006500CB"/>
    <w:rsid w:val="00706445"/>
    <w:rsid w:val="00863221"/>
    <w:rsid w:val="008730B9"/>
    <w:rsid w:val="0090049C"/>
    <w:rsid w:val="00921773"/>
    <w:rsid w:val="00A2057F"/>
    <w:rsid w:val="00A55632"/>
    <w:rsid w:val="00A8126C"/>
    <w:rsid w:val="00BC45F2"/>
    <w:rsid w:val="00BE0615"/>
    <w:rsid w:val="00BF6AE2"/>
    <w:rsid w:val="00C416DF"/>
    <w:rsid w:val="00D160BC"/>
    <w:rsid w:val="00D16E82"/>
    <w:rsid w:val="00D314B2"/>
    <w:rsid w:val="00D36C25"/>
    <w:rsid w:val="00E43540"/>
    <w:rsid w:val="00E868DA"/>
    <w:rsid w:val="00E97EAE"/>
    <w:rsid w:val="00F650C0"/>
    <w:rsid w:val="00FA6056"/>
    <w:rsid w:val="00FC432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45F2"/>
    <w:pPr>
      <w:widowControl w:val="0"/>
      <w:jc w:val="both"/>
    </w:pPr>
    <w:rPr>
      <w:rFonts w:ascii="Times New Roman" w:eastAsia="宋体" w:hAnsi="Times New Roman" w:cs="Times New Roman"/>
      <w:szCs w:val="24"/>
    </w:rPr>
  </w:style>
  <w:style w:type="paragraph" w:styleId="1">
    <w:name w:val="heading 1"/>
    <w:basedOn w:val="a"/>
    <w:next w:val="a"/>
    <w:link w:val="1Char"/>
    <w:qFormat/>
    <w:rsid w:val="00BC45F2"/>
    <w:pPr>
      <w:keepNext/>
      <w:keepLines/>
      <w:spacing w:before="340" w:after="330" w:line="576" w:lineRule="auto"/>
      <w:outlineLvl w:val="0"/>
    </w:pPr>
    <w:rPr>
      <w:b/>
      <w:bCs/>
      <w:kern w:val="44"/>
      <w:sz w:val="44"/>
      <w:szCs w:val="44"/>
      <w:lang/>
    </w:rPr>
  </w:style>
  <w:style w:type="paragraph" w:styleId="3">
    <w:name w:val="heading 3"/>
    <w:basedOn w:val="a"/>
    <w:next w:val="a"/>
    <w:link w:val="3Char"/>
    <w:uiPriority w:val="9"/>
    <w:unhideWhenUsed/>
    <w:qFormat/>
    <w:rsid w:val="00BC45F2"/>
    <w:pPr>
      <w:keepNext/>
      <w:keepLines/>
      <w:spacing w:before="260" w:after="260" w:line="416" w:lineRule="auto"/>
      <w:outlineLvl w:val="2"/>
    </w:pPr>
    <w:rPr>
      <w:b/>
      <w:bCs/>
      <w:sz w:val="32"/>
      <w:szCs w:val="32"/>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BC45F2"/>
    <w:rPr>
      <w:rFonts w:ascii="Times New Roman" w:eastAsia="宋体" w:hAnsi="Times New Roman" w:cs="Times New Roman"/>
      <w:b/>
      <w:bCs/>
      <w:kern w:val="44"/>
      <w:sz w:val="44"/>
      <w:szCs w:val="44"/>
      <w:lang/>
    </w:rPr>
  </w:style>
  <w:style w:type="character" w:customStyle="1" w:styleId="3Char">
    <w:name w:val="标题 3 Char"/>
    <w:basedOn w:val="a0"/>
    <w:link w:val="3"/>
    <w:uiPriority w:val="9"/>
    <w:rsid w:val="00BC45F2"/>
    <w:rPr>
      <w:rFonts w:ascii="Times New Roman" w:eastAsia="宋体" w:hAnsi="Times New Roman" w:cs="Times New Roman"/>
      <w:b/>
      <w:bCs/>
      <w:sz w:val="32"/>
      <w:szCs w:val="32"/>
      <w:lan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549</Words>
  <Characters>3130</Characters>
  <Application>Microsoft Office Word</Application>
  <DocSecurity>0</DocSecurity>
  <Lines>26</Lines>
  <Paragraphs>7</Paragraphs>
  <ScaleCrop>false</ScaleCrop>
  <Company/>
  <LinksUpToDate>false</LinksUpToDate>
  <CharactersWithSpaces>3672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李猛</dc:creator>
  <cp:lastModifiedBy>李猛</cp:lastModifiedBy>
  <cp:revision>1</cp:revision>
  <dcterms:created xsi:type="dcterms:W3CDTF">2016-03-22T07:46:00Z</dcterms:created>
  <dcterms:modified xsi:type="dcterms:W3CDTF">2016-03-22T07:46:00Z</dcterms:modified>
</cp:coreProperties>
</file>