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05" w:rsidRPr="003D5D43" w:rsidRDefault="00DB2205" w:rsidP="00DB2205">
      <w:pPr>
        <w:pStyle w:val="1"/>
      </w:pPr>
      <w:r w:rsidRPr="003D5D43">
        <w:rPr>
          <w:rFonts w:hint="eastAsia"/>
        </w:rPr>
        <w:t>技术、商务及其他要求</w:t>
      </w:r>
    </w:p>
    <w:p w:rsidR="00930974" w:rsidRPr="00EA4F03" w:rsidRDefault="00930974" w:rsidP="00930974">
      <w:pPr>
        <w:pStyle w:val="2"/>
        <w:rPr>
          <w:sz w:val="21"/>
          <w:szCs w:val="21"/>
        </w:rPr>
      </w:pPr>
      <w:bookmarkStart w:id="0" w:name="_Toc316292231"/>
      <w:bookmarkStart w:id="1" w:name="_Toc321382057"/>
      <w:bookmarkStart w:id="2" w:name="_Toc414347857"/>
      <w:bookmarkStart w:id="3" w:name="_Toc417566432"/>
      <w:bookmarkStart w:id="4" w:name="_Toc477248550"/>
      <w:r w:rsidRPr="00EA4F03">
        <w:rPr>
          <w:rFonts w:hint="eastAsia"/>
          <w:sz w:val="21"/>
          <w:szCs w:val="21"/>
        </w:rPr>
        <w:t>采购</w:t>
      </w:r>
      <w:bookmarkEnd w:id="2"/>
      <w:bookmarkEnd w:id="3"/>
      <w:r w:rsidRPr="00EA4F03">
        <w:rPr>
          <w:rFonts w:hint="eastAsia"/>
          <w:sz w:val="21"/>
          <w:szCs w:val="21"/>
        </w:rPr>
        <w:t>清单</w:t>
      </w:r>
      <w:bookmarkEnd w:id="4"/>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930974" w:rsidRPr="00EA4F03" w:rsidTr="00307A93">
        <w:trPr>
          <w:jc w:val="center"/>
        </w:trPr>
        <w:tc>
          <w:tcPr>
            <w:tcW w:w="824" w:type="dxa"/>
            <w:vAlign w:val="center"/>
          </w:tcPr>
          <w:p w:rsidR="00930974" w:rsidRPr="00EA4F03" w:rsidRDefault="00930974" w:rsidP="00307A93">
            <w:pPr>
              <w:rPr>
                <w:b/>
                <w:szCs w:val="21"/>
              </w:rPr>
            </w:pPr>
            <w:r w:rsidRPr="00EA4F03">
              <w:rPr>
                <w:rFonts w:hint="eastAsia"/>
                <w:b/>
                <w:szCs w:val="21"/>
              </w:rPr>
              <w:t>序号</w:t>
            </w:r>
          </w:p>
        </w:tc>
        <w:tc>
          <w:tcPr>
            <w:tcW w:w="6379" w:type="dxa"/>
            <w:vAlign w:val="center"/>
          </w:tcPr>
          <w:p w:rsidR="00930974" w:rsidRPr="00EA4F03" w:rsidRDefault="00930974" w:rsidP="00307A93">
            <w:pPr>
              <w:jc w:val="center"/>
              <w:rPr>
                <w:b/>
                <w:szCs w:val="21"/>
              </w:rPr>
            </w:pPr>
            <w:r w:rsidRPr="00EA4F03">
              <w:rPr>
                <w:rFonts w:hint="eastAsia"/>
                <w:b/>
                <w:szCs w:val="21"/>
              </w:rPr>
              <w:t>设备名称</w:t>
            </w:r>
          </w:p>
        </w:tc>
        <w:tc>
          <w:tcPr>
            <w:tcW w:w="1134" w:type="dxa"/>
            <w:vAlign w:val="center"/>
          </w:tcPr>
          <w:p w:rsidR="00930974" w:rsidRPr="00EA4F03" w:rsidRDefault="00930974" w:rsidP="00307A93">
            <w:pPr>
              <w:jc w:val="center"/>
              <w:rPr>
                <w:b/>
                <w:szCs w:val="21"/>
              </w:rPr>
            </w:pPr>
            <w:r w:rsidRPr="00EA4F03">
              <w:rPr>
                <w:rFonts w:hint="eastAsia"/>
                <w:b/>
                <w:szCs w:val="21"/>
              </w:rPr>
              <w:t>数量</w:t>
            </w:r>
          </w:p>
        </w:tc>
      </w:tr>
      <w:tr w:rsidR="00930974" w:rsidRPr="00EA4F03" w:rsidTr="00307A93">
        <w:trPr>
          <w:trHeight w:val="357"/>
          <w:jc w:val="center"/>
        </w:trPr>
        <w:tc>
          <w:tcPr>
            <w:tcW w:w="824" w:type="dxa"/>
            <w:vAlign w:val="center"/>
          </w:tcPr>
          <w:p w:rsidR="00930974" w:rsidRPr="00EA4F03" w:rsidRDefault="00930974" w:rsidP="00307A93">
            <w:pPr>
              <w:jc w:val="center"/>
              <w:rPr>
                <w:rFonts w:ascii="宋体" w:hAnsi="宋体" w:cs="宋体"/>
                <w:szCs w:val="21"/>
              </w:rPr>
            </w:pPr>
            <w:r w:rsidRPr="00EA4F03">
              <w:rPr>
                <w:rFonts w:hint="eastAsia"/>
              </w:rPr>
              <w:t>1</w:t>
            </w:r>
          </w:p>
        </w:tc>
        <w:tc>
          <w:tcPr>
            <w:tcW w:w="6379" w:type="dxa"/>
            <w:vAlign w:val="center"/>
          </w:tcPr>
          <w:p w:rsidR="00930974" w:rsidRPr="00EA4F03" w:rsidRDefault="00930974" w:rsidP="00307A93">
            <w:pPr>
              <w:rPr>
                <w:rFonts w:ascii="宋体" w:hAnsi="宋体" w:cs="宋体"/>
                <w:szCs w:val="21"/>
              </w:rPr>
            </w:pPr>
            <w:r w:rsidRPr="00EA4F03">
              <w:rPr>
                <w:sz w:val="20"/>
                <w:szCs w:val="20"/>
              </w:rPr>
              <w:t>机电控制基础实训装置</w:t>
            </w:r>
          </w:p>
        </w:tc>
        <w:tc>
          <w:tcPr>
            <w:tcW w:w="1134" w:type="dxa"/>
            <w:vAlign w:val="center"/>
          </w:tcPr>
          <w:p w:rsidR="00930974" w:rsidRPr="00EA4F03" w:rsidRDefault="00930974" w:rsidP="00307A93">
            <w:pPr>
              <w:jc w:val="center"/>
              <w:rPr>
                <w:rFonts w:ascii="宋体" w:hAnsi="宋体" w:cs="宋体"/>
                <w:szCs w:val="21"/>
              </w:rPr>
            </w:pPr>
            <w:r w:rsidRPr="00EA4F03">
              <w:rPr>
                <w:rFonts w:ascii="宋体" w:hAnsi="宋体" w:cs="宋体" w:hint="eastAsia"/>
                <w:szCs w:val="21"/>
              </w:rPr>
              <w:t>15台</w:t>
            </w:r>
          </w:p>
        </w:tc>
      </w:tr>
    </w:tbl>
    <w:p w:rsidR="00930974" w:rsidRPr="00EA4F03" w:rsidRDefault="00930974" w:rsidP="00930974">
      <w:pPr>
        <w:pStyle w:val="2"/>
        <w:rPr>
          <w:sz w:val="21"/>
          <w:szCs w:val="21"/>
        </w:rPr>
      </w:pPr>
      <w:bookmarkStart w:id="5" w:name="_Toc414347862"/>
      <w:bookmarkStart w:id="6" w:name="_Toc417566433"/>
      <w:bookmarkStart w:id="7" w:name="_Toc477248551"/>
      <w:bookmarkStart w:id="8" w:name="_Toc405470380"/>
      <w:bookmarkStart w:id="9" w:name="_Toc276718522"/>
      <w:bookmarkStart w:id="10" w:name="_Toc249366050"/>
      <w:bookmarkStart w:id="11" w:name="_Toc301782789"/>
      <w:bookmarkStart w:id="12" w:name="_Toc301782771"/>
      <w:bookmarkStart w:id="13" w:name="_Toc273336187"/>
      <w:bookmarkStart w:id="14" w:name="_Toc249194650"/>
      <w:bookmarkStart w:id="15" w:name="_Toc303150932"/>
      <w:bookmarkStart w:id="16" w:name="_Toc343513803"/>
      <w:bookmarkStart w:id="17" w:name="_Toc295392031"/>
      <w:bookmarkStart w:id="18" w:name="_Toc308116285"/>
      <w:bookmarkStart w:id="19" w:name="_Toc217446094"/>
      <w:r w:rsidRPr="00EA4F03">
        <w:rPr>
          <w:rFonts w:hint="eastAsia"/>
          <w:sz w:val="21"/>
          <w:szCs w:val="21"/>
        </w:rPr>
        <w:t>技术参数及要求</w:t>
      </w:r>
      <w:bookmarkEnd w:id="5"/>
      <w:bookmarkEnd w:id="6"/>
      <w:bookmarkEnd w:id="7"/>
    </w:p>
    <w:p w:rsidR="00930974" w:rsidRPr="00EA4F03" w:rsidRDefault="00930974" w:rsidP="00930974">
      <w:r w:rsidRPr="00EA4F03">
        <w:rPr>
          <w:rFonts w:hint="eastAsia"/>
        </w:rPr>
        <w:t>重要性分为“★”、“</w:t>
      </w:r>
      <w:r w:rsidRPr="00EA4F03">
        <w:rPr>
          <w:rFonts w:hint="eastAsia"/>
        </w:rPr>
        <w:t>#</w:t>
      </w:r>
      <w:r w:rsidRPr="00EA4F03">
        <w:rPr>
          <w:rFonts w:hint="eastAsia"/>
        </w:rPr>
        <w:t>”和一般无标示指标。★代表</w:t>
      </w:r>
      <w:proofErr w:type="gramStart"/>
      <w:r w:rsidRPr="00EA4F03">
        <w:rPr>
          <w:rFonts w:hint="eastAsia"/>
        </w:rPr>
        <w:t>最</w:t>
      </w:r>
      <w:proofErr w:type="gramEnd"/>
      <w:r w:rsidRPr="00EA4F03">
        <w:rPr>
          <w:rFonts w:hint="eastAsia"/>
        </w:rPr>
        <w:t>关键指标，不满足该指标项将导致投标被</w:t>
      </w:r>
      <w:r w:rsidRPr="00EA4F03">
        <w:rPr>
          <w:rFonts w:hint="eastAsia"/>
          <w:b/>
        </w:rPr>
        <w:t>拒绝</w:t>
      </w:r>
      <w:r w:rsidRPr="00EA4F03">
        <w:rPr>
          <w:rFonts w:hint="eastAsia"/>
        </w:rPr>
        <w:t>，</w:t>
      </w:r>
      <w:r w:rsidRPr="00EA4F03">
        <w:rPr>
          <w:rFonts w:hint="eastAsia"/>
        </w:rPr>
        <w:t>#</w:t>
      </w:r>
      <w:r w:rsidRPr="00EA4F03">
        <w:rPr>
          <w:rFonts w:hint="eastAsia"/>
        </w:rPr>
        <w:t>代表重要指标，无标识则表示一般指标项。</w:t>
      </w:r>
    </w:p>
    <w:tbl>
      <w:tblPr>
        <w:tblStyle w:val="a7"/>
        <w:tblW w:w="0" w:type="auto"/>
        <w:jc w:val="center"/>
        <w:tblLook w:val="04A0"/>
      </w:tblPr>
      <w:tblGrid>
        <w:gridCol w:w="666"/>
        <w:gridCol w:w="1655"/>
        <w:gridCol w:w="6201"/>
      </w:tblGrid>
      <w:tr w:rsidR="00930974" w:rsidRPr="00EA4F03" w:rsidTr="00307A93">
        <w:trPr>
          <w:jc w:val="center"/>
        </w:trPr>
        <w:tc>
          <w:tcPr>
            <w:tcW w:w="675" w:type="dxa"/>
            <w:vAlign w:val="center"/>
          </w:tcPr>
          <w:p w:rsidR="00930974" w:rsidRPr="00EA4F03" w:rsidRDefault="00930974" w:rsidP="00307A93">
            <w:pPr>
              <w:jc w:val="center"/>
              <w:rPr>
                <w:b/>
              </w:rPr>
            </w:pPr>
            <w:r w:rsidRPr="00EA4F03">
              <w:rPr>
                <w:rFonts w:hint="eastAsia"/>
                <w:b/>
              </w:rPr>
              <w:t>序号</w:t>
            </w:r>
          </w:p>
        </w:tc>
        <w:tc>
          <w:tcPr>
            <w:tcW w:w="1701" w:type="dxa"/>
            <w:vAlign w:val="center"/>
          </w:tcPr>
          <w:p w:rsidR="00930974" w:rsidRPr="00EA4F03" w:rsidRDefault="00930974" w:rsidP="00307A93">
            <w:pPr>
              <w:jc w:val="center"/>
              <w:rPr>
                <w:b/>
              </w:rPr>
            </w:pPr>
            <w:r w:rsidRPr="00EA4F03">
              <w:rPr>
                <w:rFonts w:hint="eastAsia"/>
                <w:b/>
              </w:rPr>
              <w:t>名称</w:t>
            </w:r>
          </w:p>
        </w:tc>
        <w:tc>
          <w:tcPr>
            <w:tcW w:w="6379" w:type="dxa"/>
            <w:vAlign w:val="center"/>
          </w:tcPr>
          <w:p w:rsidR="00930974" w:rsidRPr="00EA4F03" w:rsidRDefault="00930974" w:rsidP="00307A93">
            <w:pPr>
              <w:jc w:val="center"/>
              <w:rPr>
                <w:b/>
              </w:rPr>
            </w:pPr>
            <w:r w:rsidRPr="00EA4F03">
              <w:rPr>
                <w:rFonts w:hint="eastAsia"/>
                <w:b/>
              </w:rPr>
              <w:t>详细技术指标及功能需求</w:t>
            </w:r>
          </w:p>
        </w:tc>
      </w:tr>
      <w:tr w:rsidR="00930974" w:rsidRPr="00EA4F03" w:rsidTr="00307A93">
        <w:trPr>
          <w:jc w:val="center"/>
        </w:trPr>
        <w:tc>
          <w:tcPr>
            <w:tcW w:w="675" w:type="dxa"/>
            <w:vAlign w:val="center"/>
          </w:tcPr>
          <w:p w:rsidR="00930974" w:rsidRPr="00EA4F03" w:rsidRDefault="00930974" w:rsidP="00307A93">
            <w:pPr>
              <w:jc w:val="center"/>
              <w:rPr>
                <w:b/>
              </w:rPr>
            </w:pPr>
            <w:r w:rsidRPr="00EA4F03">
              <w:rPr>
                <w:rFonts w:hint="eastAsia"/>
                <w:b/>
              </w:rPr>
              <w:t>1</w:t>
            </w:r>
          </w:p>
        </w:tc>
        <w:tc>
          <w:tcPr>
            <w:tcW w:w="1701" w:type="dxa"/>
            <w:vAlign w:val="center"/>
          </w:tcPr>
          <w:p w:rsidR="00930974" w:rsidRPr="00EA4F03" w:rsidRDefault="00930974" w:rsidP="00307A93">
            <w:pPr>
              <w:jc w:val="center"/>
            </w:pPr>
            <w:r w:rsidRPr="00EA4F03">
              <w:t>机电控制基础实训装置</w:t>
            </w:r>
          </w:p>
        </w:tc>
        <w:tc>
          <w:tcPr>
            <w:tcW w:w="6379" w:type="dxa"/>
            <w:vAlign w:val="center"/>
          </w:tcPr>
          <w:p w:rsidR="00930974" w:rsidRPr="00EA4F03" w:rsidRDefault="00930974" w:rsidP="00307A93">
            <w:r w:rsidRPr="00EA4F03">
              <w:rPr>
                <w:rFonts w:hint="eastAsia"/>
                <w:b/>
              </w:rPr>
              <w:t>主要技术参数</w:t>
            </w:r>
            <w:r w:rsidRPr="00EA4F03">
              <w:rPr>
                <w:rFonts w:hint="eastAsia"/>
              </w:rPr>
              <w:t>：</w:t>
            </w:r>
          </w:p>
          <w:p w:rsidR="00930974" w:rsidRPr="00EA4F03" w:rsidRDefault="00930974" w:rsidP="00307A93">
            <w:r w:rsidRPr="00EA4F03">
              <w:rPr>
                <w:rFonts w:hint="eastAsia"/>
              </w:rPr>
              <w:t>功能指标：</w:t>
            </w:r>
          </w:p>
          <w:p w:rsidR="00930974" w:rsidRPr="00EA4F03" w:rsidRDefault="00930974" w:rsidP="00307A93">
            <w:r w:rsidRPr="00EA4F03">
              <w:rPr>
                <w:rFonts w:hint="eastAsia"/>
              </w:rPr>
              <w:t>该设备尺寸≤</w:t>
            </w:r>
            <w:r w:rsidRPr="00EA4F03">
              <w:rPr>
                <w:rFonts w:hint="eastAsia"/>
              </w:rPr>
              <w:t>800</w:t>
            </w:r>
            <w:r w:rsidRPr="00EA4F03">
              <w:rPr>
                <w:rFonts w:hint="eastAsia"/>
              </w:rPr>
              <w:t>×</w:t>
            </w:r>
            <w:r w:rsidRPr="00EA4F03">
              <w:rPr>
                <w:rFonts w:hint="eastAsia"/>
              </w:rPr>
              <w:t>600</w:t>
            </w:r>
            <w:r w:rsidRPr="00EA4F03">
              <w:rPr>
                <w:rFonts w:hint="eastAsia"/>
              </w:rPr>
              <w:t>×</w:t>
            </w:r>
            <w:r w:rsidRPr="00EA4F03">
              <w:rPr>
                <w:rFonts w:hint="eastAsia"/>
              </w:rPr>
              <w:t>1800</w:t>
            </w:r>
            <w:r w:rsidRPr="00EA4F03">
              <w:rPr>
                <w:rFonts w:hint="eastAsia"/>
              </w:rPr>
              <w:t>；有</w:t>
            </w:r>
            <w:r w:rsidRPr="00EA4F03">
              <w:rPr>
                <w:rFonts w:hint="eastAsia"/>
              </w:rPr>
              <w:t>PLC</w:t>
            </w:r>
            <w:r w:rsidRPr="00EA4F03">
              <w:rPr>
                <w:rFonts w:hint="eastAsia"/>
              </w:rPr>
              <w:t>主机（</w:t>
            </w:r>
            <w:r w:rsidRPr="00EA4F03">
              <w:rPr>
                <w:rFonts w:hint="eastAsia"/>
              </w:rPr>
              <w:t>S7-200</w:t>
            </w:r>
            <w:r w:rsidRPr="00EA4F03">
              <w:rPr>
                <w:rFonts w:hint="eastAsia"/>
              </w:rPr>
              <w:t>）；配套</w:t>
            </w:r>
            <w:r w:rsidRPr="00EA4F03">
              <w:rPr>
                <w:rFonts w:hint="eastAsia"/>
              </w:rPr>
              <w:t>PLC</w:t>
            </w:r>
            <w:r w:rsidRPr="00EA4F03">
              <w:rPr>
                <w:rFonts w:hint="eastAsia"/>
              </w:rPr>
              <w:t>基础实训模拟模块；配套电工仪表和照明电路实训模块；配套电气控制和电机拖动实训模块。</w:t>
            </w:r>
          </w:p>
          <w:p w:rsidR="00930974" w:rsidRPr="00EA4F03" w:rsidRDefault="00930974" w:rsidP="00307A93">
            <w:r w:rsidRPr="00EA4F03">
              <w:rPr>
                <w:rFonts w:hint="eastAsia"/>
              </w:rPr>
              <w:t>★该套装置能满足工程训练教学中关于电气控制和电机拖动实训、</w:t>
            </w:r>
            <w:r w:rsidRPr="00EA4F03">
              <w:rPr>
                <w:rFonts w:hint="eastAsia"/>
              </w:rPr>
              <w:t>PLC</w:t>
            </w:r>
            <w:r w:rsidRPr="00EA4F03">
              <w:rPr>
                <w:rFonts w:hint="eastAsia"/>
              </w:rPr>
              <w:t>机电控制基础实训、电工仪表及照明实训的需求。</w:t>
            </w:r>
          </w:p>
          <w:p w:rsidR="00930974" w:rsidRPr="00EA4F03" w:rsidRDefault="00930974" w:rsidP="00307A93">
            <w:r w:rsidRPr="00EA4F03">
              <w:rPr>
                <w:rFonts w:hint="eastAsia"/>
              </w:rPr>
              <w:t>1</w:t>
            </w:r>
            <w:r w:rsidRPr="00EA4F03">
              <w:rPr>
                <w:rFonts w:hint="eastAsia"/>
              </w:rPr>
              <w:t>）</w:t>
            </w:r>
            <w:r w:rsidRPr="00EA4F03">
              <w:rPr>
                <w:rFonts w:hint="eastAsia"/>
              </w:rPr>
              <w:t xml:space="preserve"> </w:t>
            </w:r>
            <w:r w:rsidRPr="00EA4F03">
              <w:rPr>
                <w:rFonts w:hint="eastAsia"/>
              </w:rPr>
              <w:t>★电气控制和电机拖动实训需求</w:t>
            </w:r>
          </w:p>
          <w:p w:rsidR="00930974" w:rsidRPr="00EA4F03" w:rsidRDefault="00930974" w:rsidP="00307A93">
            <w:r w:rsidRPr="00EA4F03">
              <w:rPr>
                <w:rFonts w:hint="eastAsia"/>
              </w:rPr>
              <w:t>满足三相异步电动机的直接启动、</w:t>
            </w:r>
            <w:r w:rsidRPr="00EA4F03">
              <w:rPr>
                <w:rFonts w:hint="eastAsia"/>
              </w:rPr>
              <w:t>Y/</w:t>
            </w:r>
            <w:r w:rsidRPr="00EA4F03">
              <w:rPr>
                <w:rFonts w:hint="eastAsia"/>
              </w:rPr>
              <w:t>△启动、单向减压启动、定子串电阻减压启动手动及自动控制线路实训；满足三相异步电动机的接触器点动控制、自锁控制、能耗制动控制、顺序控制、多地控制线路实训；满足三相异步电动机的倒顺开关、接触器</w:t>
            </w:r>
            <w:proofErr w:type="gramStart"/>
            <w:r w:rsidRPr="00EA4F03">
              <w:rPr>
                <w:rFonts w:hint="eastAsia"/>
              </w:rPr>
              <w:t>联锁</w:t>
            </w:r>
            <w:proofErr w:type="gramEnd"/>
            <w:r w:rsidRPr="00EA4F03">
              <w:rPr>
                <w:rFonts w:hint="eastAsia"/>
              </w:rPr>
              <w:t>、按钮</w:t>
            </w:r>
            <w:proofErr w:type="gramStart"/>
            <w:r w:rsidRPr="00EA4F03">
              <w:rPr>
                <w:rFonts w:hint="eastAsia"/>
              </w:rPr>
              <w:t>联锁</w:t>
            </w:r>
            <w:proofErr w:type="gramEnd"/>
            <w:r w:rsidRPr="00EA4F03">
              <w:rPr>
                <w:rFonts w:hint="eastAsia"/>
              </w:rPr>
              <w:t>、双重</w:t>
            </w:r>
            <w:proofErr w:type="gramStart"/>
            <w:r w:rsidRPr="00EA4F03">
              <w:rPr>
                <w:rFonts w:hint="eastAsia"/>
              </w:rPr>
              <w:t>联锁</w:t>
            </w:r>
            <w:proofErr w:type="gramEnd"/>
            <w:r w:rsidRPr="00EA4F03">
              <w:rPr>
                <w:rFonts w:hint="eastAsia"/>
              </w:rPr>
              <w:t>电动机正反转控制线路实训；满足三相</w:t>
            </w:r>
            <w:proofErr w:type="gramStart"/>
            <w:r w:rsidRPr="00EA4F03">
              <w:rPr>
                <w:rFonts w:hint="eastAsia"/>
              </w:rPr>
              <w:t>线绕式异步电动机</w:t>
            </w:r>
            <w:proofErr w:type="gramEnd"/>
            <w:r w:rsidRPr="00EA4F03">
              <w:rPr>
                <w:rFonts w:hint="eastAsia"/>
              </w:rPr>
              <w:t>手动、自动启动控制线路实训，工作台自动往返控制线路实训。</w:t>
            </w:r>
          </w:p>
          <w:p w:rsidR="00930974" w:rsidRPr="00EA4F03" w:rsidRDefault="00930974" w:rsidP="00307A93">
            <w:r w:rsidRPr="00EA4F03">
              <w:rPr>
                <w:rFonts w:hint="eastAsia"/>
              </w:rPr>
              <w:t>2</w:t>
            </w:r>
            <w:r w:rsidRPr="00EA4F03">
              <w:rPr>
                <w:rFonts w:hint="eastAsia"/>
              </w:rPr>
              <w:t>）</w:t>
            </w:r>
            <w:r w:rsidRPr="00EA4F03">
              <w:rPr>
                <w:rFonts w:hint="eastAsia"/>
              </w:rPr>
              <w:t xml:space="preserve"> </w:t>
            </w:r>
            <w:r w:rsidRPr="00EA4F03">
              <w:rPr>
                <w:rFonts w:hint="eastAsia"/>
              </w:rPr>
              <w:t>★电工仪表及照明实训的需求</w:t>
            </w:r>
          </w:p>
          <w:p w:rsidR="00930974" w:rsidRPr="00EA4F03" w:rsidRDefault="00930974" w:rsidP="00307A93">
            <w:r w:rsidRPr="00EA4F03">
              <w:rPr>
                <w:rFonts w:hint="eastAsia"/>
              </w:rPr>
              <w:t xml:space="preserve">  </w:t>
            </w:r>
            <w:r w:rsidRPr="00EA4F03">
              <w:rPr>
                <w:rFonts w:hint="eastAsia"/>
              </w:rPr>
              <w:t>满足触摸开关、声控开关、感应开关控制白炽灯接线、日光灯接线两地控制</w:t>
            </w:r>
            <w:proofErr w:type="gramStart"/>
            <w:r w:rsidRPr="00EA4F03">
              <w:rPr>
                <w:rFonts w:hint="eastAsia"/>
              </w:rPr>
              <w:t>一盏灯实训</w:t>
            </w:r>
            <w:proofErr w:type="gramEnd"/>
            <w:r w:rsidRPr="00EA4F03">
              <w:rPr>
                <w:rFonts w:hint="eastAsia"/>
              </w:rPr>
              <w:t>；满足单相电度表直接和间接接线；满足电压表、电流表、电流互感器等常见电工仪表接线实训。</w:t>
            </w:r>
          </w:p>
          <w:p w:rsidR="00930974" w:rsidRPr="00EA4F03" w:rsidRDefault="00930974" w:rsidP="00307A93">
            <w:r w:rsidRPr="00EA4F03">
              <w:rPr>
                <w:rFonts w:hint="eastAsia"/>
              </w:rPr>
              <w:t>3</w:t>
            </w:r>
            <w:r w:rsidRPr="00EA4F03">
              <w:rPr>
                <w:rFonts w:hint="eastAsia"/>
              </w:rPr>
              <w:t>）★</w:t>
            </w:r>
            <w:r w:rsidRPr="00EA4F03">
              <w:rPr>
                <w:rFonts w:hint="eastAsia"/>
              </w:rPr>
              <w:t xml:space="preserve"> PLC</w:t>
            </w:r>
            <w:r w:rsidRPr="00EA4F03">
              <w:rPr>
                <w:rFonts w:hint="eastAsia"/>
              </w:rPr>
              <w:t>机电控制基础实训需求</w:t>
            </w:r>
          </w:p>
          <w:p w:rsidR="00930974" w:rsidRPr="00EA4F03" w:rsidRDefault="00930974" w:rsidP="00307A93">
            <w:r w:rsidRPr="00EA4F03">
              <w:rPr>
                <w:rFonts w:hint="eastAsia"/>
              </w:rPr>
              <w:t>能满足用</w:t>
            </w:r>
            <w:r w:rsidRPr="00EA4F03">
              <w:rPr>
                <w:rFonts w:hint="eastAsia"/>
              </w:rPr>
              <w:t>PLC</w:t>
            </w:r>
            <w:r w:rsidRPr="00EA4F03">
              <w:rPr>
                <w:rFonts w:hint="eastAsia"/>
              </w:rPr>
              <w:t>进行三相异步电动机</w:t>
            </w:r>
            <w:r w:rsidRPr="00EA4F03">
              <w:rPr>
                <w:rFonts w:hint="eastAsia"/>
              </w:rPr>
              <w:t>Y/</w:t>
            </w:r>
            <w:r w:rsidRPr="00EA4F03">
              <w:rPr>
                <w:rFonts w:hint="eastAsia"/>
              </w:rPr>
              <w:t>△启动及降压启动控制、正、反转控制及能耗制动控制实训；能满足用</w:t>
            </w:r>
            <w:r w:rsidRPr="00EA4F03">
              <w:rPr>
                <w:rFonts w:hint="eastAsia"/>
              </w:rPr>
              <w:t>PLC</w:t>
            </w:r>
            <w:r w:rsidRPr="00EA4F03">
              <w:rPr>
                <w:rFonts w:hint="eastAsia"/>
              </w:rPr>
              <w:t>进行交通灯、机械手模拟控制的实训需求；能满足运料小车、混料罐、机械滑台及电梯控制线路等其他模拟控制实训需求。</w:t>
            </w:r>
          </w:p>
          <w:p w:rsidR="00930974" w:rsidRPr="00EA4F03" w:rsidRDefault="00930974" w:rsidP="00307A93">
            <w:r w:rsidRPr="00EA4F03">
              <w:rPr>
                <w:rFonts w:hint="eastAsia"/>
              </w:rPr>
              <w:t>柜体指标：</w:t>
            </w:r>
          </w:p>
          <w:p w:rsidR="00930974" w:rsidRPr="00EA4F03" w:rsidRDefault="00930974" w:rsidP="00307A93">
            <w:r w:rsidRPr="00EA4F03">
              <w:rPr>
                <w:rFonts w:hint="eastAsia"/>
              </w:rPr>
              <w:t>1</w:t>
            </w:r>
            <w:r w:rsidRPr="00EA4F03">
              <w:rPr>
                <w:rFonts w:hint="eastAsia"/>
              </w:rPr>
              <w:t>）★</w:t>
            </w:r>
            <w:r w:rsidRPr="00EA4F03">
              <w:rPr>
                <w:rFonts w:hint="eastAsia"/>
              </w:rPr>
              <w:t xml:space="preserve"> </w:t>
            </w:r>
            <w:r w:rsidRPr="00EA4F03">
              <w:rPr>
                <w:rFonts w:hint="eastAsia"/>
              </w:rPr>
              <w:t>主体柜为标准立式配电柜，柜底部安装万向滑轮（带刹车）。侧板带按压式门锁。★实训器件安装于实训网孔板上，含端子排。★</w:t>
            </w:r>
            <w:proofErr w:type="gramStart"/>
            <w:r w:rsidRPr="00EA4F03">
              <w:rPr>
                <w:rFonts w:hint="eastAsia"/>
              </w:rPr>
              <w:t>前后双</w:t>
            </w:r>
            <w:proofErr w:type="gramEnd"/>
            <w:r w:rsidRPr="00EA4F03">
              <w:rPr>
                <w:rFonts w:hint="eastAsia"/>
              </w:rPr>
              <w:t>开门可同时满足两组学生实验，侧板带按压式带钥匙门锁，双面独立提供电源输出。</w:t>
            </w:r>
          </w:p>
          <w:p w:rsidR="00930974" w:rsidRPr="00EA4F03" w:rsidRDefault="00930974" w:rsidP="00307A93">
            <w:r w:rsidRPr="00EA4F03">
              <w:rPr>
                <w:rFonts w:hint="eastAsia"/>
              </w:rPr>
              <w:t>2</w:t>
            </w:r>
            <w:r w:rsidRPr="00EA4F03">
              <w:rPr>
                <w:rFonts w:hint="eastAsia"/>
              </w:rPr>
              <w:t>）</w:t>
            </w:r>
            <w:r w:rsidRPr="00EA4F03">
              <w:rPr>
                <w:rFonts w:hint="eastAsia"/>
              </w:rPr>
              <w:t xml:space="preserve"> </w:t>
            </w:r>
            <w:r w:rsidRPr="00EA4F03">
              <w:rPr>
                <w:rFonts w:hint="eastAsia"/>
              </w:rPr>
              <w:t>★外形尺寸：高度≤</w:t>
            </w:r>
            <w:r w:rsidRPr="00EA4F03">
              <w:rPr>
                <w:rFonts w:hint="eastAsia"/>
              </w:rPr>
              <w:t>1800mm</w:t>
            </w:r>
            <w:r w:rsidRPr="00EA4F03">
              <w:rPr>
                <w:rFonts w:hint="eastAsia"/>
              </w:rPr>
              <w:t>，占地面积≤</w:t>
            </w:r>
            <w:r w:rsidRPr="00EA4F03">
              <w:rPr>
                <w:rFonts w:hint="eastAsia"/>
              </w:rPr>
              <w:t>600mm</w:t>
            </w:r>
            <w:r w:rsidRPr="00EA4F03">
              <w:rPr>
                <w:rFonts w:hint="eastAsia"/>
              </w:rPr>
              <w:t>×</w:t>
            </w:r>
            <w:r w:rsidRPr="00EA4F03">
              <w:rPr>
                <w:rFonts w:hint="eastAsia"/>
              </w:rPr>
              <w:t>800mm</w:t>
            </w:r>
            <w:r w:rsidRPr="00EA4F03">
              <w:rPr>
                <w:rFonts w:hint="eastAsia"/>
              </w:rPr>
              <w:t>。</w:t>
            </w:r>
          </w:p>
          <w:p w:rsidR="00930974" w:rsidRPr="00EA4F03" w:rsidRDefault="00930974" w:rsidP="00307A93">
            <w:r w:rsidRPr="00EA4F03">
              <w:rPr>
                <w:rFonts w:hint="eastAsia"/>
              </w:rPr>
              <w:lastRenderedPageBreak/>
              <w:t>3</w:t>
            </w:r>
            <w:r w:rsidRPr="00EA4F03">
              <w:rPr>
                <w:rFonts w:hint="eastAsia"/>
              </w:rPr>
              <w:t>）</w:t>
            </w:r>
            <w:r w:rsidRPr="00EA4F03">
              <w:rPr>
                <w:rFonts w:hint="eastAsia"/>
              </w:rPr>
              <w:t xml:space="preserve"> </w:t>
            </w:r>
            <w:r w:rsidRPr="00EA4F03">
              <w:rPr>
                <w:rFonts w:hint="eastAsia"/>
              </w:rPr>
              <w:t>输入电源：</w:t>
            </w:r>
            <w:r w:rsidRPr="00EA4F03">
              <w:rPr>
                <w:rFonts w:hint="eastAsia"/>
              </w:rPr>
              <w:t>AC380V</w:t>
            </w:r>
            <w:r w:rsidRPr="00EA4F03">
              <w:rPr>
                <w:rFonts w:hint="eastAsia"/>
              </w:rPr>
              <w:t>；装置容量：≤</w:t>
            </w:r>
            <w:r w:rsidRPr="00EA4F03">
              <w:rPr>
                <w:rFonts w:hint="eastAsia"/>
              </w:rPr>
              <w:t>1.5kVA</w:t>
            </w:r>
            <w:r w:rsidRPr="00EA4F03">
              <w:rPr>
                <w:rFonts w:hint="eastAsia"/>
              </w:rPr>
              <w:t>；★具有接地保护、过流、过载、漏电保护等安全保护措施功能。</w:t>
            </w:r>
          </w:p>
          <w:p w:rsidR="00930974" w:rsidRPr="00EA4F03" w:rsidRDefault="00930974" w:rsidP="00307A93">
            <w:r w:rsidRPr="00EA4F03">
              <w:rPr>
                <w:rFonts w:hint="eastAsia"/>
              </w:rPr>
              <w:t>实训器件指标：</w:t>
            </w:r>
          </w:p>
          <w:p w:rsidR="00930974" w:rsidRPr="00EA4F03" w:rsidRDefault="00930974" w:rsidP="00307A93">
            <w:r w:rsidRPr="00EA4F03">
              <w:rPr>
                <w:rFonts w:hint="eastAsia"/>
              </w:rPr>
              <w:t>1</w:t>
            </w:r>
            <w:r w:rsidRPr="00EA4F03">
              <w:rPr>
                <w:rFonts w:hint="eastAsia"/>
              </w:rPr>
              <w:t>）★</w:t>
            </w:r>
            <w:r w:rsidRPr="00EA4F03">
              <w:rPr>
                <w:rFonts w:hint="eastAsia"/>
              </w:rPr>
              <w:t xml:space="preserve"> </w:t>
            </w:r>
            <w:r w:rsidRPr="00EA4F03">
              <w:rPr>
                <w:rFonts w:hint="eastAsia"/>
              </w:rPr>
              <w:t>电气控制和电机拖动实训器件</w:t>
            </w:r>
          </w:p>
          <w:p w:rsidR="00930974" w:rsidRPr="00EA4F03" w:rsidRDefault="00930974" w:rsidP="00307A93">
            <w:r w:rsidRPr="00EA4F03">
              <w:rPr>
                <w:rFonts w:hint="eastAsia"/>
              </w:rPr>
              <w:t xml:space="preserve"> 1</w:t>
            </w:r>
            <w:r w:rsidRPr="00EA4F03">
              <w:rPr>
                <w:rFonts w:hint="eastAsia"/>
              </w:rPr>
              <w:t>套电源输入模块（</w:t>
            </w:r>
            <w:r w:rsidRPr="00EA4F03">
              <w:rPr>
                <w:rFonts w:hint="eastAsia"/>
              </w:rPr>
              <w:t>1</w:t>
            </w:r>
            <w:r w:rsidRPr="00EA4F03">
              <w:rPr>
                <w:rFonts w:hint="eastAsia"/>
              </w:rPr>
              <w:t>个</w:t>
            </w:r>
            <w:r w:rsidRPr="00EA4F03">
              <w:rPr>
                <w:rFonts w:hint="eastAsia"/>
              </w:rPr>
              <w:t>4P</w:t>
            </w:r>
            <w:r w:rsidRPr="00EA4F03">
              <w:rPr>
                <w:rFonts w:hint="eastAsia"/>
              </w:rPr>
              <w:t>低压断路器、</w:t>
            </w:r>
            <w:r w:rsidRPr="00EA4F03">
              <w:rPr>
                <w:rFonts w:hint="eastAsia"/>
              </w:rPr>
              <w:t>4</w:t>
            </w:r>
            <w:r w:rsidRPr="00EA4F03">
              <w:rPr>
                <w:rFonts w:hint="eastAsia"/>
              </w:rPr>
              <w:t>个直插式熔断器、接线端子排）；</w:t>
            </w:r>
            <w:r w:rsidRPr="00EA4F03">
              <w:rPr>
                <w:rFonts w:hint="eastAsia"/>
              </w:rPr>
              <w:t>3</w:t>
            </w:r>
            <w:r w:rsidRPr="00EA4F03">
              <w:rPr>
                <w:rFonts w:hint="eastAsia"/>
              </w:rPr>
              <w:t>个交流接触器、</w:t>
            </w:r>
            <w:r w:rsidRPr="00EA4F03">
              <w:rPr>
                <w:rFonts w:hint="eastAsia"/>
              </w:rPr>
              <w:t>1</w:t>
            </w:r>
            <w:r w:rsidRPr="00EA4F03">
              <w:rPr>
                <w:rFonts w:hint="eastAsia"/>
              </w:rPr>
              <w:t>个热继电器模块；</w:t>
            </w:r>
            <w:r w:rsidRPr="00EA4F03">
              <w:rPr>
                <w:rFonts w:hint="eastAsia"/>
              </w:rPr>
              <w:t>1</w:t>
            </w:r>
            <w:r w:rsidRPr="00EA4F03">
              <w:rPr>
                <w:rFonts w:hint="eastAsia"/>
              </w:rPr>
              <w:t>个时间继电器模块、二极管及电阻模块、行程开关模块、按钮模块，三相绕线式异步电动机</w:t>
            </w:r>
            <w:r w:rsidRPr="00EA4F03">
              <w:rPr>
                <w:rFonts w:hint="eastAsia"/>
              </w:rPr>
              <w:t>(380V)</w:t>
            </w:r>
            <w:r w:rsidRPr="00EA4F03">
              <w:rPr>
                <w:rFonts w:hint="eastAsia"/>
              </w:rPr>
              <w:t>，三相绕线式异步电动机启动电阻模块，提供三相鼠笼式异步电机（</w:t>
            </w:r>
            <w:r w:rsidRPr="00EA4F03">
              <w:rPr>
                <w:rFonts w:hint="eastAsia"/>
              </w:rPr>
              <w:t>380V</w:t>
            </w:r>
            <w:r w:rsidRPr="00EA4F03">
              <w:rPr>
                <w:rFonts w:hint="eastAsia"/>
              </w:rPr>
              <w:t>）</w:t>
            </w:r>
            <w:r w:rsidRPr="00EA4F03">
              <w:rPr>
                <w:rFonts w:hint="eastAsia"/>
              </w:rPr>
              <w:t>1</w:t>
            </w:r>
            <w:r w:rsidRPr="00EA4F03">
              <w:rPr>
                <w:rFonts w:hint="eastAsia"/>
              </w:rPr>
              <w:t>只，电机功率不低于</w:t>
            </w:r>
            <w:r w:rsidRPr="00EA4F03">
              <w:rPr>
                <w:rFonts w:hint="eastAsia"/>
              </w:rPr>
              <w:t xml:space="preserve">180W </w:t>
            </w:r>
            <w:r w:rsidRPr="00EA4F03">
              <w:rPr>
                <w:rFonts w:hint="eastAsia"/>
              </w:rPr>
              <w:t>。</w:t>
            </w:r>
          </w:p>
          <w:p w:rsidR="00930974" w:rsidRPr="00EA4F03" w:rsidRDefault="00930974" w:rsidP="00307A93">
            <w:r w:rsidRPr="00EA4F03">
              <w:rPr>
                <w:rFonts w:hint="eastAsia"/>
              </w:rPr>
              <w:t xml:space="preserve">  2</w:t>
            </w:r>
            <w:r w:rsidRPr="00EA4F03">
              <w:rPr>
                <w:rFonts w:hint="eastAsia"/>
              </w:rPr>
              <w:t>）★电工仪表及照明实训器件</w:t>
            </w:r>
          </w:p>
          <w:p w:rsidR="00930974" w:rsidRPr="00EA4F03" w:rsidRDefault="00930974" w:rsidP="00307A93">
            <w:r w:rsidRPr="00EA4F03">
              <w:rPr>
                <w:rFonts w:hint="eastAsia"/>
              </w:rPr>
              <w:t xml:space="preserve"> 1</w:t>
            </w:r>
            <w:r w:rsidRPr="00EA4F03">
              <w:rPr>
                <w:rFonts w:hint="eastAsia"/>
              </w:rPr>
              <w:t>套万能转换开关、倒顺开关模块、日光灯模块、白炽灯模块、单联双控开关、双联双控开关模块、人体感应开关模块、触摸延时开关模块、声控延时开关模块，</w:t>
            </w:r>
            <w:r w:rsidRPr="00EA4F03">
              <w:rPr>
                <w:rFonts w:hint="eastAsia"/>
              </w:rPr>
              <w:t>1</w:t>
            </w:r>
            <w:r w:rsidRPr="00EA4F03">
              <w:rPr>
                <w:rFonts w:hint="eastAsia"/>
              </w:rPr>
              <w:t>块单相电度表，</w:t>
            </w:r>
            <w:r w:rsidRPr="00EA4F03">
              <w:rPr>
                <w:rFonts w:hint="eastAsia"/>
              </w:rPr>
              <w:t>3</w:t>
            </w:r>
            <w:r w:rsidRPr="00EA4F03">
              <w:rPr>
                <w:rFonts w:hint="eastAsia"/>
              </w:rPr>
              <w:t>块交流电流表、</w:t>
            </w:r>
            <w:r w:rsidRPr="00EA4F03">
              <w:rPr>
                <w:rFonts w:hint="eastAsia"/>
              </w:rPr>
              <w:t>3</w:t>
            </w:r>
            <w:r w:rsidRPr="00EA4F03">
              <w:rPr>
                <w:rFonts w:hint="eastAsia"/>
              </w:rPr>
              <w:t>块交流电压表，互感器模块。</w:t>
            </w:r>
          </w:p>
          <w:p w:rsidR="00930974" w:rsidRPr="00EA4F03" w:rsidRDefault="00930974" w:rsidP="00307A93">
            <w:r w:rsidRPr="00EA4F03">
              <w:rPr>
                <w:rFonts w:hint="eastAsia"/>
              </w:rPr>
              <w:t>3</w:t>
            </w:r>
            <w:r w:rsidRPr="00EA4F03">
              <w:rPr>
                <w:rFonts w:hint="eastAsia"/>
              </w:rPr>
              <w:t>）★</w:t>
            </w:r>
            <w:r w:rsidRPr="00EA4F03">
              <w:rPr>
                <w:rFonts w:hint="eastAsia"/>
              </w:rPr>
              <w:t>PLC</w:t>
            </w:r>
            <w:r w:rsidRPr="00EA4F03">
              <w:rPr>
                <w:rFonts w:hint="eastAsia"/>
              </w:rPr>
              <w:t>机电控制基础实训器件</w:t>
            </w:r>
          </w:p>
          <w:p w:rsidR="00930974" w:rsidRPr="00EA4F03" w:rsidRDefault="00930974" w:rsidP="00307A93">
            <w:r w:rsidRPr="00EA4F03">
              <w:rPr>
                <w:rFonts w:hint="eastAsia"/>
              </w:rPr>
              <w:t>1</w:t>
            </w:r>
            <w:r w:rsidRPr="00EA4F03">
              <w:rPr>
                <w:rFonts w:hint="eastAsia"/>
              </w:rPr>
              <w:t>套西门子</w:t>
            </w:r>
            <w:r w:rsidRPr="00EA4F03">
              <w:rPr>
                <w:rFonts w:hint="eastAsia"/>
              </w:rPr>
              <w:t>PLC</w:t>
            </w:r>
            <w:r w:rsidRPr="00EA4F03">
              <w:rPr>
                <w:rFonts w:hint="eastAsia"/>
              </w:rPr>
              <w:t>主机（</w:t>
            </w:r>
            <w:r w:rsidRPr="00EA4F03">
              <w:rPr>
                <w:rFonts w:hint="eastAsia"/>
              </w:rPr>
              <w:t>S7-224</w:t>
            </w:r>
            <w:r w:rsidRPr="00EA4F03">
              <w:rPr>
                <w:rFonts w:hint="eastAsia"/>
              </w:rPr>
              <w:t>）及对应的编程电缆和接线端子排等。交通灯、机械手的模拟控制电路</w:t>
            </w:r>
            <w:r w:rsidRPr="00EA4F03">
              <w:rPr>
                <w:rFonts w:hint="eastAsia"/>
              </w:rPr>
              <w:t>1</w:t>
            </w:r>
            <w:r w:rsidRPr="00EA4F03">
              <w:rPr>
                <w:rFonts w:hint="eastAsia"/>
              </w:rPr>
              <w:t>块；机械滑台的模拟控制电路</w:t>
            </w:r>
            <w:r w:rsidRPr="00EA4F03">
              <w:rPr>
                <w:rFonts w:hint="eastAsia"/>
              </w:rPr>
              <w:t>1</w:t>
            </w:r>
            <w:r w:rsidRPr="00EA4F03">
              <w:rPr>
                <w:rFonts w:hint="eastAsia"/>
              </w:rPr>
              <w:t>块；液体混合、运料小车的模拟控制电路；电梯的模拟控制电路</w:t>
            </w:r>
            <w:r w:rsidRPr="00EA4F03">
              <w:rPr>
                <w:rFonts w:hint="eastAsia"/>
              </w:rPr>
              <w:t>1</w:t>
            </w:r>
            <w:r w:rsidRPr="00EA4F03">
              <w:rPr>
                <w:rFonts w:hint="eastAsia"/>
              </w:rPr>
              <w:t>块</w:t>
            </w:r>
            <w:r w:rsidRPr="00EA4F03">
              <w:rPr>
                <w:rFonts w:hint="eastAsia"/>
              </w:rPr>
              <w:t xml:space="preserve"> </w:t>
            </w:r>
            <w:r w:rsidRPr="00EA4F03">
              <w:rPr>
                <w:rFonts w:hint="eastAsia"/>
              </w:rPr>
              <w:t>，</w:t>
            </w:r>
            <w:r w:rsidRPr="00EA4F03">
              <w:rPr>
                <w:rFonts w:hint="eastAsia"/>
              </w:rPr>
              <w:t>PLC</w:t>
            </w:r>
            <w:r w:rsidRPr="00EA4F03">
              <w:rPr>
                <w:rFonts w:hint="eastAsia"/>
              </w:rPr>
              <w:t>正反转控制电路</w:t>
            </w:r>
            <w:r w:rsidRPr="00EA4F03">
              <w:rPr>
                <w:rFonts w:hint="eastAsia"/>
              </w:rPr>
              <w:t>1</w:t>
            </w:r>
            <w:r w:rsidRPr="00EA4F03">
              <w:rPr>
                <w:rFonts w:hint="eastAsia"/>
              </w:rPr>
              <w:t>块</w:t>
            </w:r>
          </w:p>
          <w:p w:rsidR="00930974" w:rsidRPr="00EA4F03" w:rsidRDefault="00930974" w:rsidP="00307A93">
            <w:r w:rsidRPr="00EA4F03">
              <w:rPr>
                <w:rFonts w:hint="eastAsia"/>
              </w:rPr>
              <w:t>（以上器件须国内、国际著名品牌）</w:t>
            </w:r>
          </w:p>
        </w:tc>
      </w:tr>
    </w:tbl>
    <w:p w:rsidR="00930974" w:rsidRPr="00EA4F03" w:rsidRDefault="00930974" w:rsidP="00930974"/>
    <w:p w:rsidR="00930974" w:rsidRPr="00EA4F03" w:rsidRDefault="00930974" w:rsidP="00930974">
      <w:pPr>
        <w:pStyle w:val="2"/>
        <w:rPr>
          <w:sz w:val="21"/>
          <w:szCs w:val="21"/>
        </w:rPr>
      </w:pPr>
      <w:bookmarkStart w:id="20" w:name="_Toc477248552"/>
      <w:bookmarkEnd w:id="8"/>
      <w:r w:rsidRPr="00EA4F03">
        <w:rPr>
          <w:rFonts w:hint="eastAsia"/>
          <w:sz w:val="21"/>
          <w:szCs w:val="21"/>
        </w:rPr>
        <w:t>★</w:t>
      </w:r>
      <w:r w:rsidRPr="00EA4F03">
        <w:rPr>
          <w:sz w:val="21"/>
          <w:szCs w:val="21"/>
        </w:rPr>
        <w:t>项目履约时间</w:t>
      </w:r>
      <w:r w:rsidRPr="00EA4F03">
        <w:rPr>
          <w:rFonts w:hint="eastAsia"/>
          <w:sz w:val="21"/>
          <w:szCs w:val="21"/>
        </w:rPr>
        <w:t>、</w:t>
      </w:r>
      <w:r w:rsidRPr="00EA4F03">
        <w:rPr>
          <w:sz w:val="21"/>
          <w:szCs w:val="21"/>
        </w:rPr>
        <w:t>地点</w:t>
      </w:r>
      <w:bookmarkEnd w:id="20"/>
    </w:p>
    <w:p w:rsidR="00930974" w:rsidRPr="00EA4F03" w:rsidRDefault="00930974" w:rsidP="00930974">
      <w:pPr>
        <w:spacing w:line="440" w:lineRule="exact"/>
        <w:ind w:firstLine="405"/>
        <w:rPr>
          <w:rFonts w:ascii="宋体"/>
          <w:szCs w:val="21"/>
        </w:rPr>
      </w:pPr>
      <w:r w:rsidRPr="00EA4F03">
        <w:rPr>
          <w:rFonts w:ascii="宋体" w:hint="eastAsia"/>
          <w:szCs w:val="21"/>
        </w:rPr>
        <w:t>履约时间：合同签订后45天交货。</w:t>
      </w:r>
    </w:p>
    <w:p w:rsidR="00930974" w:rsidRPr="00EA4F03" w:rsidRDefault="00930974" w:rsidP="00930974">
      <w:pPr>
        <w:spacing w:line="440" w:lineRule="exact"/>
        <w:ind w:firstLine="405"/>
        <w:rPr>
          <w:rFonts w:ascii="宋体"/>
          <w:szCs w:val="21"/>
        </w:rPr>
      </w:pPr>
      <w:r w:rsidRPr="00EA4F03">
        <w:rPr>
          <w:rFonts w:ascii="宋体"/>
          <w:szCs w:val="21"/>
        </w:rPr>
        <w:t>履约地点</w:t>
      </w:r>
      <w:r w:rsidRPr="00EA4F03">
        <w:rPr>
          <w:rFonts w:ascii="宋体" w:hint="eastAsia"/>
          <w:szCs w:val="21"/>
        </w:rPr>
        <w:t>：</w:t>
      </w:r>
      <w:r w:rsidRPr="00EA4F03">
        <w:rPr>
          <w:rFonts w:ascii="宋体" w:hAnsi="宋体" w:cs="黑体" w:hint="eastAsia"/>
        </w:rPr>
        <w:t>西南交通大学</w:t>
      </w:r>
      <w:proofErr w:type="gramStart"/>
      <w:r w:rsidRPr="00EA4F03">
        <w:rPr>
          <w:rFonts w:ascii="宋体" w:hAnsi="宋体" w:cs="黑体" w:hint="eastAsia"/>
        </w:rPr>
        <w:t>犀</w:t>
      </w:r>
      <w:proofErr w:type="gramEnd"/>
      <w:r w:rsidRPr="00EA4F03">
        <w:rPr>
          <w:rFonts w:ascii="宋体" w:hAnsi="宋体" w:cs="黑体" w:hint="eastAsia"/>
        </w:rPr>
        <w:t>浦校区工程训练中心A座</w:t>
      </w:r>
    </w:p>
    <w:p w:rsidR="00930974" w:rsidRPr="00EA4F03" w:rsidRDefault="00930974" w:rsidP="00930974">
      <w:pPr>
        <w:pStyle w:val="2"/>
        <w:rPr>
          <w:sz w:val="21"/>
          <w:szCs w:val="21"/>
        </w:rPr>
      </w:pPr>
      <w:bookmarkStart w:id="21" w:name="_Toc417566437"/>
      <w:bookmarkStart w:id="22" w:name="_Toc477248553"/>
      <w:r w:rsidRPr="00EA4F03">
        <w:rPr>
          <w:rFonts w:hint="eastAsia"/>
          <w:sz w:val="21"/>
          <w:szCs w:val="21"/>
        </w:rPr>
        <w:t>★付款方式</w:t>
      </w:r>
      <w:bookmarkEnd w:id="21"/>
      <w:bookmarkEnd w:id="22"/>
    </w:p>
    <w:p w:rsidR="00930974" w:rsidRPr="00EA4F03" w:rsidRDefault="00930974" w:rsidP="00930974">
      <w:pPr>
        <w:spacing w:line="440" w:lineRule="exact"/>
        <w:ind w:firstLineChars="200" w:firstLine="420"/>
        <w:rPr>
          <w:szCs w:val="21"/>
        </w:rPr>
      </w:pPr>
      <w:bookmarkStart w:id="23" w:name="_Toc417566438"/>
      <w:r w:rsidRPr="00EA4F03">
        <w:rPr>
          <w:szCs w:val="21"/>
        </w:rPr>
        <w:t>1.</w:t>
      </w:r>
      <w:r w:rsidRPr="00EA4F03">
        <w:rPr>
          <w:szCs w:val="21"/>
        </w:rPr>
        <w:t>分期付款，第一期，合同签署后支付</w:t>
      </w:r>
      <w:r w:rsidRPr="00EA4F03">
        <w:rPr>
          <w:rFonts w:hint="eastAsia"/>
          <w:szCs w:val="21"/>
        </w:rPr>
        <w:t>合同</w:t>
      </w:r>
      <w:r w:rsidRPr="00EA4F03">
        <w:rPr>
          <w:szCs w:val="21"/>
        </w:rPr>
        <w:t>总额的</w:t>
      </w:r>
      <w:r w:rsidRPr="00EA4F03">
        <w:rPr>
          <w:rFonts w:hint="eastAsia"/>
          <w:szCs w:val="21"/>
        </w:rPr>
        <w:t>6</w:t>
      </w:r>
      <w:r w:rsidRPr="00EA4F03">
        <w:rPr>
          <w:szCs w:val="21"/>
        </w:rPr>
        <w:t>0%</w:t>
      </w:r>
      <w:r w:rsidRPr="00EA4F03">
        <w:rPr>
          <w:szCs w:val="21"/>
        </w:rPr>
        <w:t>；第二期，货到验收合格，在中标人支付招标人</w:t>
      </w:r>
      <w:r w:rsidRPr="00EA4F03">
        <w:rPr>
          <w:szCs w:val="21"/>
        </w:rPr>
        <w:t>5%</w:t>
      </w:r>
      <w:r w:rsidRPr="00EA4F03">
        <w:rPr>
          <w:szCs w:val="21"/>
        </w:rPr>
        <w:t>的质保金后十个工作日内，招标人支付合同总额的</w:t>
      </w:r>
      <w:r w:rsidRPr="00EA4F03">
        <w:rPr>
          <w:rFonts w:hint="eastAsia"/>
          <w:szCs w:val="21"/>
        </w:rPr>
        <w:t>4</w:t>
      </w:r>
      <w:r w:rsidRPr="00EA4F03">
        <w:rPr>
          <w:szCs w:val="21"/>
        </w:rPr>
        <w:t>0%</w:t>
      </w:r>
      <w:r w:rsidRPr="00EA4F03">
        <w:rPr>
          <w:szCs w:val="21"/>
        </w:rPr>
        <w:t>；第三期，正常运行</w:t>
      </w:r>
      <w:r w:rsidRPr="00EA4F03">
        <w:rPr>
          <w:rFonts w:hint="eastAsia"/>
          <w:szCs w:val="21"/>
        </w:rPr>
        <w:t>一</w:t>
      </w:r>
      <w:r w:rsidRPr="00EA4F03">
        <w:rPr>
          <w:szCs w:val="21"/>
        </w:rPr>
        <w:t>年后</w:t>
      </w:r>
      <w:r w:rsidRPr="00EA4F03">
        <w:rPr>
          <w:rFonts w:hint="eastAsia"/>
          <w:szCs w:val="21"/>
        </w:rPr>
        <w:t>退还</w:t>
      </w:r>
      <w:r w:rsidRPr="00EA4F03">
        <w:rPr>
          <w:szCs w:val="21"/>
        </w:rPr>
        <w:t>质保金；</w:t>
      </w:r>
    </w:p>
    <w:p w:rsidR="00930974" w:rsidRPr="00EA4F03" w:rsidRDefault="00930974" w:rsidP="00930974">
      <w:pPr>
        <w:spacing w:line="440" w:lineRule="exact"/>
        <w:ind w:firstLineChars="200" w:firstLine="420"/>
        <w:rPr>
          <w:szCs w:val="21"/>
        </w:rPr>
      </w:pPr>
      <w:r w:rsidRPr="00EA4F03">
        <w:rPr>
          <w:szCs w:val="21"/>
        </w:rPr>
        <w:t>2.</w:t>
      </w:r>
      <w:r w:rsidRPr="00EA4F03">
        <w:rPr>
          <w:rFonts w:hint="eastAsia"/>
          <w:szCs w:val="21"/>
        </w:rPr>
        <w:t>成交人</w:t>
      </w:r>
      <w:r w:rsidRPr="00EA4F03">
        <w:rPr>
          <w:szCs w:val="21"/>
        </w:rPr>
        <w:t>需提供增值税专用发票。</w:t>
      </w:r>
    </w:p>
    <w:p w:rsidR="00930974" w:rsidRPr="00EA4F03" w:rsidRDefault="00930974" w:rsidP="00930974">
      <w:pPr>
        <w:pStyle w:val="2"/>
        <w:rPr>
          <w:sz w:val="21"/>
          <w:szCs w:val="21"/>
        </w:rPr>
      </w:pPr>
      <w:bookmarkStart w:id="24" w:name="_Toc477248554"/>
      <w:bookmarkEnd w:id="23"/>
      <w:r w:rsidRPr="00EA4F03">
        <w:rPr>
          <w:rFonts w:hint="eastAsia"/>
          <w:sz w:val="21"/>
          <w:szCs w:val="21"/>
        </w:rPr>
        <w:t>服务要求</w:t>
      </w:r>
      <w:bookmarkEnd w:id="24"/>
    </w:p>
    <w:p w:rsidR="00930974" w:rsidRPr="00EA4F03" w:rsidRDefault="00930974" w:rsidP="00930974">
      <w:pPr>
        <w:pStyle w:val="a5"/>
        <w:rPr>
          <w:rFonts w:ascii="宋体" w:hAnsi="宋体" w:cs="宋体"/>
          <w:sz w:val="21"/>
          <w:szCs w:val="21"/>
        </w:rPr>
      </w:pPr>
      <w:r w:rsidRPr="00EA4F03">
        <w:rPr>
          <w:rFonts w:hint="eastAsia"/>
          <w:sz w:val="21"/>
          <w:szCs w:val="21"/>
        </w:rPr>
        <w:t>重要性分为“</w:t>
      </w:r>
      <w:r w:rsidRPr="00EA4F03">
        <w:rPr>
          <w:rFonts w:ascii="宋体" w:hAnsi="宋体" w:cs="宋体" w:hint="eastAsia"/>
          <w:sz w:val="21"/>
          <w:szCs w:val="21"/>
        </w:rPr>
        <w:t>★</w:t>
      </w:r>
      <w:r w:rsidRPr="00EA4F03">
        <w:rPr>
          <w:rFonts w:hint="eastAsia"/>
          <w:sz w:val="21"/>
          <w:szCs w:val="21"/>
        </w:rPr>
        <w:t>”和一般无标示指标。</w:t>
      </w:r>
      <w:r w:rsidRPr="00EA4F03">
        <w:rPr>
          <w:rFonts w:ascii="宋体" w:hAnsi="宋体" w:cs="宋体" w:hint="eastAsia"/>
          <w:sz w:val="21"/>
          <w:szCs w:val="21"/>
        </w:rPr>
        <w:t>★代表</w:t>
      </w:r>
      <w:proofErr w:type="gramStart"/>
      <w:r w:rsidRPr="00EA4F03">
        <w:rPr>
          <w:rFonts w:ascii="宋体" w:hAnsi="宋体" w:cs="宋体" w:hint="eastAsia"/>
          <w:sz w:val="21"/>
          <w:szCs w:val="21"/>
        </w:rPr>
        <w:t>最</w:t>
      </w:r>
      <w:proofErr w:type="gramEnd"/>
      <w:r w:rsidRPr="00EA4F03">
        <w:rPr>
          <w:rFonts w:ascii="宋体" w:hAnsi="宋体" w:cs="宋体" w:hint="eastAsia"/>
          <w:sz w:val="21"/>
          <w:szCs w:val="21"/>
        </w:rPr>
        <w:t>关键指标，不满足该指标项将导致投标被</w:t>
      </w:r>
      <w:r w:rsidRPr="00EA4F03">
        <w:rPr>
          <w:rFonts w:ascii="宋体" w:hAnsi="宋体" w:cs="宋体" w:hint="eastAsia"/>
          <w:b/>
          <w:sz w:val="21"/>
          <w:szCs w:val="21"/>
        </w:rPr>
        <w:t>拒绝</w:t>
      </w:r>
      <w:r w:rsidRPr="00EA4F03">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930974" w:rsidRPr="00EA4F03" w:rsidTr="00307A93">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autoSpaceDE w:val="0"/>
              <w:autoSpaceDN w:val="0"/>
              <w:adjustRightInd w:val="0"/>
              <w:snapToGrid w:val="0"/>
              <w:ind w:leftChars="4" w:left="8"/>
              <w:jc w:val="center"/>
              <w:rPr>
                <w:rFonts w:ascii="宋体" w:hAnsi="宋体"/>
                <w:szCs w:val="21"/>
              </w:rPr>
            </w:pPr>
            <w:r w:rsidRPr="00EA4F03">
              <w:rPr>
                <w:rFonts w:ascii="宋体" w:hAnsi="宋体" w:hint="eastAsia"/>
                <w:szCs w:val="21"/>
              </w:rPr>
              <w:t>服务要求</w:t>
            </w:r>
          </w:p>
        </w:tc>
      </w:tr>
      <w:tr w:rsidR="00930974" w:rsidRPr="00EA4F03" w:rsidTr="00307A93">
        <w:tc>
          <w:tcPr>
            <w:tcW w:w="674"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szCs w:val="21"/>
              </w:rPr>
            </w:pPr>
            <w:r w:rsidRPr="00EA4F03">
              <w:rPr>
                <w:rFonts w:hint="eastAsia"/>
                <w:szCs w:val="21"/>
              </w:rPr>
              <w:lastRenderedPageBreak/>
              <w:t>1</w:t>
            </w:r>
          </w:p>
        </w:tc>
        <w:tc>
          <w:tcPr>
            <w:tcW w:w="1561"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rFonts w:ascii="宋体" w:hAnsi="宋体"/>
              </w:rPr>
            </w:pPr>
            <w:r w:rsidRPr="00EA4F03">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930974" w:rsidRPr="00EA4F03" w:rsidRDefault="00930974" w:rsidP="00307A93">
            <w:pPr>
              <w:rPr>
                <w:rFonts w:ascii="宋体" w:hAnsi="宋体" w:cs="黑体"/>
              </w:rPr>
            </w:pPr>
            <w:r w:rsidRPr="00EA4F03">
              <w:rPr>
                <w:rFonts w:ascii="宋体" w:hAnsi="宋体" w:cs="黑体" w:hint="eastAsia"/>
              </w:rPr>
              <w:t>设备终身维护保养，保险期内工作日免费上门服务，保险期满仍提供免费技术支持及工作日免费上门服务，保修期外维修只收取成本费。</w:t>
            </w:r>
          </w:p>
        </w:tc>
      </w:tr>
      <w:tr w:rsidR="00930974" w:rsidRPr="00EA4F03" w:rsidTr="00307A93">
        <w:tc>
          <w:tcPr>
            <w:tcW w:w="674"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szCs w:val="21"/>
              </w:rPr>
            </w:pPr>
            <w:r w:rsidRPr="00EA4F03">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rFonts w:ascii="宋体" w:hAnsi="宋体"/>
              </w:rPr>
            </w:pPr>
            <w:r w:rsidRPr="00EA4F03">
              <w:rPr>
                <w:rFonts w:cs="宋体" w:hint="eastAsia"/>
                <w:szCs w:val="21"/>
              </w:rPr>
              <w:t>★</w:t>
            </w:r>
            <w:r w:rsidRPr="00EA4F03">
              <w:rPr>
                <w:rFonts w:ascii="宋体" w:hAnsi="宋体" w:hint="eastAsia"/>
              </w:rPr>
              <w:t>投标</w:t>
            </w:r>
            <w:r w:rsidRPr="00EA4F03">
              <w:rPr>
                <w:rFonts w:ascii="宋体" w:hAnsi="宋体"/>
              </w:rPr>
              <w:t>人售后</w:t>
            </w:r>
            <w:r w:rsidRPr="00EA4F03">
              <w:rPr>
                <w:rFonts w:ascii="宋体" w:hAnsi="宋体" w:hint="eastAsia"/>
              </w:rPr>
              <w:t>服务</w:t>
            </w:r>
            <w:r w:rsidRPr="00EA4F03">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930974" w:rsidRPr="00EA4F03" w:rsidRDefault="00930974" w:rsidP="00307A93">
            <w:r w:rsidRPr="00EA4F03">
              <w:rPr>
                <w:rFonts w:hint="eastAsia"/>
              </w:rPr>
              <w:t>投标人承诺所有硬件</w:t>
            </w:r>
            <w:r w:rsidRPr="00EA4F03">
              <w:rPr>
                <w:rFonts w:hint="eastAsia"/>
              </w:rPr>
              <w:t>1</w:t>
            </w:r>
            <w:r w:rsidRPr="00EA4F03">
              <w:rPr>
                <w:rFonts w:hint="eastAsia"/>
              </w:rPr>
              <w:t>年免费保修、所有软件</w:t>
            </w:r>
            <w:r w:rsidRPr="00EA4F03">
              <w:rPr>
                <w:rFonts w:hint="eastAsia"/>
              </w:rPr>
              <w:t>1</w:t>
            </w:r>
            <w:r w:rsidRPr="00EA4F03">
              <w:rPr>
                <w:rFonts w:hint="eastAsia"/>
              </w:rPr>
              <w:t>年免费保修升级、提供</w:t>
            </w:r>
            <w:r w:rsidRPr="00EA4F03">
              <w:rPr>
                <w:rFonts w:hint="eastAsia"/>
              </w:rPr>
              <w:t xml:space="preserve"> 7</w:t>
            </w:r>
            <w:r w:rsidRPr="00EA4F03">
              <w:rPr>
                <w:rFonts w:hint="eastAsia"/>
              </w:rPr>
              <w:t>×</w:t>
            </w:r>
            <w:r w:rsidRPr="00EA4F03">
              <w:rPr>
                <w:rFonts w:hint="eastAsia"/>
              </w:rPr>
              <w:t xml:space="preserve">24 </w:t>
            </w:r>
            <w:r w:rsidRPr="00EA4F03">
              <w:rPr>
                <w:rFonts w:hint="eastAsia"/>
              </w:rPr>
              <w:t>小时免费电话技术支持，在故障</w:t>
            </w:r>
            <w:r w:rsidRPr="00EA4F03">
              <w:rPr>
                <w:rFonts w:hint="eastAsia"/>
              </w:rPr>
              <w:t>2</w:t>
            </w:r>
            <w:r w:rsidRPr="00EA4F03">
              <w:rPr>
                <w:rFonts w:hint="eastAsia"/>
              </w:rPr>
              <w:t>小时内响应，</w:t>
            </w:r>
            <w:r w:rsidRPr="00EA4F03">
              <w:rPr>
                <w:rFonts w:hint="eastAsia"/>
              </w:rPr>
              <w:t>4</w:t>
            </w:r>
            <w:r w:rsidRPr="00EA4F03">
              <w:rPr>
                <w:rFonts w:hint="eastAsia"/>
              </w:rPr>
              <w:t>小时内到达现场，</w:t>
            </w:r>
            <w:r w:rsidRPr="00EA4F03">
              <w:rPr>
                <w:rFonts w:hint="eastAsia"/>
              </w:rPr>
              <w:t>48</w:t>
            </w:r>
            <w:r w:rsidRPr="00EA4F03">
              <w:rPr>
                <w:rFonts w:hint="eastAsia"/>
              </w:rPr>
              <w:t>小时内解决问题。</w:t>
            </w:r>
          </w:p>
        </w:tc>
      </w:tr>
      <w:tr w:rsidR="00930974" w:rsidRPr="00EA4F03" w:rsidTr="00307A93">
        <w:tc>
          <w:tcPr>
            <w:tcW w:w="674"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szCs w:val="21"/>
              </w:rPr>
            </w:pPr>
            <w:r w:rsidRPr="00EA4F03">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pPr>
            <w:r w:rsidRPr="00EA4F03">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930974" w:rsidRPr="00EA4F03" w:rsidRDefault="00930974" w:rsidP="00307A93">
            <w:pPr>
              <w:rPr>
                <w:szCs w:val="21"/>
              </w:rPr>
            </w:pPr>
            <w:r w:rsidRPr="00EA4F03">
              <w:rPr>
                <w:rFonts w:hint="eastAsia"/>
                <w:szCs w:val="21"/>
              </w:rPr>
              <w:t>投标人能够提供详细</w:t>
            </w:r>
            <w:proofErr w:type="gramStart"/>
            <w:r w:rsidRPr="00EA4F03">
              <w:rPr>
                <w:rFonts w:hint="eastAsia"/>
                <w:szCs w:val="21"/>
              </w:rPr>
              <w:t>且完善</w:t>
            </w:r>
            <w:proofErr w:type="gramEnd"/>
            <w:r w:rsidRPr="00EA4F03">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930974" w:rsidRPr="00EA4F03" w:rsidTr="00307A93">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szCs w:val="21"/>
              </w:rPr>
            </w:pPr>
            <w:r w:rsidRPr="00EA4F03">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jc w:val="center"/>
              <w:rPr>
                <w:szCs w:val="21"/>
              </w:rPr>
            </w:pPr>
            <w:r w:rsidRPr="00EA4F03">
              <w:rPr>
                <w:rFonts w:cs="宋体" w:hint="eastAsia"/>
                <w:szCs w:val="21"/>
              </w:rPr>
              <w:t>★</w:t>
            </w:r>
            <w:r w:rsidRPr="00EA4F03">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930974" w:rsidRPr="00EA4F03" w:rsidRDefault="00930974" w:rsidP="00307A93">
            <w:pPr>
              <w:rPr>
                <w:szCs w:val="21"/>
              </w:rPr>
            </w:pPr>
            <w:r w:rsidRPr="00EA4F03">
              <w:rPr>
                <w:rFonts w:hint="eastAsia"/>
                <w:szCs w:val="21"/>
              </w:rPr>
              <w:t>投标人要根据本项目特点，提供集成实施和安装施工调试方案，负责本次所有投标产品的安装调试集成等服务工作，费用包含在投标总价中。</w:t>
            </w:r>
          </w:p>
        </w:tc>
      </w:tr>
    </w:tbl>
    <w:p w:rsidR="00930974" w:rsidRPr="00EA4F03" w:rsidRDefault="00930974" w:rsidP="00930974">
      <w:pPr>
        <w:pStyle w:val="2"/>
        <w:rPr>
          <w:sz w:val="21"/>
          <w:szCs w:val="21"/>
        </w:rPr>
      </w:pPr>
      <w:bookmarkStart w:id="25" w:name="_Toc430269229"/>
      <w:bookmarkStart w:id="26" w:name="_Toc477248555"/>
      <w:bookmarkEnd w:id="9"/>
      <w:bookmarkEnd w:id="10"/>
      <w:bookmarkEnd w:id="11"/>
      <w:bookmarkEnd w:id="12"/>
      <w:bookmarkEnd w:id="13"/>
      <w:bookmarkEnd w:id="14"/>
      <w:bookmarkEnd w:id="15"/>
      <w:bookmarkEnd w:id="16"/>
      <w:bookmarkEnd w:id="17"/>
      <w:bookmarkEnd w:id="18"/>
      <w:bookmarkEnd w:id="19"/>
      <w:r w:rsidRPr="00EA4F03">
        <w:rPr>
          <w:rFonts w:hint="eastAsia"/>
          <w:sz w:val="21"/>
          <w:szCs w:val="21"/>
        </w:rPr>
        <w:t>验收标准</w:t>
      </w:r>
      <w:bookmarkEnd w:id="25"/>
      <w:bookmarkEnd w:id="26"/>
    </w:p>
    <w:p w:rsidR="00930974" w:rsidRPr="00EA4F03" w:rsidRDefault="00930974" w:rsidP="00930974">
      <w:pPr>
        <w:numPr>
          <w:ilvl w:val="0"/>
          <w:numId w:val="6"/>
        </w:numPr>
        <w:tabs>
          <w:tab w:val="left" w:pos="862"/>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货物到达现场后，供应商应在采购人在场情况下当面开包，共同清点、检查外观，</w:t>
      </w:r>
      <w:proofErr w:type="gramStart"/>
      <w:r w:rsidRPr="00EA4F03">
        <w:rPr>
          <w:rFonts w:ascii="宋体" w:hAnsi="宋体" w:hint="eastAsia"/>
          <w:szCs w:val="21"/>
        </w:rPr>
        <w:t>作出</w:t>
      </w:r>
      <w:proofErr w:type="gramEnd"/>
      <w:r w:rsidRPr="00EA4F03">
        <w:rPr>
          <w:rFonts w:ascii="宋体" w:hAnsi="宋体" w:hint="eastAsia"/>
          <w:szCs w:val="21"/>
        </w:rPr>
        <w:t>验货记录，双方签字确认后开始安装调试。</w:t>
      </w:r>
    </w:p>
    <w:p w:rsidR="00930974" w:rsidRPr="00EA4F03" w:rsidRDefault="00930974" w:rsidP="00930974">
      <w:pPr>
        <w:numPr>
          <w:ilvl w:val="0"/>
          <w:numId w:val="6"/>
        </w:numPr>
        <w:tabs>
          <w:tab w:val="left" w:pos="862"/>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成交供应商应保证货物到达采购人所在地完好无损，如有缺漏、损坏，由供应商负责调换、补齐或赔偿。</w:t>
      </w:r>
    </w:p>
    <w:p w:rsidR="00930974" w:rsidRPr="00EA4F03" w:rsidRDefault="00930974" w:rsidP="00930974">
      <w:pPr>
        <w:numPr>
          <w:ilvl w:val="0"/>
          <w:numId w:val="6"/>
        </w:numPr>
        <w:tabs>
          <w:tab w:val="left" w:pos="862"/>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30974" w:rsidRPr="00EA4F03" w:rsidRDefault="00930974" w:rsidP="00930974">
      <w:pPr>
        <w:numPr>
          <w:ilvl w:val="0"/>
          <w:numId w:val="7"/>
        </w:numPr>
        <w:tabs>
          <w:tab w:val="left" w:pos="851"/>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产品技术参数与采购合同一致，性能指标达到规定的标准；</w:t>
      </w:r>
    </w:p>
    <w:p w:rsidR="00930974" w:rsidRPr="00EA4F03" w:rsidRDefault="00930974" w:rsidP="00930974">
      <w:pPr>
        <w:numPr>
          <w:ilvl w:val="0"/>
          <w:numId w:val="7"/>
        </w:numPr>
        <w:tabs>
          <w:tab w:val="left" w:pos="851"/>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产品技术资料、装箱单、授权文件等资料齐全；</w:t>
      </w:r>
    </w:p>
    <w:p w:rsidR="00930974" w:rsidRPr="00EA4F03" w:rsidRDefault="00930974" w:rsidP="00930974">
      <w:pPr>
        <w:numPr>
          <w:ilvl w:val="0"/>
          <w:numId w:val="7"/>
        </w:numPr>
        <w:tabs>
          <w:tab w:val="left" w:pos="851"/>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在产品（系统）试运行期间所出现的问题得到解决，并运行正常；</w:t>
      </w:r>
    </w:p>
    <w:p w:rsidR="00930974" w:rsidRPr="00EA4F03" w:rsidRDefault="00930974" w:rsidP="00930974">
      <w:pPr>
        <w:numPr>
          <w:ilvl w:val="0"/>
          <w:numId w:val="7"/>
        </w:numPr>
        <w:tabs>
          <w:tab w:val="left" w:pos="851"/>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在规定时间内完成交货并验收，并经采购人确认。</w:t>
      </w:r>
    </w:p>
    <w:p w:rsidR="00930974" w:rsidRPr="00EA4F03" w:rsidRDefault="00930974" w:rsidP="00930974">
      <w:pPr>
        <w:numPr>
          <w:ilvl w:val="0"/>
          <w:numId w:val="6"/>
        </w:numPr>
        <w:tabs>
          <w:tab w:val="left" w:pos="862"/>
          <w:tab w:val="left" w:pos="993"/>
        </w:tabs>
        <w:adjustRightInd w:val="0"/>
        <w:snapToGrid w:val="0"/>
        <w:spacing w:line="360" w:lineRule="auto"/>
        <w:ind w:left="0" w:firstLine="426"/>
        <w:rPr>
          <w:szCs w:val="21"/>
        </w:rPr>
      </w:pPr>
      <w:r w:rsidRPr="00EA4F03">
        <w:rPr>
          <w:rFonts w:ascii="宋体" w:hAnsi="宋体" w:hint="eastAsia"/>
          <w:szCs w:val="21"/>
        </w:rPr>
        <w:t>产品在部署调试并试运行符合要求后，才作为最终验收。</w:t>
      </w:r>
    </w:p>
    <w:p w:rsidR="00930974" w:rsidRPr="00EA4F03" w:rsidRDefault="00930974" w:rsidP="00930974">
      <w:pPr>
        <w:numPr>
          <w:ilvl w:val="0"/>
          <w:numId w:val="6"/>
        </w:numPr>
        <w:tabs>
          <w:tab w:val="left" w:pos="862"/>
          <w:tab w:val="left" w:pos="993"/>
        </w:tabs>
        <w:adjustRightInd w:val="0"/>
        <w:snapToGrid w:val="0"/>
        <w:spacing w:line="360" w:lineRule="auto"/>
        <w:ind w:left="0" w:firstLine="426"/>
        <w:rPr>
          <w:rFonts w:ascii="宋体" w:hAnsi="宋体"/>
          <w:szCs w:val="21"/>
        </w:rPr>
      </w:pPr>
      <w:r w:rsidRPr="00EA4F03">
        <w:rPr>
          <w:rFonts w:ascii="宋体" w:hAnsi="宋体" w:hint="eastAsia"/>
          <w:szCs w:val="21"/>
        </w:rPr>
        <w:t>采购人对供应商交付的产品（包括质量、技术参数等）进行确认，并出具书面验收意见。</w:t>
      </w:r>
    </w:p>
    <w:p w:rsidR="00930974" w:rsidRPr="00EA4F03" w:rsidRDefault="00930974" w:rsidP="00930974">
      <w:pPr>
        <w:pStyle w:val="2"/>
        <w:rPr>
          <w:sz w:val="21"/>
          <w:szCs w:val="21"/>
        </w:rPr>
      </w:pPr>
      <w:bookmarkStart w:id="27" w:name="_Toc461024576"/>
      <w:bookmarkStart w:id="28" w:name="_Toc477248556"/>
      <w:r w:rsidRPr="00EA4F03">
        <w:rPr>
          <w:rFonts w:hint="eastAsia"/>
          <w:sz w:val="21"/>
          <w:szCs w:val="21"/>
        </w:rPr>
        <w:t>其他要求</w:t>
      </w:r>
      <w:bookmarkEnd w:id="27"/>
      <w:bookmarkEnd w:id="28"/>
    </w:p>
    <w:p w:rsidR="00930974" w:rsidRPr="00EA4F03" w:rsidRDefault="00930974" w:rsidP="00930974">
      <w:pPr>
        <w:numPr>
          <w:ilvl w:val="0"/>
          <w:numId w:val="8"/>
        </w:numPr>
        <w:tabs>
          <w:tab w:val="left" w:pos="862"/>
          <w:tab w:val="left" w:pos="993"/>
        </w:tabs>
        <w:adjustRightInd w:val="0"/>
        <w:snapToGrid w:val="0"/>
        <w:spacing w:line="360" w:lineRule="auto"/>
        <w:rPr>
          <w:rFonts w:ascii="宋体" w:hAnsi="宋体"/>
          <w:szCs w:val="21"/>
        </w:rPr>
      </w:pPr>
      <w:r w:rsidRPr="00EA4F03">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30974" w:rsidRPr="00EA4F03" w:rsidRDefault="00930974" w:rsidP="00930974">
      <w:pPr>
        <w:numPr>
          <w:ilvl w:val="0"/>
          <w:numId w:val="8"/>
        </w:numPr>
        <w:tabs>
          <w:tab w:val="left" w:pos="862"/>
          <w:tab w:val="left" w:pos="993"/>
        </w:tabs>
        <w:adjustRightInd w:val="0"/>
        <w:snapToGrid w:val="0"/>
        <w:spacing w:line="360" w:lineRule="auto"/>
        <w:rPr>
          <w:rFonts w:ascii="宋体" w:hAnsi="宋体"/>
          <w:szCs w:val="21"/>
        </w:rPr>
      </w:pPr>
      <w:r w:rsidRPr="00EA4F03">
        <w:rPr>
          <w:rFonts w:ascii="宋体" w:hAnsi="宋体" w:hint="eastAsia"/>
          <w:szCs w:val="21"/>
        </w:rPr>
        <w:lastRenderedPageBreak/>
        <w:t>采购人享有本项目实施过程中产生的知识成果及知识产权。</w:t>
      </w:r>
    </w:p>
    <w:p w:rsidR="00930974" w:rsidRPr="00EA4F03" w:rsidRDefault="00930974" w:rsidP="00930974">
      <w:pPr>
        <w:numPr>
          <w:ilvl w:val="0"/>
          <w:numId w:val="8"/>
        </w:numPr>
        <w:tabs>
          <w:tab w:val="left" w:pos="862"/>
          <w:tab w:val="left" w:pos="993"/>
        </w:tabs>
        <w:adjustRightInd w:val="0"/>
        <w:snapToGrid w:val="0"/>
        <w:spacing w:line="360" w:lineRule="auto"/>
        <w:rPr>
          <w:rFonts w:ascii="宋体" w:hAnsi="宋体"/>
          <w:szCs w:val="21"/>
        </w:rPr>
      </w:pPr>
      <w:r w:rsidRPr="00EA4F03">
        <w:rPr>
          <w:rFonts w:ascii="宋体" w:hAnsi="宋体" w:hint="eastAsia"/>
          <w:szCs w:val="21"/>
        </w:rPr>
        <w:t>供应商如欲在项目实施过程中采用自有知识成果，需在响应文件中声明，并提供相关知识产权证明文件。使用</w:t>
      </w:r>
      <w:proofErr w:type="gramStart"/>
      <w:r w:rsidRPr="00EA4F03">
        <w:rPr>
          <w:rFonts w:ascii="宋体" w:hAnsi="宋体" w:hint="eastAsia"/>
          <w:szCs w:val="21"/>
        </w:rPr>
        <w:t>该知识</w:t>
      </w:r>
      <w:proofErr w:type="gramEnd"/>
      <w:r w:rsidRPr="00EA4F03">
        <w:rPr>
          <w:rFonts w:ascii="宋体" w:hAnsi="宋体" w:hint="eastAsia"/>
          <w:szCs w:val="21"/>
        </w:rPr>
        <w:t>成果后，供应商需提供开发接口和开发手册等技术文档，并承诺提供无限期技术支持，采购人享有永久使用权。</w:t>
      </w:r>
    </w:p>
    <w:p w:rsidR="00930974" w:rsidRPr="00EA4F03" w:rsidRDefault="00930974" w:rsidP="00930974">
      <w:pPr>
        <w:numPr>
          <w:ilvl w:val="0"/>
          <w:numId w:val="8"/>
        </w:numPr>
        <w:tabs>
          <w:tab w:val="left" w:pos="862"/>
          <w:tab w:val="left" w:pos="993"/>
        </w:tabs>
        <w:adjustRightInd w:val="0"/>
        <w:snapToGrid w:val="0"/>
        <w:spacing w:line="360" w:lineRule="auto"/>
        <w:rPr>
          <w:rFonts w:ascii="宋体" w:hAnsi="宋体"/>
          <w:szCs w:val="21"/>
        </w:rPr>
      </w:pPr>
      <w:r w:rsidRPr="00EA4F03">
        <w:rPr>
          <w:rFonts w:ascii="宋体" w:hAnsi="宋体" w:hint="eastAsia"/>
          <w:szCs w:val="21"/>
        </w:rPr>
        <w:t>如采用供应商所不拥有的知识产权的产品，则在报价中必须包括合法获取该知识产权的相关费用。</w:t>
      </w:r>
      <w:bookmarkStart w:id="29" w:name="_Toc320624224"/>
      <w:bookmarkStart w:id="30" w:name="_Toc338233629"/>
      <w:bookmarkStart w:id="31" w:name="_Toc338233630"/>
      <w:bookmarkStart w:id="32" w:name="_Toc338233631"/>
      <w:bookmarkStart w:id="33" w:name="_Toc338233632"/>
      <w:bookmarkStart w:id="34" w:name="_Toc315871092"/>
      <w:bookmarkStart w:id="35" w:name="_Toc315871128"/>
      <w:bookmarkStart w:id="36" w:name="_Toc315871129"/>
      <w:bookmarkStart w:id="37" w:name="_Toc315871130"/>
      <w:bookmarkStart w:id="38" w:name="_Toc315871131"/>
      <w:bookmarkStart w:id="39" w:name="_Toc315871132"/>
      <w:bookmarkStart w:id="40" w:name="_Toc315871133"/>
      <w:bookmarkStart w:id="41" w:name="_Toc315871134"/>
      <w:bookmarkStart w:id="42" w:name="_Toc315871135"/>
      <w:bookmarkStart w:id="43" w:name="_Toc315871136"/>
      <w:bookmarkStart w:id="44" w:name="_Toc316291610"/>
      <w:bookmarkStart w:id="45" w:name="_Toc316292239"/>
      <w:bookmarkStart w:id="46" w:name="_Toc316291611"/>
      <w:bookmarkStart w:id="47" w:name="_Toc316292240"/>
      <w:bookmarkStart w:id="48" w:name="_Toc316291612"/>
      <w:bookmarkStart w:id="49" w:name="_Toc316292241"/>
      <w:bookmarkStart w:id="50" w:name="_Toc315871139"/>
      <w:bookmarkStart w:id="51" w:name="_Toc315871140"/>
      <w:bookmarkStart w:id="52" w:name="_Toc315871141"/>
      <w:bookmarkStart w:id="53" w:name="_Toc315871223"/>
      <w:bookmarkStart w:id="54" w:name="_Toc315871235"/>
      <w:bookmarkStart w:id="55" w:name="_Toc315871243"/>
      <w:bookmarkStart w:id="56" w:name="_Toc315871247"/>
      <w:bookmarkStart w:id="57" w:name="_Toc315871303"/>
      <w:bookmarkStart w:id="58" w:name="_Toc315871307"/>
      <w:bookmarkStart w:id="59" w:name="_Toc315871311"/>
      <w:bookmarkStart w:id="60" w:name="_Toc315871319"/>
      <w:bookmarkStart w:id="61" w:name="_Toc315871351"/>
      <w:bookmarkStart w:id="62" w:name="_Toc315871357"/>
      <w:bookmarkStart w:id="63" w:name="_Toc315871363"/>
      <w:bookmarkStart w:id="64" w:name="_Toc315871451"/>
      <w:bookmarkStart w:id="65" w:name="_Toc315871452"/>
      <w:bookmarkStart w:id="66" w:name="_Toc315871540"/>
      <w:bookmarkStart w:id="67" w:name="_Toc315871573"/>
      <w:bookmarkStart w:id="68" w:name="_Toc315871574"/>
      <w:bookmarkStart w:id="69" w:name="_Toc315871575"/>
      <w:bookmarkStart w:id="70" w:name="_Toc315871609"/>
      <w:bookmarkStart w:id="71" w:name="_Toc315871619"/>
      <w:bookmarkStart w:id="72" w:name="_Toc315871620"/>
      <w:bookmarkStart w:id="73" w:name="_Toc315871622"/>
      <w:bookmarkStart w:id="74" w:name="_Toc315871623"/>
      <w:bookmarkStart w:id="75" w:name="_Toc315871624"/>
      <w:bookmarkStart w:id="76" w:name="_Toc315871625"/>
      <w:bookmarkStart w:id="77" w:name="_Toc315871626"/>
      <w:bookmarkStart w:id="78" w:name="_Toc315871627"/>
      <w:bookmarkStart w:id="79" w:name="_Toc315871628"/>
      <w:bookmarkStart w:id="80" w:name="_Toc315871629"/>
      <w:bookmarkStart w:id="81" w:name="_Toc315871630"/>
      <w:bookmarkStart w:id="82" w:name="_Toc315871631"/>
      <w:bookmarkStart w:id="83" w:name="_Toc315871632"/>
      <w:bookmarkStart w:id="84" w:name="_Toc315871633"/>
      <w:bookmarkStart w:id="85" w:name="_Toc315871634"/>
      <w:bookmarkStart w:id="86" w:name="_Toc315871635"/>
      <w:bookmarkStart w:id="87" w:name="_Toc315871636"/>
      <w:bookmarkStart w:id="88" w:name="_Toc315871637"/>
      <w:bookmarkStart w:id="89" w:name="_Toc321396066"/>
      <w:bookmarkStart w:id="90" w:name="_Toc323736005"/>
      <w:bookmarkStart w:id="91" w:name="_Toc316475642"/>
      <w:bookmarkStart w:id="92" w:name="_Toc316475738"/>
      <w:bookmarkStart w:id="93" w:name="_Toc316475643"/>
      <w:bookmarkStart w:id="94" w:name="_Toc316475739"/>
      <w:bookmarkStart w:id="95" w:name="_Toc316475644"/>
      <w:bookmarkStart w:id="96" w:name="_Toc316475740"/>
      <w:bookmarkStart w:id="97" w:name="_Toc316475645"/>
      <w:bookmarkStart w:id="98" w:name="_Toc316475741"/>
      <w:bookmarkStart w:id="99" w:name="_Toc338233514"/>
      <w:bookmarkStart w:id="100" w:name="_Toc338233515"/>
      <w:bookmarkStart w:id="101" w:name="_Toc338233516"/>
      <w:bookmarkStart w:id="102" w:name="_Toc338233565"/>
      <w:bookmarkStart w:id="103" w:name="_Toc338233566"/>
      <w:bookmarkStart w:id="104" w:name="_Toc338233567"/>
      <w:bookmarkStart w:id="105" w:name="_Toc338233568"/>
      <w:bookmarkStart w:id="106" w:name="_Toc338233569"/>
      <w:bookmarkStart w:id="107" w:name="_Toc338233621"/>
      <w:bookmarkStart w:id="108" w:name="_Toc338233622"/>
      <w:bookmarkStart w:id="109" w:name="_Toc338233623"/>
      <w:bookmarkStart w:id="110" w:name="_Toc338233624"/>
      <w:bookmarkStart w:id="111" w:name="_Toc338233625"/>
      <w:bookmarkStart w:id="112" w:name="_Toc338233626"/>
      <w:bookmarkStart w:id="113" w:name="_Toc338233627"/>
      <w:bookmarkStart w:id="114" w:name="_Toc338233628"/>
      <w:bookmarkStart w:id="115" w:name="_Toc320624215"/>
      <w:bookmarkStart w:id="116" w:name="_Toc320624216"/>
      <w:bookmarkStart w:id="117" w:name="_Toc320624217"/>
      <w:bookmarkStart w:id="118" w:name="_Toc320624218"/>
      <w:bookmarkStart w:id="119" w:name="_Toc320624219"/>
      <w:bookmarkStart w:id="120" w:name="_Toc320624220"/>
      <w:bookmarkStart w:id="121" w:name="_Toc320624221"/>
      <w:bookmarkStart w:id="122" w:name="_Toc320624222"/>
      <w:bookmarkStart w:id="123" w:name="_Toc320624223"/>
      <w:bookmarkStart w:id="124" w:name="_Toc320624214"/>
      <w:bookmarkStart w:id="125" w:name="_Toc320624213"/>
      <w:bookmarkStart w:id="126" w:name="_Toc320624212"/>
      <w:bookmarkEnd w:id="0"/>
      <w:bookmarkEnd w:id="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86DCE" w:rsidRPr="00930974" w:rsidRDefault="00586DCE" w:rsidP="00930974">
      <w:pPr>
        <w:pStyle w:val="2"/>
        <w:keepLines w:val="0"/>
        <w:numPr>
          <w:ilvl w:val="0"/>
          <w:numId w:val="0"/>
        </w:numPr>
        <w:rPr>
          <w:szCs w:val="24"/>
        </w:rPr>
      </w:pPr>
    </w:p>
    <w:sectPr w:rsidR="00586DCE" w:rsidRPr="0093097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3E" w:rsidRDefault="008B4B3E" w:rsidP="006718F6">
      <w:r>
        <w:separator/>
      </w:r>
    </w:p>
  </w:endnote>
  <w:endnote w:type="continuationSeparator" w:id="0">
    <w:p w:rsidR="008B4B3E" w:rsidRDefault="008B4B3E"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6520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930974" w:rsidRPr="00930974">
      <w:rPr>
        <w:rFonts w:ascii="Times New Roman" w:hAnsi="Times New Roman"/>
        <w:noProof/>
        <w:sz w:val="24"/>
        <w:szCs w:val="24"/>
        <w:lang w:val="zh-CN"/>
      </w:rPr>
      <w:t>4</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3E" w:rsidRDefault="008B4B3E" w:rsidP="006718F6">
      <w:r>
        <w:separator/>
      </w:r>
    </w:p>
  </w:footnote>
  <w:footnote w:type="continuationSeparator" w:id="0">
    <w:p w:rsidR="008B4B3E" w:rsidRDefault="008B4B3E"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567"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87718"/>
    <w:rsid w:val="00091015"/>
    <w:rsid w:val="000D6220"/>
    <w:rsid w:val="000E10AD"/>
    <w:rsid w:val="000E136D"/>
    <w:rsid w:val="000E4EA3"/>
    <w:rsid w:val="00102A39"/>
    <w:rsid w:val="001076F8"/>
    <w:rsid w:val="00122598"/>
    <w:rsid w:val="00125F65"/>
    <w:rsid w:val="00134506"/>
    <w:rsid w:val="00137007"/>
    <w:rsid w:val="001456C1"/>
    <w:rsid w:val="0014571F"/>
    <w:rsid w:val="001522A2"/>
    <w:rsid w:val="001577FF"/>
    <w:rsid w:val="00170A45"/>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B5DC3"/>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2E2B"/>
    <w:rsid w:val="0085704B"/>
    <w:rsid w:val="00885450"/>
    <w:rsid w:val="008A2DCD"/>
    <w:rsid w:val="008B4B3E"/>
    <w:rsid w:val="008F4D9C"/>
    <w:rsid w:val="008F5366"/>
    <w:rsid w:val="008F592D"/>
    <w:rsid w:val="008F6A12"/>
    <w:rsid w:val="00903851"/>
    <w:rsid w:val="00910E12"/>
    <w:rsid w:val="009142E5"/>
    <w:rsid w:val="00915457"/>
    <w:rsid w:val="00916EF1"/>
    <w:rsid w:val="009225C7"/>
    <w:rsid w:val="0092701B"/>
    <w:rsid w:val="00930974"/>
    <w:rsid w:val="009417DE"/>
    <w:rsid w:val="0095315C"/>
    <w:rsid w:val="00957144"/>
    <w:rsid w:val="009619EA"/>
    <w:rsid w:val="0098657E"/>
    <w:rsid w:val="009A4A68"/>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250A8"/>
    <w:rsid w:val="00C42F72"/>
    <w:rsid w:val="00C46D81"/>
    <w:rsid w:val="00C47C1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391</Words>
  <Characters>2231</Characters>
  <Application>Microsoft Office Word</Application>
  <DocSecurity>0</DocSecurity>
  <Lines>18</Lines>
  <Paragraphs>5</Paragraphs>
  <ScaleCrop>false</ScaleCrop>
  <Company>Microsoft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76</cp:revision>
  <cp:lastPrinted>2017-05-09T09:20:00Z</cp:lastPrinted>
  <dcterms:created xsi:type="dcterms:W3CDTF">2017-03-24T06:15:00Z</dcterms:created>
  <dcterms:modified xsi:type="dcterms:W3CDTF">2017-05-19T08:41:00Z</dcterms:modified>
</cp:coreProperties>
</file>