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6" w:rsidRPr="00ED1E91" w:rsidRDefault="00874946" w:rsidP="00874946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ED1E91">
        <w:rPr>
          <w:rFonts w:hint="eastAsia"/>
          <w:b/>
        </w:rPr>
        <w:t>1</w:t>
      </w:r>
      <w:r w:rsidRPr="00ED1E9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74946" w:rsidRPr="00ED1E91" w:rsidTr="007611E3">
        <w:trPr>
          <w:trHeight w:val="521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ED1E91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D1E91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D1E91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D1E91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液压式万能试验机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2 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显微镜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10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3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岩石、矿物、矿床典型标本薄片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4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岩石中颗粒碎样机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5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地应力量测仪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2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6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岩石磨片机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7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点荷载仪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8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双目偏光显微镜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9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电子天平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3</w:t>
            </w:r>
          </w:p>
        </w:tc>
      </w:tr>
      <w:tr w:rsidR="00874946" w:rsidRPr="00ED1E91" w:rsidTr="007611E3">
        <w:trPr>
          <w:trHeight w:val="496"/>
          <w:jc w:val="center"/>
        </w:trPr>
        <w:tc>
          <w:tcPr>
            <w:tcW w:w="1031" w:type="dxa"/>
            <w:vAlign w:val="center"/>
          </w:tcPr>
          <w:p w:rsidR="00874946" w:rsidRPr="00ED1E91" w:rsidRDefault="00874946" w:rsidP="007611E3">
            <w:pPr>
              <w:jc w:val="center"/>
              <w:rPr>
                <w:rFonts w:ascii="宋体" w:cs="宋体"/>
                <w:szCs w:val="21"/>
              </w:rPr>
            </w:pPr>
            <w:r w:rsidRPr="00ED1E91">
              <w:rPr>
                <w:szCs w:val="21"/>
              </w:rPr>
              <w:t xml:space="preserve">10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岩石切片机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</w:tr>
    </w:tbl>
    <w:p w:rsidR="00874946" w:rsidRPr="00ED1E91" w:rsidRDefault="00874946" w:rsidP="00874946">
      <w:pPr>
        <w:spacing w:beforeLines="50" w:afterLines="50" w:line="360" w:lineRule="auto"/>
        <w:rPr>
          <w:b/>
        </w:rPr>
      </w:pPr>
      <w:r w:rsidRPr="00ED1E91">
        <w:rPr>
          <w:rFonts w:hint="eastAsia"/>
          <w:b/>
        </w:rPr>
        <w:t>2</w:t>
      </w:r>
      <w:r w:rsidRPr="00ED1E9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4252"/>
        <w:gridCol w:w="897"/>
        <w:gridCol w:w="820"/>
        <w:gridCol w:w="885"/>
      </w:tblGrid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ED1E91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r w:rsidRPr="00ED1E91">
              <w:rPr>
                <w:rFonts w:hint="eastAsia"/>
                <w:b/>
              </w:rPr>
              <w:t>名称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r w:rsidRPr="00ED1E91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r w:rsidRPr="00ED1E91"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r w:rsidRPr="00ED1E91"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</w:rPr>
            </w:pPr>
            <w:r w:rsidRPr="00ED1E91">
              <w:rPr>
                <w:rFonts w:hint="eastAsia"/>
                <w:b/>
              </w:rPr>
              <w:t>备注</w:t>
            </w: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液压式万能试验机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技术参数</w:t>
            </w:r>
            <w:r w:rsidRPr="00ED1E91">
              <w:rPr>
                <w:szCs w:val="21"/>
              </w:rPr>
              <w:br/>
              <w:t>1</w:t>
            </w:r>
            <w:r w:rsidRPr="00ED1E91">
              <w:rPr>
                <w:rFonts w:hint="eastAsia"/>
                <w:szCs w:val="21"/>
              </w:rPr>
              <w:t>、最大试验力：</w:t>
            </w:r>
            <w:r w:rsidRPr="00ED1E91">
              <w:rPr>
                <w:szCs w:val="21"/>
              </w:rPr>
              <w:t xml:space="preserve">2000KN 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2</w:t>
            </w:r>
            <w:r w:rsidRPr="00ED1E91">
              <w:rPr>
                <w:rFonts w:hint="eastAsia"/>
                <w:szCs w:val="21"/>
              </w:rPr>
              <w:t>、力值精度：≤</w:t>
            </w:r>
            <w:r w:rsidRPr="00ED1E91">
              <w:rPr>
                <w:szCs w:val="21"/>
              </w:rPr>
              <w:t>±1%</w:t>
            </w:r>
            <w:r w:rsidRPr="00ED1E91">
              <w:rPr>
                <w:rFonts w:hint="eastAsia"/>
                <w:szCs w:val="21"/>
              </w:rPr>
              <w:t>（可以达到</w:t>
            </w:r>
            <w:r w:rsidRPr="00ED1E91">
              <w:rPr>
                <w:szCs w:val="21"/>
              </w:rPr>
              <w:t>±0.5%</w:t>
            </w:r>
            <w:r w:rsidRPr="00ED1E91">
              <w:rPr>
                <w:rFonts w:hint="eastAsia"/>
                <w:szCs w:val="21"/>
              </w:rPr>
              <w:t>）</w:t>
            </w:r>
            <w:r w:rsidRPr="00ED1E91">
              <w:rPr>
                <w:szCs w:val="21"/>
              </w:rPr>
              <w:br/>
              <w:t>3</w:t>
            </w:r>
            <w:r w:rsidRPr="00ED1E91">
              <w:rPr>
                <w:rFonts w:hint="eastAsia"/>
                <w:szCs w:val="21"/>
              </w:rPr>
              <w:t>、压缩空间：</w:t>
            </w:r>
            <w:r w:rsidRPr="00ED1E91">
              <w:rPr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3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-350mm</w:t>
              </w:r>
            </w:smartTag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4</w:t>
            </w:r>
            <w:r w:rsidRPr="00ED1E91">
              <w:rPr>
                <w:rFonts w:hint="eastAsia"/>
                <w:szCs w:val="21"/>
              </w:rPr>
              <w:t>、压盘尺寸：</w:t>
            </w:r>
            <w:r w:rsidRPr="00ED1E91">
              <w:rPr>
                <w:szCs w:val="21"/>
              </w:rPr>
              <w:t xml:space="preserve"> Φ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300mm</w:t>
              </w:r>
            </w:smartTag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5</w:t>
            </w:r>
            <w:r w:rsidRPr="00ED1E91">
              <w:rPr>
                <w:rFonts w:hint="eastAsia"/>
                <w:szCs w:val="21"/>
              </w:rPr>
              <w:t>、活塞行程：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50mm</w:t>
              </w:r>
            </w:smartTag>
            <w:r w:rsidRPr="00ED1E91">
              <w:rPr>
                <w:szCs w:val="21"/>
              </w:rPr>
              <w:t xml:space="preserve">               6</w:t>
            </w:r>
            <w:r w:rsidRPr="00ED1E91">
              <w:rPr>
                <w:rFonts w:hint="eastAsia"/>
                <w:szCs w:val="21"/>
              </w:rPr>
              <w:t>、立柱净间距：</w:t>
            </w:r>
            <w:smartTag w:uri="urn:schemas-microsoft-com:office:smarttags" w:element="chmetcnv">
              <w:smartTagPr>
                <w:attr w:name="UnitName" w:val="mm"/>
                <w:attr w:name="SourceValue" w:val="3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340mm</w:t>
              </w:r>
            </w:smartTag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7</w:t>
            </w:r>
            <w:r w:rsidRPr="00ED1E91">
              <w:rPr>
                <w:rFonts w:hint="eastAsia"/>
                <w:szCs w:val="21"/>
              </w:rPr>
              <w:t>、加荷速率：</w:t>
            </w:r>
            <w:r w:rsidRPr="00ED1E91">
              <w:rPr>
                <w:szCs w:val="21"/>
              </w:rPr>
              <w:t>0~25KN/s (</w:t>
            </w:r>
            <w:r w:rsidRPr="00ED1E91">
              <w:rPr>
                <w:rFonts w:hint="eastAsia"/>
                <w:szCs w:val="21"/>
              </w:rPr>
              <w:t>数字设定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 xml:space="preserve">           </w:t>
            </w:r>
            <w:r w:rsidRPr="00ED1E91">
              <w:rPr>
                <w:szCs w:val="21"/>
              </w:rPr>
              <w:br/>
              <w:t>8</w:t>
            </w:r>
            <w:r w:rsidRPr="00ED1E91">
              <w:rPr>
                <w:rFonts w:hint="eastAsia"/>
                <w:szCs w:val="21"/>
              </w:rPr>
              <w:t>、工作温度：</w:t>
            </w:r>
            <w:smartTag w:uri="urn:schemas-microsoft-com:office:smarttags" w:element="chmetcnv">
              <w:smartTagPr>
                <w:attr w:name="UnitName" w:val="℃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5</w:t>
              </w:r>
              <w:r w:rsidRPr="00ED1E91">
                <w:rPr>
                  <w:rFonts w:hint="eastAsia"/>
                  <w:szCs w:val="21"/>
                </w:rPr>
                <w:t>℃</w:t>
              </w:r>
              <w:smartTag w:uri="urn:schemas-microsoft-com:office:smarttags" w:element="chmetcnv">
                <w:smartTagPr>
                  <w:attr w:name="UnitName" w:val="℃"/>
                  <w:attr w:name="SourceValue" w:val="35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ED1E91">
                <w:rPr>
                  <w:szCs w:val="21"/>
                </w:rPr>
                <w:t>-35</w:t>
              </w:r>
              <w:r w:rsidRPr="00ED1E91">
                <w:rPr>
                  <w:rFonts w:hint="eastAsia"/>
                  <w:szCs w:val="21"/>
                </w:rPr>
                <w:t>℃</w:t>
              </w:r>
            </w:smartTag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9</w:t>
            </w:r>
            <w:r w:rsidRPr="00ED1E91">
              <w:rPr>
                <w:rFonts w:hint="eastAsia"/>
                <w:szCs w:val="21"/>
              </w:rPr>
              <w:t>、过载保护：超满量程</w:t>
            </w:r>
            <w:r w:rsidRPr="00ED1E91">
              <w:rPr>
                <w:szCs w:val="21"/>
              </w:rPr>
              <w:t>3%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10</w:t>
            </w:r>
            <w:r w:rsidRPr="00ED1E91">
              <w:rPr>
                <w:rFonts w:hint="eastAsia"/>
                <w:szCs w:val="21"/>
              </w:rPr>
              <w:t>、液压加载，内部采用信号传感器，电脑全自动控制，实时检测，按国标自动处理，自动换算、打印输出。</w:t>
            </w:r>
            <w:r w:rsidRPr="00ED1E91">
              <w:rPr>
                <w:szCs w:val="21"/>
              </w:rPr>
              <w:t>11</w:t>
            </w:r>
            <w:r w:rsidRPr="00ED1E91">
              <w:rPr>
                <w:rFonts w:hint="eastAsia"/>
                <w:szCs w:val="21"/>
              </w:rPr>
              <w:t>、防护罩（防崩落）。</w:t>
            </w:r>
            <w:r w:rsidRPr="00ED1E91">
              <w:rPr>
                <w:szCs w:val="21"/>
              </w:rPr>
              <w:t>12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3C</w:t>
            </w:r>
            <w:r w:rsidRPr="00ED1E91">
              <w:rPr>
                <w:rFonts w:hint="eastAsia"/>
                <w:szCs w:val="21"/>
              </w:rPr>
              <w:t>认证；</w:t>
            </w:r>
          </w:p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完成试验功能：</w:t>
            </w:r>
            <w:r w:rsidRPr="00ED1E91">
              <w:rPr>
                <w:szCs w:val="21"/>
              </w:rPr>
              <w:br/>
              <w:t>1</w:t>
            </w:r>
            <w:r w:rsidRPr="00ED1E91">
              <w:rPr>
                <w:rFonts w:hint="eastAsia"/>
                <w:szCs w:val="21"/>
              </w:rPr>
              <w:t>、岩石单轴抗压试验，最大力</w:t>
            </w:r>
            <w:r w:rsidRPr="00ED1E91">
              <w:rPr>
                <w:szCs w:val="21"/>
              </w:rPr>
              <w:t>2000KN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2</w:t>
            </w:r>
            <w:r w:rsidRPr="00ED1E91">
              <w:rPr>
                <w:rFonts w:hint="eastAsia"/>
                <w:szCs w:val="21"/>
              </w:rPr>
              <w:t>、岩石的抗拉强度试验。（巴西试验法）；</w:t>
            </w:r>
            <w:r w:rsidRPr="00ED1E91">
              <w:rPr>
                <w:szCs w:val="21"/>
              </w:rPr>
              <w:t>3</w:t>
            </w:r>
            <w:r w:rsidRPr="00ED1E91">
              <w:rPr>
                <w:rFonts w:hint="eastAsia"/>
                <w:szCs w:val="21"/>
              </w:rPr>
              <w:t>、岩石的弹模及泊松比试验。</w:t>
            </w:r>
            <w:r w:rsidRPr="00ED1E91">
              <w:rPr>
                <w:szCs w:val="21"/>
              </w:rPr>
              <w:t>4</w:t>
            </w:r>
            <w:r w:rsidRPr="00ED1E91">
              <w:rPr>
                <w:rFonts w:hint="eastAsia"/>
                <w:szCs w:val="21"/>
              </w:rPr>
              <w:t>、变角剪切</w:t>
            </w:r>
          </w:p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＊质量标准：</w:t>
            </w:r>
            <w:r w:rsidRPr="00ED1E91">
              <w:rPr>
                <w:szCs w:val="21"/>
              </w:rPr>
              <w:t xml:space="preserve"> ISO9001</w:t>
            </w:r>
          </w:p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＊非制造厂商投标须提供制造厂商授权书原件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lastRenderedPageBreak/>
              <w:t xml:space="preserve">2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显微镜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技术参数：</w:t>
            </w:r>
            <w:r w:rsidRPr="00ED1E91">
              <w:rPr>
                <w:szCs w:val="21"/>
              </w:rPr>
              <w:br/>
              <w:t>1</w:t>
            </w:r>
            <w:r w:rsidRPr="00ED1E91">
              <w:rPr>
                <w:rFonts w:hint="eastAsia"/>
                <w:szCs w:val="21"/>
              </w:rPr>
              <w:t>、消色差物镜；</w:t>
            </w:r>
            <w:r w:rsidRPr="00ED1E91">
              <w:rPr>
                <w:szCs w:val="21"/>
              </w:rPr>
              <w:t xml:space="preserve">   </w:t>
            </w:r>
            <w:r w:rsidRPr="00ED1E91">
              <w:rPr>
                <w:rFonts w:hint="eastAsia"/>
                <w:szCs w:val="21"/>
              </w:rPr>
              <w:t>放大倍数：</w:t>
            </w:r>
            <w:r w:rsidRPr="00ED1E91">
              <w:rPr>
                <w:szCs w:val="21"/>
              </w:rPr>
              <w:t>4X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10X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40X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100X</w:t>
            </w:r>
            <w:r w:rsidRPr="00ED1E91">
              <w:rPr>
                <w:rFonts w:hint="eastAsia"/>
                <w:szCs w:val="21"/>
              </w:rPr>
              <w:t>（油）；</w:t>
            </w:r>
            <w:r w:rsidRPr="00ED1E91">
              <w:rPr>
                <w:szCs w:val="21"/>
              </w:rPr>
              <w:t xml:space="preserve">   </w:t>
            </w:r>
            <w:r w:rsidRPr="00ED1E91">
              <w:rPr>
                <w:rFonts w:hint="eastAsia"/>
                <w:szCs w:val="21"/>
              </w:rPr>
              <w:t>数值孔径（</w:t>
            </w:r>
            <w:r w:rsidRPr="00ED1E91">
              <w:rPr>
                <w:szCs w:val="21"/>
              </w:rPr>
              <w:t>NA</w:t>
            </w:r>
            <w:r w:rsidRPr="00ED1E91">
              <w:rPr>
                <w:rFonts w:hint="eastAsia"/>
                <w:szCs w:val="21"/>
              </w:rPr>
              <w:t>）：</w:t>
            </w:r>
            <w:r w:rsidRPr="00ED1E91">
              <w:rPr>
                <w:szCs w:val="21"/>
              </w:rPr>
              <w:t>0.1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0.25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0.65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1.25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2</w:t>
            </w:r>
            <w:r w:rsidRPr="00ED1E91">
              <w:rPr>
                <w:rFonts w:hint="eastAsia"/>
                <w:szCs w:val="21"/>
              </w:rPr>
              <w:t>、目镜放大倍数：</w:t>
            </w:r>
            <w:r w:rsidRPr="00ED1E91">
              <w:rPr>
                <w:szCs w:val="21"/>
              </w:rPr>
              <w:t>WF10X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WF16X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 xml:space="preserve">   </w:t>
            </w:r>
            <w:r w:rsidRPr="00ED1E91">
              <w:rPr>
                <w:rFonts w:hint="eastAsia"/>
                <w:szCs w:val="21"/>
              </w:rPr>
              <w:t>视场直径（</w:t>
            </w:r>
            <w:r w:rsidRPr="00ED1E91">
              <w:rPr>
                <w:szCs w:val="21"/>
              </w:rPr>
              <w:t>mm</w:t>
            </w:r>
            <w:r w:rsidRPr="00ED1E91">
              <w:rPr>
                <w:rFonts w:hint="eastAsia"/>
                <w:szCs w:val="21"/>
              </w:rPr>
              <w:t>）：</w:t>
            </w:r>
            <w:r w:rsidRPr="00ED1E91">
              <w:rPr>
                <w:szCs w:val="21"/>
              </w:rPr>
              <w:t>18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11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3</w:t>
            </w:r>
            <w:r w:rsidRPr="00ED1E91">
              <w:rPr>
                <w:rFonts w:hint="eastAsia"/>
                <w:szCs w:val="21"/>
              </w:rPr>
              <w:t>、总放大倍数：</w:t>
            </w:r>
            <w:r w:rsidRPr="00ED1E91">
              <w:rPr>
                <w:szCs w:val="21"/>
              </w:rPr>
              <w:t>40X-1600X</w:t>
            </w:r>
            <w:r w:rsidRPr="00ED1E91">
              <w:rPr>
                <w:szCs w:val="21"/>
              </w:rPr>
              <w:br/>
              <w:t>4</w:t>
            </w:r>
            <w:r w:rsidRPr="00ED1E91">
              <w:rPr>
                <w:rFonts w:hint="eastAsia"/>
                <w:szCs w:val="21"/>
              </w:rPr>
              <w:t>、机械筒长：</w:t>
            </w:r>
            <w:smartTag w:uri="urn:schemas-microsoft-com:office:smarttags" w:element="chmetcnv">
              <w:smartTagPr>
                <w:attr w:name="UnitName" w:val="mm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160mm</w:t>
              </w:r>
            </w:smartTag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>5</w:t>
            </w:r>
            <w:r w:rsidRPr="00ED1E91">
              <w:rPr>
                <w:rFonts w:hint="eastAsia"/>
                <w:szCs w:val="21"/>
              </w:rPr>
              <w:t>、可调聚光镜数值值孔径（</w:t>
            </w:r>
            <w:r w:rsidRPr="00ED1E91">
              <w:rPr>
                <w:szCs w:val="21"/>
              </w:rPr>
              <w:t>NA</w:t>
            </w:r>
            <w:r w:rsidRPr="00ED1E91">
              <w:rPr>
                <w:rFonts w:hint="eastAsia"/>
                <w:szCs w:val="21"/>
              </w:rPr>
              <w:t>）：</w:t>
            </w:r>
            <w:r w:rsidRPr="00ED1E91">
              <w:rPr>
                <w:szCs w:val="21"/>
              </w:rPr>
              <w:t>1.2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br/>
              <w:t>6</w:t>
            </w:r>
            <w:r w:rsidRPr="00ED1E91">
              <w:rPr>
                <w:rFonts w:hint="eastAsia"/>
                <w:szCs w:val="21"/>
              </w:rPr>
              <w:t>、粗微动调焦范围：</w:t>
            </w:r>
            <w:smartTag w:uri="urn:schemas-microsoft-com:office:smarttags" w:element="chmetcnv">
              <w:smartTagPr>
                <w:attr w:name="UnitName" w:val="m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15mm</w:t>
              </w:r>
            </w:smartTag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微动格值：</w:t>
            </w:r>
            <w:smartTag w:uri="urn:schemas-microsoft-com:office:smarttags" w:element="chmetcnv">
              <w:smartTagPr>
                <w:attr w:name="UnitName" w:val="mm"/>
                <w:attr w:name="SourceValue" w:val=".0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0.002mm</w:t>
              </w:r>
            </w:smartTag>
            <w:r w:rsidRPr="00ED1E91">
              <w:rPr>
                <w:szCs w:val="21"/>
              </w:rPr>
              <w:t>7</w:t>
            </w:r>
            <w:r w:rsidRPr="00ED1E91">
              <w:rPr>
                <w:rFonts w:hint="eastAsia"/>
                <w:szCs w:val="21"/>
              </w:rPr>
              <w:t>、载物台尺寸：</w:t>
            </w:r>
            <w:r w:rsidRPr="00ED1E91">
              <w:rPr>
                <w:szCs w:val="21"/>
              </w:rPr>
              <w:t>120*</w:t>
            </w:r>
            <w:smartTag w:uri="urn:schemas-microsoft-com:office:smarttags" w:element="chmetcnv">
              <w:smartTagPr>
                <w:attr w:name="UnitName" w:val="mm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120mm</w:t>
              </w:r>
            </w:smartTag>
            <w:r w:rsidRPr="00ED1E91">
              <w:rPr>
                <w:rFonts w:hint="eastAsia"/>
                <w:szCs w:val="21"/>
              </w:rPr>
              <w:t>，移动范围：</w:t>
            </w:r>
            <w:r w:rsidRPr="00ED1E91">
              <w:rPr>
                <w:szCs w:val="21"/>
              </w:rPr>
              <w:t>76*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50mm</w:t>
              </w:r>
            </w:smartTag>
            <w:r w:rsidRPr="00ED1E91">
              <w:rPr>
                <w:rFonts w:hint="eastAsia"/>
                <w:szCs w:val="21"/>
              </w:rPr>
              <w:t>，游标：</w:t>
            </w:r>
            <w:smartTag w:uri="urn:schemas-microsoft-com:office:smarttags" w:element="chmetcnv">
              <w:smartTagPr>
                <w:attr w:name="UnitName" w:val="mm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0.1mm</w:t>
              </w:r>
            </w:smartTag>
            <w:r w:rsidRPr="00ED1E91">
              <w:rPr>
                <w:rFonts w:hint="eastAsia"/>
                <w:szCs w:val="21"/>
              </w:rPr>
              <w:t>；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10 </w:t>
            </w:r>
          </w:p>
        </w:tc>
        <w:tc>
          <w:tcPr>
            <w:tcW w:w="885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3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岩石、矿物、矿床典型标本薄片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 xml:space="preserve">　</w:t>
            </w:r>
            <w:r w:rsidRPr="00ED1E91">
              <w:rPr>
                <w:szCs w:val="21"/>
              </w:rPr>
              <w:t>200</w:t>
            </w:r>
            <w:r w:rsidRPr="00ED1E91">
              <w:rPr>
                <w:rFonts w:hint="eastAsia"/>
                <w:szCs w:val="21"/>
              </w:rPr>
              <w:t>件岩石、</w:t>
            </w:r>
            <w:r w:rsidRPr="00ED1E91">
              <w:rPr>
                <w:szCs w:val="21"/>
              </w:rPr>
              <w:t>200</w:t>
            </w:r>
            <w:r w:rsidRPr="00ED1E91">
              <w:rPr>
                <w:rFonts w:hint="eastAsia"/>
                <w:szCs w:val="21"/>
              </w:rPr>
              <w:t>件矿物、典型矿床（金属矿）薄片或光片标件一套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885" w:type="dxa"/>
            <w:vAlign w:val="center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岩石中颗粒碎样机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产品特点：</w:t>
            </w:r>
            <w:r w:rsidRPr="00ED1E91">
              <w:rPr>
                <w:szCs w:val="21"/>
              </w:rPr>
              <w:br/>
              <w:t>1</w:t>
            </w:r>
            <w:r w:rsidRPr="00ED1E91">
              <w:rPr>
                <w:rFonts w:hint="eastAsia"/>
                <w:szCs w:val="21"/>
              </w:rPr>
              <w:t>、全密封式，无粉尘外溢，无需排风除尘。</w:t>
            </w:r>
            <w:r w:rsidRPr="00ED1E91">
              <w:rPr>
                <w:szCs w:val="21"/>
              </w:rPr>
              <w:br/>
              <w:t>2</w:t>
            </w:r>
            <w:r w:rsidRPr="00ED1E91">
              <w:rPr>
                <w:rFonts w:hint="eastAsia"/>
                <w:szCs w:val="21"/>
              </w:rPr>
              <w:t>、高频震动研磨，</w:t>
            </w:r>
            <w:r w:rsidRPr="00ED1E91">
              <w:rPr>
                <w:szCs w:val="21"/>
              </w:rPr>
              <w:t>2-3</w:t>
            </w:r>
            <w:r w:rsidRPr="00ED1E91">
              <w:rPr>
                <w:rFonts w:hint="eastAsia"/>
                <w:szCs w:val="21"/>
              </w:rPr>
              <w:t>分钟，能使各类试样达</w:t>
            </w:r>
            <w:r w:rsidRPr="00ED1E91">
              <w:rPr>
                <w:szCs w:val="21"/>
              </w:rPr>
              <w:t>200</w:t>
            </w:r>
            <w:r w:rsidRPr="00ED1E91">
              <w:rPr>
                <w:rFonts w:hint="eastAsia"/>
                <w:szCs w:val="21"/>
              </w:rPr>
              <w:t>目以上。</w:t>
            </w:r>
            <w:r w:rsidRPr="00ED1E91">
              <w:rPr>
                <w:szCs w:val="21"/>
              </w:rPr>
              <w:br/>
              <w:t>3</w:t>
            </w:r>
            <w:r w:rsidRPr="00ED1E91">
              <w:rPr>
                <w:rFonts w:hint="eastAsia"/>
                <w:szCs w:val="21"/>
              </w:rPr>
              <w:t>、粉碎效率高，粒度均匀，不混样，无需筛分缩分。</w:t>
            </w:r>
            <w:r w:rsidRPr="00ED1E91">
              <w:rPr>
                <w:szCs w:val="21"/>
              </w:rPr>
              <w:br/>
              <w:t>4</w:t>
            </w:r>
            <w:r w:rsidRPr="00ED1E91">
              <w:rPr>
                <w:rFonts w:hint="eastAsia"/>
                <w:szCs w:val="21"/>
              </w:rPr>
              <w:t>、可根据制样量选用，工作噪音＜</w:t>
            </w:r>
            <w:r w:rsidRPr="00ED1E91">
              <w:rPr>
                <w:szCs w:val="21"/>
              </w:rPr>
              <w:t>60</w:t>
            </w:r>
            <w:r w:rsidRPr="00ED1E91">
              <w:rPr>
                <w:rFonts w:hint="eastAsia"/>
                <w:szCs w:val="21"/>
              </w:rPr>
              <w:t>分贝。</w:t>
            </w:r>
            <w:r w:rsidRPr="00ED1E91">
              <w:rPr>
                <w:szCs w:val="21"/>
              </w:rPr>
              <w:br/>
              <w:t>5</w:t>
            </w:r>
            <w:r w:rsidRPr="00ED1E91">
              <w:rPr>
                <w:rFonts w:hint="eastAsia"/>
                <w:szCs w:val="21"/>
              </w:rPr>
              <w:t>、不用安装，可在任何场所工作。</w:t>
            </w:r>
            <w:r w:rsidRPr="00ED1E91">
              <w:rPr>
                <w:szCs w:val="21"/>
              </w:rPr>
              <w:br/>
              <w:t>6</w:t>
            </w:r>
            <w:r w:rsidRPr="00ED1E91">
              <w:rPr>
                <w:rFonts w:hint="eastAsia"/>
                <w:szCs w:val="21"/>
              </w:rPr>
              <w:t>、</w:t>
            </w:r>
            <w:r w:rsidRPr="00ED1E91">
              <w:rPr>
                <w:szCs w:val="21"/>
              </w:rPr>
              <w:t>GJ-A</w:t>
            </w:r>
            <w:r w:rsidRPr="00ED1E91">
              <w:rPr>
                <w:rFonts w:hint="eastAsia"/>
                <w:szCs w:val="21"/>
              </w:rPr>
              <w:t>型研磨机，钢玉料钵，耐磨、耐热、耐酸是制备发射光谱。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技术参数：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一次制样数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个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</w:t>
            </w:r>
            <w:r w:rsidRPr="00ED1E91">
              <w:rPr>
                <w:szCs w:val="21"/>
              </w:rPr>
              <w:t>2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装料粒度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毫米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：＜</w:t>
            </w:r>
            <w:r w:rsidRPr="00ED1E91">
              <w:rPr>
                <w:szCs w:val="21"/>
              </w:rPr>
              <w:t>13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装料重量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克</w:t>
            </w:r>
            <w:r w:rsidRPr="00ED1E91">
              <w:rPr>
                <w:szCs w:val="21"/>
              </w:rPr>
              <w:t>/</w:t>
            </w:r>
            <w:r w:rsidRPr="00ED1E91">
              <w:rPr>
                <w:rFonts w:hint="eastAsia"/>
                <w:szCs w:val="21"/>
              </w:rPr>
              <w:t>每钵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</w:t>
            </w:r>
            <w:r w:rsidRPr="00ED1E91">
              <w:rPr>
                <w:szCs w:val="21"/>
              </w:rPr>
              <w:t xml:space="preserve"> 100×2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碎时间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分钟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：＜</w:t>
            </w:r>
            <w:r w:rsidRPr="00ED1E91">
              <w:rPr>
                <w:szCs w:val="21"/>
              </w:rPr>
              <w:t>3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出料粒度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目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</w:t>
            </w:r>
            <w:r w:rsidRPr="00ED1E91">
              <w:rPr>
                <w:szCs w:val="21"/>
              </w:rPr>
              <w:t>120-200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功率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千瓦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：</w:t>
            </w:r>
            <w:r w:rsidRPr="00ED1E91">
              <w:rPr>
                <w:szCs w:val="21"/>
              </w:rPr>
              <w:t>1.1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1.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5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地应力量测仪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 xml:space="preserve">　应力计的外径为</w:t>
            </w:r>
            <w:smartTag w:uri="urn:schemas-microsoft-com:office:smarttags" w:element="chmetcnv">
              <w:smartTagPr>
                <w:attr w:name="UnitName" w:val="mm"/>
                <w:attr w:name="SourceValue" w:val="35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35.5mm</w:t>
              </w:r>
            </w:smartTag>
            <w:r w:rsidRPr="00ED1E91">
              <w:rPr>
                <w:rFonts w:hint="eastAsia"/>
                <w:szCs w:val="21"/>
              </w:rPr>
              <w:t>，工作长度为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150mm</w:t>
              </w:r>
            </w:smartTag>
            <w:r w:rsidRPr="00ED1E91">
              <w:rPr>
                <w:rFonts w:hint="eastAsia"/>
                <w:szCs w:val="21"/>
              </w:rPr>
              <w:t>，可安装在直径为</w:t>
            </w:r>
            <w:r w:rsidRPr="00ED1E91">
              <w:rPr>
                <w:szCs w:val="21"/>
              </w:rPr>
              <w:t>36—</w:t>
            </w:r>
            <w:smartTag w:uri="urn:schemas-microsoft-com:office:smarttags" w:element="chmetcnv">
              <w:smartTagPr>
                <w:attr w:name="UnitName" w:val="mm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38mm</w:t>
              </w:r>
            </w:smartTag>
            <w:r w:rsidRPr="00ED1E91">
              <w:rPr>
                <w:rFonts w:hint="eastAsia"/>
                <w:szCs w:val="21"/>
              </w:rPr>
              <w:t>的小钻孔中。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应力计具有良好的绝缘防水性能。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使用数字式电阻应变仪进行读数，最小读数为一个微应变。量程为</w:t>
            </w:r>
            <w:r w:rsidRPr="00ED1E91">
              <w:rPr>
                <w:szCs w:val="21"/>
              </w:rPr>
              <w:t>±2000</w:t>
            </w:r>
            <w:r w:rsidRPr="00ED1E91">
              <w:rPr>
                <w:rFonts w:hint="eastAsia"/>
                <w:szCs w:val="21"/>
              </w:rPr>
              <w:t>微应变。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2 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6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岩石磨片机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概述：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用于对切割后的标本进行两端平面磨平</w:t>
            </w:r>
            <w:r w:rsidRPr="00ED1E91">
              <w:rPr>
                <w:szCs w:val="21"/>
              </w:rPr>
              <w:t>.</w:t>
            </w:r>
            <w:r w:rsidRPr="00ED1E91">
              <w:rPr>
                <w:rFonts w:hint="eastAsia"/>
                <w:szCs w:val="21"/>
              </w:rPr>
              <w:t>制取高精度标本。两动力磨头上装有￠</w:t>
            </w:r>
            <w:r w:rsidRPr="00ED1E91">
              <w:rPr>
                <w:szCs w:val="21"/>
              </w:rPr>
              <w:t>200</w:t>
            </w:r>
            <w:r w:rsidRPr="00ED1E91">
              <w:rPr>
                <w:rFonts w:hint="eastAsia"/>
                <w:szCs w:val="21"/>
              </w:rPr>
              <w:t>金刚石磨轮</w:t>
            </w:r>
            <w:r w:rsidRPr="00ED1E91">
              <w:rPr>
                <w:szCs w:val="21"/>
              </w:rPr>
              <w:t>.</w:t>
            </w:r>
            <w:r w:rsidRPr="00ED1E91">
              <w:rPr>
                <w:rFonts w:hint="eastAsia"/>
                <w:szCs w:val="21"/>
              </w:rPr>
              <w:t>标本安装在工作台上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工作时自动往复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磨头可自动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也可手动前进磨削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自动前进速度可调。磨轮规格</w:t>
            </w:r>
            <w:r w:rsidRPr="00ED1E91">
              <w:rPr>
                <w:szCs w:val="21"/>
              </w:rPr>
              <w:t xml:space="preserve">: </w:t>
            </w:r>
            <w:r w:rsidRPr="00ED1E91">
              <w:rPr>
                <w:rFonts w:hint="eastAsia"/>
                <w:szCs w:val="21"/>
              </w:rPr>
              <w:t>￠</w:t>
            </w:r>
            <w:r w:rsidRPr="00ED1E91">
              <w:rPr>
                <w:szCs w:val="21"/>
              </w:rPr>
              <w:t>200×</w:t>
            </w:r>
            <w:r w:rsidRPr="00ED1E91">
              <w:rPr>
                <w:rFonts w:hint="eastAsia"/>
                <w:szCs w:val="21"/>
              </w:rPr>
              <w:t>￠</w:t>
            </w:r>
            <w:r w:rsidRPr="00ED1E91">
              <w:rPr>
                <w:szCs w:val="21"/>
              </w:rPr>
              <w:t>19×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40mm</w:t>
              </w:r>
            </w:smartTag>
            <w:r w:rsidRPr="00ED1E91">
              <w:rPr>
                <w:rFonts w:hint="eastAsia"/>
                <w:szCs w:val="21"/>
              </w:rPr>
              <w:lastRenderedPageBreak/>
              <w:t>磨削范围</w:t>
            </w:r>
            <w:r w:rsidRPr="00ED1E91">
              <w:rPr>
                <w:szCs w:val="21"/>
              </w:rPr>
              <w:t>:</w:t>
            </w:r>
            <w:r w:rsidRPr="00ED1E91">
              <w:rPr>
                <w:rFonts w:hint="eastAsia"/>
                <w:szCs w:val="21"/>
              </w:rPr>
              <w:t>≤</w:t>
            </w:r>
            <w:r w:rsidRPr="00ED1E91">
              <w:rPr>
                <w:szCs w:val="21"/>
              </w:rPr>
              <w:t>150×150×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150mm</w:t>
              </w:r>
            </w:smartTag>
            <w:r w:rsidRPr="00ED1E91">
              <w:rPr>
                <w:rFonts w:hint="eastAsia"/>
                <w:szCs w:val="21"/>
              </w:rPr>
              <w:t>磨削动力头功率</w:t>
            </w:r>
            <w:r w:rsidRPr="00ED1E91">
              <w:rPr>
                <w:szCs w:val="21"/>
              </w:rPr>
              <w:t>:1.1KW×2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lastRenderedPageBreak/>
              <w:t xml:space="preserve">7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点荷载仪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主要技术参数：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（</w:t>
            </w:r>
            <w:r w:rsidRPr="00ED1E91">
              <w:rPr>
                <w:szCs w:val="21"/>
              </w:rPr>
              <w:t>1</w:t>
            </w:r>
            <w:r w:rsidRPr="00ED1E91">
              <w:rPr>
                <w:rFonts w:hint="eastAsia"/>
                <w:szCs w:val="21"/>
              </w:rPr>
              <w:t>）最大岩样直径：</w:t>
            </w:r>
            <w:smartTag w:uri="urn:schemas-microsoft-com:office:smarttags" w:element="chmetcnv">
              <w:smartTagPr>
                <w:attr w:name="UnitName" w:val="mm"/>
                <w:attr w:name="SourceValue" w:val="1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102mm</w:t>
              </w:r>
            </w:smartTag>
            <w:r w:rsidRPr="00ED1E91">
              <w:rPr>
                <w:rFonts w:hint="eastAsia"/>
                <w:szCs w:val="21"/>
              </w:rPr>
              <w:t>；（</w:t>
            </w:r>
            <w:r w:rsidRPr="00ED1E91">
              <w:rPr>
                <w:szCs w:val="21"/>
              </w:rPr>
              <w:t>2</w:t>
            </w:r>
            <w:r w:rsidRPr="00ED1E91">
              <w:rPr>
                <w:rFonts w:hint="eastAsia"/>
                <w:szCs w:val="21"/>
              </w:rPr>
              <w:t>）最大压力：</w:t>
            </w:r>
            <w:r w:rsidRPr="00ED1E91">
              <w:rPr>
                <w:szCs w:val="21"/>
              </w:rPr>
              <w:t xml:space="preserve"> 100KN</w:t>
            </w:r>
            <w:r w:rsidRPr="00ED1E91">
              <w:rPr>
                <w:rFonts w:hint="eastAsia"/>
                <w:szCs w:val="21"/>
              </w:rPr>
              <w:t>；（</w:t>
            </w:r>
            <w:r w:rsidRPr="00ED1E91">
              <w:rPr>
                <w:szCs w:val="21"/>
              </w:rPr>
              <w:t>3</w:t>
            </w:r>
            <w:r w:rsidRPr="00ED1E91">
              <w:rPr>
                <w:rFonts w:hint="eastAsia"/>
                <w:szCs w:val="21"/>
              </w:rPr>
              <w:t>）显示方式：双数显（力数显，位移数显）；（</w:t>
            </w:r>
            <w:r w:rsidRPr="00ED1E91">
              <w:rPr>
                <w:szCs w:val="21"/>
              </w:rPr>
              <w:t>4</w:t>
            </w:r>
            <w:r w:rsidRPr="00ED1E91">
              <w:rPr>
                <w:rFonts w:hint="eastAsia"/>
                <w:szCs w:val="21"/>
              </w:rPr>
              <w:t>）测试精度：</w:t>
            </w:r>
            <w:r w:rsidRPr="00ED1E91">
              <w:rPr>
                <w:szCs w:val="21"/>
              </w:rPr>
              <w:t>0.001KN</w:t>
            </w:r>
            <w:r w:rsidRPr="00ED1E91">
              <w:rPr>
                <w:rFonts w:hint="eastAsia"/>
                <w:szCs w:val="21"/>
              </w:rPr>
              <w:t>；</w:t>
            </w:r>
            <w:r w:rsidRPr="00ED1E91">
              <w:rPr>
                <w:szCs w:val="21"/>
              </w:rPr>
              <w:t xml:space="preserve">(5) </w:t>
            </w:r>
            <w:r w:rsidRPr="00ED1E91">
              <w:rPr>
                <w:rFonts w:hint="eastAsia"/>
                <w:szCs w:val="21"/>
              </w:rPr>
              <w:t>力传感器：轮辐式负荷传感器（比油压传感器精度高，便于清零，测试准确）；（</w:t>
            </w:r>
            <w:r w:rsidRPr="00ED1E91">
              <w:rPr>
                <w:szCs w:val="21"/>
              </w:rPr>
              <w:t>6</w:t>
            </w:r>
            <w:r w:rsidRPr="00ED1E91">
              <w:rPr>
                <w:rFonts w:hint="eastAsia"/>
                <w:szCs w:val="21"/>
              </w:rPr>
              <w:t>）位移传感器：数显表读数。；（</w:t>
            </w:r>
            <w:r w:rsidRPr="00ED1E91">
              <w:rPr>
                <w:szCs w:val="21"/>
              </w:rPr>
              <w:t>7</w:t>
            </w:r>
            <w:r w:rsidRPr="00ED1E91">
              <w:rPr>
                <w:rFonts w:hint="eastAsia"/>
                <w:szCs w:val="21"/>
              </w:rPr>
              <w:t>）数显仪表具有峰值保持功能。；</w:t>
            </w:r>
          </w:p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＊质量标准：</w:t>
            </w:r>
            <w:r w:rsidRPr="00ED1E91">
              <w:rPr>
                <w:szCs w:val="21"/>
              </w:rPr>
              <w:t xml:space="preserve"> ISO9001</w:t>
            </w:r>
            <w:r w:rsidRPr="00ED1E91">
              <w:rPr>
                <w:rFonts w:hint="eastAsia"/>
                <w:szCs w:val="21"/>
              </w:rPr>
              <w:t>；</w:t>
            </w:r>
          </w:p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＊非制造厂商投标须提供制造厂商授权书原件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8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双目偏光显微镜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平场目镜：</w:t>
            </w:r>
            <w:r w:rsidRPr="00ED1E91">
              <w:rPr>
                <w:szCs w:val="21"/>
              </w:rPr>
              <w:t>10X</w:t>
            </w:r>
            <w:r w:rsidRPr="00ED1E91">
              <w:rPr>
                <w:rFonts w:hint="eastAsia"/>
                <w:szCs w:val="21"/>
              </w:rPr>
              <w:t>（</w:t>
            </w:r>
            <w:r w:rsidRPr="00ED1E91">
              <w:rPr>
                <w:szCs w:val="21"/>
              </w:rPr>
              <w:t>Φ18</w:t>
            </w:r>
            <w:r w:rsidRPr="00ED1E91">
              <w:rPr>
                <w:rFonts w:hint="eastAsia"/>
                <w:szCs w:val="21"/>
              </w:rPr>
              <w:t>）；平场消色差物镜：</w:t>
            </w:r>
            <w:r w:rsidRPr="00ED1E91">
              <w:rPr>
                <w:szCs w:val="21"/>
              </w:rPr>
              <w:t>4X-- 100X(</w:t>
            </w:r>
            <w:r w:rsidRPr="00ED1E91">
              <w:rPr>
                <w:rFonts w:hint="eastAsia"/>
                <w:szCs w:val="21"/>
              </w:rPr>
              <w:t>油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；数值孔径（</w:t>
            </w:r>
            <w:r w:rsidRPr="00ED1E91">
              <w:rPr>
                <w:szCs w:val="21"/>
              </w:rPr>
              <w:t>NA</w:t>
            </w:r>
            <w:r w:rsidRPr="00ED1E91">
              <w:rPr>
                <w:rFonts w:hint="eastAsia"/>
                <w:szCs w:val="21"/>
              </w:rPr>
              <w:t>）</w:t>
            </w:r>
            <w:r w:rsidRPr="00ED1E91">
              <w:rPr>
                <w:szCs w:val="21"/>
              </w:rPr>
              <w:t>: 0.10—1.25</w:t>
            </w:r>
            <w:r w:rsidRPr="00ED1E91">
              <w:rPr>
                <w:rFonts w:hint="eastAsia"/>
                <w:szCs w:val="21"/>
              </w:rPr>
              <w:t>；工作距离（</w:t>
            </w:r>
            <w:r w:rsidRPr="00ED1E91">
              <w:rPr>
                <w:szCs w:val="21"/>
              </w:rPr>
              <w:t>mm</w:t>
            </w:r>
            <w:r w:rsidRPr="00ED1E91">
              <w:rPr>
                <w:rFonts w:hint="eastAsia"/>
                <w:szCs w:val="21"/>
              </w:rPr>
              <w:t>）</w:t>
            </w:r>
            <w:r w:rsidRPr="00ED1E91">
              <w:rPr>
                <w:szCs w:val="21"/>
              </w:rPr>
              <w:t>: 17.50—0.19</w:t>
            </w:r>
            <w:r w:rsidRPr="00ED1E91">
              <w:rPr>
                <w:rFonts w:hint="eastAsia"/>
                <w:szCs w:val="21"/>
              </w:rPr>
              <w:t>；光学放大倍数：</w:t>
            </w:r>
            <w:r w:rsidRPr="00ED1E91">
              <w:rPr>
                <w:szCs w:val="21"/>
              </w:rPr>
              <w:t>40X  100X  400X  1000X</w:t>
            </w:r>
            <w:r w:rsidRPr="00ED1E91">
              <w:rPr>
                <w:rFonts w:hint="eastAsia"/>
                <w:szCs w:val="21"/>
              </w:rPr>
              <w:t>；偏光系统：可旋转式起偏振片和观察头内置检偏振片；照明系统：</w:t>
            </w:r>
            <w:r w:rsidRPr="00ED1E91">
              <w:rPr>
                <w:szCs w:val="21"/>
              </w:rPr>
              <w:t xml:space="preserve">6V/20W </w:t>
            </w:r>
            <w:r w:rsidRPr="00ED1E91">
              <w:rPr>
                <w:rFonts w:hint="eastAsia"/>
                <w:szCs w:val="21"/>
              </w:rPr>
              <w:t>卤素灯，亮度可调；载物台：</w:t>
            </w:r>
            <w:r w:rsidRPr="00ED1E91">
              <w:rPr>
                <w:szCs w:val="21"/>
              </w:rPr>
              <w:t xml:space="preserve">360° 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转换器：四孔</w:t>
            </w:r>
            <w:r w:rsidRPr="00ED1E91">
              <w:rPr>
                <w:szCs w:val="21"/>
              </w:rPr>
              <w:t>(</w:t>
            </w:r>
            <w:r w:rsidRPr="00ED1E91">
              <w:rPr>
                <w:rFonts w:hint="eastAsia"/>
                <w:szCs w:val="21"/>
              </w:rPr>
              <w:t>内向式滚珠内定位</w:t>
            </w:r>
            <w:r w:rsidRPr="00ED1E91">
              <w:rPr>
                <w:szCs w:val="21"/>
              </w:rPr>
              <w:t>)</w:t>
            </w:r>
            <w:r w:rsidRPr="00ED1E91">
              <w:rPr>
                <w:rFonts w:hint="eastAsia"/>
                <w:szCs w:val="21"/>
              </w:rPr>
              <w:t>；调焦系统：带限位和调节松紧装置的同轴粗微动，微动格值为</w:t>
            </w:r>
            <w:r w:rsidRPr="00ED1E91">
              <w:rPr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mm"/>
                <w:attr w:name="SourceValue" w:val=".0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0.002mm</w:t>
              </w:r>
            </w:smartTag>
            <w:r w:rsidRPr="00ED1E91">
              <w:rPr>
                <w:rFonts w:hint="eastAsia"/>
                <w:szCs w:val="21"/>
              </w:rPr>
              <w:t>；滤色片：色</w:t>
            </w:r>
            <w:r w:rsidRPr="00ED1E91">
              <w:rPr>
                <w:szCs w:val="21"/>
              </w:rPr>
              <w:t xml:space="preserve"> </w:t>
            </w:r>
            <w:r w:rsidRPr="00ED1E91">
              <w:rPr>
                <w:rFonts w:hint="eastAsia"/>
                <w:szCs w:val="21"/>
              </w:rPr>
              <w:t>磨砂玻璃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>1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9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电子天平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rFonts w:ascii="宋体" w:cs="宋体"/>
                <w:szCs w:val="21"/>
              </w:rPr>
            </w:pPr>
            <w:r w:rsidRPr="00ED1E91">
              <w:rPr>
                <w:rFonts w:hint="eastAsia"/>
                <w:szCs w:val="21"/>
              </w:rPr>
              <w:t>最小称量：</w:t>
            </w:r>
            <w:r w:rsidRPr="00ED1E91">
              <w:rPr>
                <w:szCs w:val="21"/>
              </w:rPr>
              <w:t>0.1</w:t>
            </w:r>
            <w:r w:rsidRPr="00ED1E91">
              <w:rPr>
                <w:rFonts w:hint="eastAsia"/>
                <w:szCs w:val="21"/>
              </w:rPr>
              <w:t>（</w:t>
            </w:r>
            <w:r w:rsidRPr="00ED1E91">
              <w:rPr>
                <w:szCs w:val="21"/>
              </w:rPr>
              <w:t>mg</w:t>
            </w:r>
            <w:r w:rsidRPr="00ED1E91">
              <w:rPr>
                <w:rFonts w:hint="eastAsia"/>
                <w:szCs w:val="21"/>
              </w:rPr>
              <w:t>）</w:t>
            </w:r>
            <w:r w:rsidRPr="00ED1E91">
              <w:rPr>
                <w:szCs w:val="21"/>
              </w:rPr>
              <w:t xml:space="preserve"> 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最大称量：</w:t>
            </w:r>
            <w:r w:rsidRPr="00ED1E91">
              <w:rPr>
                <w:szCs w:val="21"/>
              </w:rPr>
              <w:t>200</w:t>
            </w:r>
            <w:r w:rsidRPr="00ED1E91">
              <w:rPr>
                <w:rFonts w:hint="eastAsia"/>
                <w:szCs w:val="21"/>
              </w:rPr>
              <w:t>（</w:t>
            </w:r>
            <w:r w:rsidRPr="00ED1E91">
              <w:rPr>
                <w:szCs w:val="21"/>
              </w:rPr>
              <w:t>g</w:t>
            </w:r>
            <w:r w:rsidRPr="00ED1E91">
              <w:rPr>
                <w:rFonts w:hint="eastAsia"/>
                <w:szCs w:val="21"/>
              </w:rPr>
              <w:t>）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称盘：￠</w:t>
            </w:r>
            <w:smartTag w:uri="urn:schemas-microsoft-com:office:smarttags" w:element="chmetcnv">
              <w:smartTagPr>
                <w:attr w:name="UnitName" w:val="m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90mm</w:t>
              </w:r>
            </w:smartTag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带</w:t>
            </w:r>
            <w:r w:rsidRPr="00ED1E91">
              <w:rPr>
                <w:szCs w:val="21"/>
              </w:rPr>
              <w:t>RS232</w:t>
            </w:r>
            <w:r w:rsidRPr="00ED1E91">
              <w:rPr>
                <w:rFonts w:hint="eastAsia"/>
                <w:szCs w:val="21"/>
              </w:rPr>
              <w:t>接口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3 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4946" w:rsidRPr="00ED1E91" w:rsidTr="007611E3">
        <w:tc>
          <w:tcPr>
            <w:tcW w:w="675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10 </w:t>
            </w:r>
          </w:p>
        </w:tc>
        <w:tc>
          <w:tcPr>
            <w:tcW w:w="993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岩石切片机</w:t>
            </w:r>
          </w:p>
        </w:tc>
        <w:tc>
          <w:tcPr>
            <w:tcW w:w="4252" w:type="dxa"/>
            <w:vAlign w:val="center"/>
          </w:tcPr>
          <w:p w:rsidR="00874946" w:rsidRPr="00ED1E91" w:rsidRDefault="00874946" w:rsidP="007611E3">
            <w:pPr>
              <w:jc w:val="left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全密封、低噪音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自动切割且切割速度可调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可快进快退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自动后退</w:t>
            </w:r>
            <w:r w:rsidRPr="00ED1E91">
              <w:rPr>
                <w:szCs w:val="21"/>
              </w:rPr>
              <w:t>.</w:t>
            </w:r>
            <w:r w:rsidRPr="00ED1E91">
              <w:rPr>
                <w:rFonts w:hint="eastAsia"/>
                <w:szCs w:val="21"/>
              </w:rPr>
              <w:t>采用大直径</w:t>
            </w:r>
            <w:r w:rsidRPr="00ED1E91">
              <w:rPr>
                <w:szCs w:val="21"/>
              </w:rPr>
              <w:t>450</w:t>
            </w:r>
            <w:smartTag w:uri="urn:schemas-microsoft-com:office:smarttags" w:element="chmetcnv">
              <w:smartTagPr>
                <w:attr w:name="UnitName" w:val="mm"/>
                <w:attr w:name="SourceValue" w:val="8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-800mm</w:t>
              </w:r>
            </w:smartTag>
            <w:r w:rsidRPr="00ED1E91">
              <w:rPr>
                <w:rFonts w:hint="eastAsia"/>
                <w:szCs w:val="21"/>
              </w:rPr>
              <w:t>金刚石刀片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可同时切割两平行的平面</w:t>
            </w:r>
            <w:r w:rsidRPr="00ED1E91">
              <w:rPr>
                <w:szCs w:val="21"/>
              </w:rPr>
              <w:t>,</w:t>
            </w:r>
            <w:r w:rsidRPr="00ED1E91">
              <w:rPr>
                <w:rFonts w:hint="eastAsia"/>
                <w:szCs w:val="21"/>
              </w:rPr>
              <w:t>两平面距离可调</w:t>
            </w:r>
            <w:r w:rsidRPr="00ED1E91">
              <w:rPr>
                <w:szCs w:val="21"/>
              </w:rPr>
              <w:t>.</w:t>
            </w:r>
            <w:r w:rsidRPr="00ED1E91">
              <w:rPr>
                <w:rFonts w:hint="eastAsia"/>
                <w:szCs w:val="21"/>
              </w:rPr>
              <w:t>最大可切高度</w:t>
            </w:r>
            <w:r w:rsidRPr="00ED1E91">
              <w:rPr>
                <w:szCs w:val="21"/>
              </w:rPr>
              <w:t>(mm)</w:t>
            </w:r>
            <w:r w:rsidRPr="00ED1E91">
              <w:rPr>
                <w:rFonts w:hint="eastAsia"/>
                <w:szCs w:val="21"/>
              </w:rPr>
              <w:t>：￠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150mm</w:t>
              </w:r>
            </w:smartTag>
            <w:r w:rsidRPr="00ED1E91">
              <w:rPr>
                <w:rFonts w:hint="eastAsia"/>
                <w:szCs w:val="21"/>
              </w:rPr>
              <w:t>；金刚石切刀</w:t>
            </w:r>
            <w:r w:rsidRPr="00ED1E91">
              <w:rPr>
                <w:szCs w:val="21"/>
              </w:rPr>
              <w:t>(mm)</w:t>
            </w:r>
            <w:r w:rsidRPr="00ED1E91">
              <w:rPr>
                <w:rFonts w:hint="eastAsia"/>
                <w:szCs w:val="21"/>
              </w:rPr>
              <w:t>：￠</w:t>
            </w:r>
            <w:r w:rsidRPr="00ED1E91">
              <w:rPr>
                <w:szCs w:val="21"/>
              </w:rPr>
              <w:t>450×</w:t>
            </w:r>
            <w:r w:rsidRPr="00ED1E91">
              <w:rPr>
                <w:rFonts w:hint="eastAsia"/>
                <w:szCs w:val="21"/>
              </w:rPr>
              <w:t>￠</w:t>
            </w:r>
            <w:r w:rsidRPr="00ED1E91">
              <w:rPr>
                <w:szCs w:val="21"/>
              </w:rPr>
              <w:t>55×3.5</w:t>
            </w:r>
            <w:r w:rsidRPr="00ED1E91">
              <w:rPr>
                <w:szCs w:val="21"/>
              </w:rPr>
              <w:br/>
            </w:r>
            <w:r w:rsidRPr="00ED1E91">
              <w:rPr>
                <w:rFonts w:hint="eastAsia"/>
                <w:szCs w:val="21"/>
              </w:rPr>
              <w:t>工作形式：单、双刀切割两平面；主电机：</w:t>
            </w:r>
            <w:r w:rsidRPr="00ED1E91">
              <w:rPr>
                <w:szCs w:val="21"/>
              </w:rPr>
              <w:t>Y</w:t>
            </w:r>
            <w:smartTag w:uri="urn:schemas-microsoft-com:office:smarttags" w:element="chmetcnv">
              <w:smartTagPr>
                <w:attr w:name="UnitName" w:val="m"/>
                <w:attr w:name="SourceValue" w:val="1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112M</w:t>
              </w:r>
            </w:smartTag>
            <w:r w:rsidRPr="00ED1E91">
              <w:rPr>
                <w:szCs w:val="21"/>
              </w:rPr>
              <w:t>-2.2KW</w:t>
            </w:r>
            <w:r w:rsidRPr="00ED1E91">
              <w:rPr>
                <w:rFonts w:hint="eastAsia"/>
                <w:szCs w:val="21"/>
              </w:rPr>
              <w:t>；切刀线速度：</w:t>
            </w:r>
            <w:r w:rsidRPr="00ED1E91">
              <w:rPr>
                <w:szCs w:val="21"/>
              </w:rPr>
              <w:t>33</w:t>
            </w:r>
            <w:smartTag w:uri="urn:schemas-microsoft-com:office:smarttags" w:element="chmetcnv">
              <w:smartTagPr>
                <w:attr w:name="UnitName" w:val="m"/>
                <w:attr w:name="SourceValue" w:val="5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D1E91">
                <w:rPr>
                  <w:szCs w:val="21"/>
                </w:rPr>
                <w:t>-55m</w:t>
              </w:r>
            </w:smartTag>
            <w:r w:rsidRPr="00ED1E91">
              <w:rPr>
                <w:szCs w:val="21"/>
              </w:rPr>
              <w:t>/s</w:t>
            </w:r>
            <w:r w:rsidRPr="00ED1E91">
              <w:rPr>
                <w:rFonts w:hint="eastAsia"/>
                <w:szCs w:val="21"/>
              </w:rPr>
              <w:t>工进速度：电控调速；噪音：</w:t>
            </w:r>
            <w:r w:rsidRPr="00ED1E91">
              <w:rPr>
                <w:szCs w:val="21"/>
              </w:rPr>
              <w:t>≤80dB</w:t>
            </w:r>
          </w:p>
        </w:tc>
        <w:tc>
          <w:tcPr>
            <w:tcW w:w="897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4946" w:rsidRPr="00ED1E91" w:rsidRDefault="00874946" w:rsidP="007611E3">
            <w:pPr>
              <w:jc w:val="center"/>
              <w:rPr>
                <w:szCs w:val="21"/>
              </w:rPr>
            </w:pPr>
            <w:r w:rsidRPr="00ED1E91">
              <w:rPr>
                <w:szCs w:val="21"/>
              </w:rPr>
              <w:t xml:space="preserve">1 </w:t>
            </w:r>
          </w:p>
        </w:tc>
        <w:tc>
          <w:tcPr>
            <w:tcW w:w="885" w:type="dxa"/>
          </w:tcPr>
          <w:p w:rsidR="00874946" w:rsidRPr="00ED1E91" w:rsidRDefault="00874946" w:rsidP="0087494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</w:tbl>
    <w:p w:rsidR="00874946" w:rsidRPr="00ED1E91" w:rsidRDefault="00874946" w:rsidP="00874946">
      <w:pPr>
        <w:spacing w:beforeLines="50" w:afterLines="50" w:line="360" w:lineRule="auto"/>
        <w:rPr>
          <w:b/>
        </w:rPr>
      </w:pPr>
      <w:r w:rsidRPr="00ED1E91">
        <w:rPr>
          <w:rFonts w:hint="eastAsia"/>
          <w:b/>
        </w:rPr>
        <w:t>3</w:t>
      </w:r>
      <w:r w:rsidRPr="00ED1E91">
        <w:rPr>
          <w:rFonts w:hint="eastAsia"/>
          <w:b/>
        </w:rPr>
        <w:t>、质保要求</w:t>
      </w:r>
    </w:p>
    <w:p w:rsidR="002F5D3D" w:rsidRDefault="00874946" w:rsidP="00874946">
      <w:r w:rsidRPr="00ED1E91">
        <w:rPr>
          <w:rFonts w:hint="eastAsia"/>
        </w:rPr>
        <w:t>质保</w:t>
      </w:r>
      <w:r w:rsidRPr="00ED1E91">
        <w:rPr>
          <w:rFonts w:hint="eastAsia"/>
        </w:rPr>
        <w:t>1</w:t>
      </w:r>
      <w:r w:rsidRPr="00ED1E91">
        <w:rPr>
          <w:rFonts w:hint="eastAsia"/>
        </w:rPr>
        <w:t>年，需提供详细的售后服务方案。</w:t>
      </w:r>
    </w:p>
    <w:sectPr w:rsidR="002F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3D" w:rsidRDefault="002F5D3D" w:rsidP="00874946">
      <w:r>
        <w:separator/>
      </w:r>
    </w:p>
  </w:endnote>
  <w:endnote w:type="continuationSeparator" w:id="1">
    <w:p w:rsidR="002F5D3D" w:rsidRDefault="002F5D3D" w:rsidP="0087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3D" w:rsidRDefault="002F5D3D" w:rsidP="00874946">
      <w:r>
        <w:separator/>
      </w:r>
    </w:p>
  </w:footnote>
  <w:footnote w:type="continuationSeparator" w:id="1">
    <w:p w:rsidR="002F5D3D" w:rsidRDefault="002F5D3D" w:rsidP="0087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946"/>
    <w:rsid w:val="002F5D3D"/>
    <w:rsid w:val="0087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2015-03-13T08:47:00Z</dcterms:created>
  <dcterms:modified xsi:type="dcterms:W3CDTF">2015-03-13T08:47:00Z</dcterms:modified>
</cp:coreProperties>
</file>