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E1" w:rsidRPr="00EC44E1" w:rsidRDefault="00EC44E1" w:rsidP="00EC44E1">
      <w:pPr>
        <w:pStyle w:val="12"/>
        <w:jc w:val="center"/>
        <w:rPr>
          <w:sz w:val="36"/>
          <w:szCs w:val="36"/>
        </w:rPr>
      </w:pPr>
      <w:bookmarkStart w:id="0" w:name="_Toc217446093"/>
      <w:bookmarkStart w:id="1" w:name="_Toc478047685"/>
      <w:bookmarkStart w:id="2" w:name="_Toc316292231"/>
      <w:bookmarkStart w:id="3" w:name="_Toc321382057"/>
      <w:r w:rsidRPr="00EC44E1">
        <w:rPr>
          <w:rFonts w:hint="eastAsia"/>
          <w:sz w:val="36"/>
          <w:szCs w:val="36"/>
        </w:rPr>
        <w:t>技术、商务及其他要求</w:t>
      </w:r>
      <w:bookmarkEnd w:id="0"/>
      <w:bookmarkEnd w:id="1"/>
    </w:p>
    <w:p w:rsidR="00EC44E1" w:rsidRPr="00EC44E1" w:rsidRDefault="00EC44E1" w:rsidP="00EC44E1">
      <w:pPr>
        <w:pStyle w:val="21"/>
        <w:rPr>
          <w:rFonts w:asciiTheme="minorEastAsia" w:eastAsiaTheme="minorEastAsia" w:hAnsiTheme="minorEastAsia"/>
          <w:sz w:val="21"/>
          <w:szCs w:val="21"/>
        </w:rPr>
      </w:pPr>
      <w:bookmarkStart w:id="4" w:name="_Toc414347857"/>
      <w:bookmarkStart w:id="5" w:name="_Toc417566432"/>
      <w:bookmarkStart w:id="6" w:name="_Toc477248550"/>
      <w:r w:rsidRPr="00EC44E1">
        <w:rPr>
          <w:rFonts w:asciiTheme="minorEastAsia" w:eastAsiaTheme="minorEastAsia" w:hAnsiTheme="minorEastAsia" w:hint="eastAsia"/>
          <w:sz w:val="21"/>
          <w:szCs w:val="21"/>
        </w:rPr>
        <w:t>采购</w:t>
      </w:r>
      <w:bookmarkEnd w:id="4"/>
      <w:bookmarkEnd w:id="5"/>
      <w:r w:rsidRPr="00EC44E1">
        <w:rPr>
          <w:rFonts w:asciiTheme="minorEastAsia" w:eastAsiaTheme="minorEastAsia" w:hAnsiTheme="minorEastAsia" w:hint="eastAsia"/>
          <w:sz w:val="21"/>
          <w:szCs w:val="21"/>
        </w:rPr>
        <w:t>清单</w:t>
      </w:r>
      <w:bookmarkEnd w:id="6"/>
    </w:p>
    <w:tbl>
      <w:tblPr>
        <w:tblW w:w="847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EC44E1" w:rsidRPr="00EC44E1" w:rsidTr="009914BC">
        <w:trPr>
          <w:jc w:val="center"/>
        </w:trPr>
        <w:tc>
          <w:tcPr>
            <w:tcW w:w="824" w:type="dxa"/>
            <w:vAlign w:val="center"/>
          </w:tcPr>
          <w:p w:rsidR="00EC44E1" w:rsidRPr="00EC44E1" w:rsidRDefault="00EC44E1" w:rsidP="009914BC">
            <w:pPr>
              <w:rPr>
                <w:rFonts w:asciiTheme="minorEastAsia" w:eastAsiaTheme="minorEastAsia" w:hAnsiTheme="minorEastAsia"/>
                <w:b/>
                <w:szCs w:val="21"/>
              </w:rPr>
            </w:pPr>
            <w:r w:rsidRPr="00EC44E1">
              <w:rPr>
                <w:rFonts w:asciiTheme="minorEastAsia" w:eastAsiaTheme="minorEastAsia" w:hAnsiTheme="minorEastAsia" w:hint="eastAsia"/>
                <w:b/>
                <w:szCs w:val="21"/>
              </w:rPr>
              <w:t>序号</w:t>
            </w:r>
          </w:p>
        </w:tc>
        <w:tc>
          <w:tcPr>
            <w:tcW w:w="5528" w:type="dxa"/>
            <w:vAlign w:val="center"/>
          </w:tcPr>
          <w:p w:rsidR="00EC44E1" w:rsidRPr="00EC44E1" w:rsidRDefault="00EC44E1" w:rsidP="009914BC">
            <w:pPr>
              <w:jc w:val="center"/>
              <w:rPr>
                <w:rFonts w:asciiTheme="minorEastAsia" w:eastAsiaTheme="minorEastAsia" w:hAnsiTheme="minorEastAsia"/>
                <w:b/>
                <w:szCs w:val="21"/>
              </w:rPr>
            </w:pPr>
            <w:r w:rsidRPr="00EC44E1">
              <w:rPr>
                <w:rFonts w:asciiTheme="minorEastAsia" w:eastAsiaTheme="minorEastAsia" w:hAnsiTheme="minorEastAsia" w:hint="eastAsia"/>
                <w:b/>
                <w:szCs w:val="21"/>
              </w:rPr>
              <w:t>设备名称</w:t>
            </w:r>
          </w:p>
        </w:tc>
        <w:tc>
          <w:tcPr>
            <w:tcW w:w="992" w:type="dxa"/>
          </w:tcPr>
          <w:p w:rsidR="00EC44E1" w:rsidRPr="00EC44E1" w:rsidRDefault="00EC44E1" w:rsidP="009914BC">
            <w:pPr>
              <w:jc w:val="center"/>
              <w:rPr>
                <w:rFonts w:asciiTheme="minorEastAsia" w:eastAsiaTheme="minorEastAsia" w:hAnsiTheme="minorEastAsia"/>
                <w:b/>
                <w:szCs w:val="21"/>
              </w:rPr>
            </w:pPr>
            <w:r w:rsidRPr="00EC44E1">
              <w:rPr>
                <w:rFonts w:asciiTheme="minorEastAsia" w:eastAsiaTheme="minorEastAsia" w:hAnsiTheme="minorEastAsia" w:hint="eastAsia"/>
                <w:b/>
                <w:szCs w:val="21"/>
              </w:rPr>
              <w:t>单位</w:t>
            </w:r>
          </w:p>
        </w:tc>
        <w:tc>
          <w:tcPr>
            <w:tcW w:w="1134" w:type="dxa"/>
            <w:vAlign w:val="center"/>
          </w:tcPr>
          <w:p w:rsidR="00EC44E1" w:rsidRPr="00EC44E1" w:rsidRDefault="00EC44E1" w:rsidP="009914BC">
            <w:pPr>
              <w:jc w:val="center"/>
              <w:rPr>
                <w:rFonts w:asciiTheme="minorEastAsia" w:eastAsiaTheme="minorEastAsia" w:hAnsiTheme="minorEastAsia"/>
                <w:b/>
                <w:szCs w:val="21"/>
              </w:rPr>
            </w:pPr>
            <w:r w:rsidRPr="00EC44E1">
              <w:rPr>
                <w:rFonts w:asciiTheme="minorEastAsia" w:eastAsiaTheme="minorEastAsia" w:hAnsiTheme="minorEastAsia" w:hint="eastAsia"/>
                <w:b/>
                <w:szCs w:val="21"/>
              </w:rPr>
              <w:t>数量</w:t>
            </w:r>
          </w:p>
        </w:tc>
      </w:tr>
      <w:tr w:rsidR="00EC44E1" w:rsidRPr="00EC44E1" w:rsidTr="009914BC">
        <w:trPr>
          <w:trHeight w:val="357"/>
          <w:jc w:val="center"/>
        </w:trPr>
        <w:tc>
          <w:tcPr>
            <w:tcW w:w="824" w:type="dxa"/>
            <w:vAlign w:val="center"/>
          </w:tcPr>
          <w:p w:rsidR="00EC44E1" w:rsidRPr="00EC44E1" w:rsidRDefault="00EC44E1" w:rsidP="009914BC">
            <w:pPr>
              <w:jc w:val="center"/>
              <w:rPr>
                <w:rFonts w:asciiTheme="minorEastAsia" w:eastAsiaTheme="minorEastAsia" w:hAnsiTheme="minorEastAsia" w:cs="宋体"/>
                <w:szCs w:val="21"/>
              </w:rPr>
            </w:pPr>
            <w:r w:rsidRPr="00EC44E1">
              <w:rPr>
                <w:rFonts w:asciiTheme="minorEastAsia" w:eastAsiaTheme="minorEastAsia" w:hAnsiTheme="minorEastAsia" w:cs="宋体" w:hint="eastAsia"/>
                <w:szCs w:val="21"/>
              </w:rPr>
              <w:t>1</w:t>
            </w:r>
          </w:p>
        </w:tc>
        <w:tc>
          <w:tcPr>
            <w:tcW w:w="5528" w:type="dxa"/>
            <w:vAlign w:val="center"/>
          </w:tcPr>
          <w:p w:rsidR="00EC44E1" w:rsidRPr="00EC44E1" w:rsidRDefault="00EC44E1" w:rsidP="009914BC">
            <w:pPr>
              <w:rPr>
                <w:rFonts w:asciiTheme="minorEastAsia" w:eastAsiaTheme="minorEastAsia" w:hAnsiTheme="minorEastAsia" w:cs="宋体"/>
                <w:szCs w:val="21"/>
              </w:rPr>
            </w:pPr>
            <w:r w:rsidRPr="00EC44E1">
              <w:rPr>
                <w:rFonts w:asciiTheme="minorEastAsia" w:eastAsiaTheme="minorEastAsia" w:hAnsiTheme="minorEastAsia" w:cs="Arial" w:hint="eastAsia"/>
                <w:szCs w:val="21"/>
              </w:rPr>
              <w:t>石英晶体微天平分析仪</w:t>
            </w:r>
          </w:p>
        </w:tc>
        <w:tc>
          <w:tcPr>
            <w:tcW w:w="992" w:type="dxa"/>
            <w:vAlign w:val="center"/>
          </w:tcPr>
          <w:p w:rsidR="00EC44E1" w:rsidRPr="00EC44E1" w:rsidRDefault="00EC44E1" w:rsidP="009914BC">
            <w:pPr>
              <w:jc w:val="center"/>
              <w:rPr>
                <w:rFonts w:asciiTheme="minorEastAsia" w:eastAsiaTheme="minorEastAsia" w:hAnsiTheme="minorEastAsia" w:cs="宋体"/>
                <w:szCs w:val="21"/>
              </w:rPr>
            </w:pPr>
            <w:r w:rsidRPr="00EC44E1">
              <w:rPr>
                <w:rFonts w:asciiTheme="minorEastAsia" w:eastAsiaTheme="minorEastAsia" w:hAnsiTheme="minorEastAsia" w:cs="宋体" w:hint="eastAsia"/>
                <w:szCs w:val="21"/>
              </w:rPr>
              <w:t>套</w:t>
            </w:r>
          </w:p>
        </w:tc>
        <w:tc>
          <w:tcPr>
            <w:tcW w:w="1134" w:type="dxa"/>
            <w:vAlign w:val="center"/>
          </w:tcPr>
          <w:p w:rsidR="00EC44E1" w:rsidRPr="00EC44E1" w:rsidRDefault="00EC44E1" w:rsidP="009914BC">
            <w:pPr>
              <w:jc w:val="center"/>
              <w:rPr>
                <w:rFonts w:asciiTheme="minorEastAsia" w:eastAsiaTheme="minorEastAsia" w:hAnsiTheme="minorEastAsia" w:cs="宋体"/>
                <w:szCs w:val="21"/>
              </w:rPr>
            </w:pPr>
            <w:r w:rsidRPr="00EC44E1">
              <w:rPr>
                <w:rFonts w:asciiTheme="minorEastAsia" w:eastAsiaTheme="minorEastAsia" w:hAnsiTheme="minorEastAsia" w:cs="宋体" w:hint="eastAsia"/>
                <w:szCs w:val="21"/>
              </w:rPr>
              <w:t>1</w:t>
            </w:r>
          </w:p>
        </w:tc>
      </w:tr>
    </w:tbl>
    <w:p w:rsidR="00EC44E1" w:rsidRPr="00EC44E1" w:rsidRDefault="00EC44E1" w:rsidP="00EC44E1">
      <w:pPr>
        <w:pStyle w:val="21"/>
        <w:rPr>
          <w:rFonts w:asciiTheme="minorEastAsia" w:eastAsiaTheme="minorEastAsia" w:hAnsiTheme="minorEastAsia"/>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EC44E1">
        <w:rPr>
          <w:rFonts w:asciiTheme="minorEastAsia" w:eastAsiaTheme="minorEastAsia" w:hAnsiTheme="minorEastAsia" w:hint="eastAsia"/>
          <w:sz w:val="21"/>
          <w:szCs w:val="21"/>
        </w:rPr>
        <w:t>技术参数及要求</w:t>
      </w:r>
      <w:bookmarkEnd w:id="7"/>
      <w:bookmarkEnd w:id="8"/>
      <w:bookmarkEnd w:id="9"/>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EC44E1" w:rsidRPr="00EC44E1" w:rsidTr="009914BC">
        <w:tc>
          <w:tcPr>
            <w:tcW w:w="682" w:type="dxa"/>
          </w:tcPr>
          <w:p w:rsidR="00EC44E1" w:rsidRPr="00EC44E1" w:rsidRDefault="00EC44E1" w:rsidP="009914BC">
            <w:pPr>
              <w:spacing w:line="440" w:lineRule="exact"/>
              <w:rPr>
                <w:rFonts w:asciiTheme="minorEastAsia" w:eastAsiaTheme="minorEastAsia" w:hAnsiTheme="minorEastAsia"/>
                <w:b/>
                <w:szCs w:val="21"/>
              </w:rPr>
            </w:pPr>
            <w:r w:rsidRPr="00EC44E1">
              <w:rPr>
                <w:rFonts w:asciiTheme="minorEastAsia" w:eastAsiaTheme="minorEastAsia" w:hAnsiTheme="minorEastAsia" w:hint="eastAsia"/>
                <w:b/>
                <w:szCs w:val="21"/>
              </w:rPr>
              <w:t>序号</w:t>
            </w:r>
          </w:p>
        </w:tc>
        <w:tc>
          <w:tcPr>
            <w:tcW w:w="1843" w:type="dxa"/>
          </w:tcPr>
          <w:p w:rsidR="00EC44E1" w:rsidRPr="00EC44E1" w:rsidRDefault="00EC44E1" w:rsidP="009914BC">
            <w:pPr>
              <w:spacing w:line="440" w:lineRule="exact"/>
              <w:jc w:val="center"/>
              <w:rPr>
                <w:rFonts w:asciiTheme="minorEastAsia" w:eastAsiaTheme="minorEastAsia" w:hAnsiTheme="minorEastAsia"/>
                <w:b/>
                <w:szCs w:val="21"/>
              </w:rPr>
            </w:pPr>
            <w:r w:rsidRPr="00EC44E1">
              <w:rPr>
                <w:rFonts w:asciiTheme="minorEastAsia" w:eastAsiaTheme="minorEastAsia" w:hAnsiTheme="minorEastAsia" w:hint="eastAsia"/>
                <w:b/>
                <w:szCs w:val="21"/>
              </w:rPr>
              <w:t>产品名称</w:t>
            </w:r>
          </w:p>
        </w:tc>
        <w:tc>
          <w:tcPr>
            <w:tcW w:w="6095" w:type="dxa"/>
          </w:tcPr>
          <w:p w:rsidR="00EC44E1" w:rsidRPr="00EC44E1" w:rsidRDefault="00EC44E1" w:rsidP="009914BC">
            <w:pPr>
              <w:spacing w:line="440" w:lineRule="exact"/>
              <w:jc w:val="center"/>
              <w:rPr>
                <w:rFonts w:asciiTheme="minorEastAsia" w:eastAsiaTheme="minorEastAsia" w:hAnsiTheme="minorEastAsia"/>
                <w:b/>
                <w:szCs w:val="21"/>
              </w:rPr>
            </w:pPr>
            <w:r w:rsidRPr="00EC44E1">
              <w:rPr>
                <w:rFonts w:asciiTheme="minorEastAsia" w:eastAsiaTheme="minorEastAsia" w:hAnsiTheme="minorEastAsia" w:hint="eastAsia"/>
                <w:b/>
                <w:szCs w:val="21"/>
              </w:rPr>
              <w:t>技术参数及要求</w:t>
            </w:r>
          </w:p>
        </w:tc>
      </w:tr>
      <w:tr w:rsidR="00EC44E1" w:rsidRPr="00EC44E1" w:rsidTr="009914BC">
        <w:trPr>
          <w:trHeight w:val="416"/>
        </w:trPr>
        <w:tc>
          <w:tcPr>
            <w:tcW w:w="682" w:type="dxa"/>
            <w:vAlign w:val="center"/>
          </w:tcPr>
          <w:p w:rsidR="00EC44E1" w:rsidRPr="00EC44E1" w:rsidRDefault="00EC44E1" w:rsidP="009914BC">
            <w:pPr>
              <w:spacing w:line="440" w:lineRule="exact"/>
              <w:jc w:val="center"/>
              <w:rPr>
                <w:rFonts w:asciiTheme="minorEastAsia" w:eastAsiaTheme="minorEastAsia" w:hAnsiTheme="minorEastAsia" w:cs="宋体"/>
                <w:szCs w:val="21"/>
              </w:rPr>
            </w:pPr>
            <w:r w:rsidRPr="00EC44E1">
              <w:rPr>
                <w:rFonts w:asciiTheme="minorEastAsia" w:eastAsiaTheme="minorEastAsia" w:hAnsiTheme="minorEastAsia" w:hint="eastAsia"/>
                <w:b/>
                <w:szCs w:val="21"/>
              </w:rPr>
              <w:t>1</w:t>
            </w:r>
          </w:p>
        </w:tc>
        <w:tc>
          <w:tcPr>
            <w:tcW w:w="1843" w:type="dxa"/>
            <w:vAlign w:val="center"/>
          </w:tcPr>
          <w:p w:rsidR="00EC44E1" w:rsidRPr="00EC44E1" w:rsidRDefault="00EC44E1" w:rsidP="009914BC">
            <w:pPr>
              <w:spacing w:line="440" w:lineRule="exact"/>
              <w:jc w:val="center"/>
              <w:rPr>
                <w:rFonts w:asciiTheme="minorEastAsia" w:eastAsiaTheme="minorEastAsia" w:hAnsiTheme="minorEastAsia" w:cs="宋体"/>
                <w:szCs w:val="21"/>
              </w:rPr>
            </w:pPr>
            <w:r w:rsidRPr="00EC44E1">
              <w:rPr>
                <w:rFonts w:asciiTheme="minorEastAsia" w:eastAsiaTheme="minorEastAsia" w:hAnsiTheme="minorEastAsia" w:cs="Arial" w:hint="eastAsia"/>
                <w:szCs w:val="21"/>
              </w:rPr>
              <w:t>石英晶体微天平分析仪</w:t>
            </w:r>
          </w:p>
        </w:tc>
        <w:tc>
          <w:tcPr>
            <w:tcW w:w="6095" w:type="dxa"/>
            <w:vAlign w:val="center"/>
          </w:tcPr>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hint="eastAsia"/>
                <w:b/>
                <w:bCs/>
                <w:szCs w:val="21"/>
              </w:rPr>
              <w:t>1.工作条件：</w:t>
            </w:r>
            <w:r w:rsidRPr="00EC44E1">
              <w:rPr>
                <w:rFonts w:asciiTheme="minorEastAsia" w:eastAsiaTheme="minorEastAsia" w:hAnsiTheme="minorEastAsia" w:hint="eastAsia"/>
                <w:szCs w:val="21"/>
              </w:rPr>
              <w:t>电源电压：220V，50赫兹单相交流电</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2</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传感器或者流动池数量：</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1</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3.传感器上方体积：</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80μL</w:t>
            </w:r>
          </w:p>
          <w:p w:rsidR="00EC44E1" w:rsidRPr="00EC44E1" w:rsidRDefault="00EC44E1" w:rsidP="009914BC">
            <w:pPr>
              <w:ind w:right="113"/>
              <w:rPr>
                <w:rFonts w:asciiTheme="minorEastAsia" w:eastAsiaTheme="minorEastAsia" w:hAnsiTheme="minorEastAsia"/>
                <w:szCs w:val="21"/>
              </w:rPr>
            </w:pPr>
            <w:r w:rsidRPr="00EC44E1">
              <w:rPr>
                <w:rFonts w:asciiTheme="minorEastAsia" w:eastAsiaTheme="minorEastAsia" w:hAnsiTheme="minorEastAsia"/>
                <w:szCs w:val="21"/>
              </w:rPr>
              <w:t>4.最小样品体积：</w:t>
            </w:r>
            <w:r w:rsidRPr="00EC44E1">
              <w:rPr>
                <w:rFonts w:asciiTheme="minorEastAsia" w:eastAsiaTheme="minorEastAsia" w:hAnsiTheme="minorEastAsia" w:hint="eastAsia"/>
                <w:szCs w:val="21"/>
              </w:rPr>
              <w:t>≤4</w:t>
            </w:r>
            <w:r w:rsidRPr="00EC44E1">
              <w:rPr>
                <w:rFonts w:asciiTheme="minorEastAsia" w:eastAsiaTheme="minorEastAsia" w:hAnsiTheme="minorEastAsia"/>
                <w:szCs w:val="21"/>
              </w:rPr>
              <w:t>00μL</w:t>
            </w:r>
          </w:p>
          <w:p w:rsidR="00EC44E1" w:rsidRPr="00EC44E1" w:rsidRDefault="00EC44E1" w:rsidP="009914BC">
            <w:pPr>
              <w:ind w:right="113"/>
              <w:rPr>
                <w:rFonts w:asciiTheme="minorEastAsia" w:eastAsiaTheme="minorEastAsia" w:hAnsiTheme="minorEastAsia"/>
                <w:szCs w:val="21"/>
              </w:rPr>
            </w:pPr>
            <w:r w:rsidRPr="00EC44E1">
              <w:rPr>
                <w:rFonts w:asciiTheme="minorEastAsia" w:eastAsiaTheme="minorEastAsia" w:hAnsiTheme="minorEastAsia"/>
                <w:szCs w:val="21"/>
              </w:rPr>
              <w:t>5.工作温度：1</w:t>
            </w:r>
            <w:r w:rsidRPr="00EC44E1">
              <w:rPr>
                <w:rFonts w:asciiTheme="minorEastAsia" w:eastAsiaTheme="minorEastAsia" w:hAnsiTheme="minorEastAsia" w:hint="eastAsia"/>
                <w:szCs w:val="21"/>
              </w:rPr>
              <w:t>5</w:t>
            </w:r>
            <w:r w:rsidRPr="00EC44E1">
              <w:rPr>
                <w:rFonts w:asciiTheme="minorEastAsia" w:eastAsiaTheme="minorEastAsia" w:hAnsiTheme="minorEastAsia"/>
                <w:szCs w:val="21"/>
              </w:rPr>
              <w:t>-4</w:t>
            </w:r>
            <w:r w:rsidRPr="00EC44E1">
              <w:rPr>
                <w:rFonts w:asciiTheme="minorEastAsia" w:eastAsiaTheme="minorEastAsia" w:hAnsiTheme="minorEastAsia" w:hint="eastAsia"/>
                <w:szCs w:val="21"/>
              </w:rPr>
              <w:t>5℃</w:t>
            </w:r>
            <w:r w:rsidRPr="00EC44E1">
              <w:rPr>
                <w:rFonts w:asciiTheme="minorEastAsia" w:eastAsiaTheme="minorEastAsia" w:hAnsiTheme="minorEastAsia"/>
                <w:szCs w:val="21"/>
              </w:rPr>
              <w:t>，由软件控制</w:t>
            </w:r>
          </w:p>
          <w:p w:rsidR="00EC44E1" w:rsidRPr="00EC44E1" w:rsidRDefault="00EC44E1" w:rsidP="009914BC">
            <w:pPr>
              <w:ind w:right="113"/>
              <w:rPr>
                <w:rFonts w:asciiTheme="minorEastAsia" w:eastAsiaTheme="minorEastAsia" w:hAnsiTheme="minorEastAsia"/>
                <w:szCs w:val="21"/>
              </w:rPr>
            </w:pP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6.</w:t>
            </w:r>
            <w:r w:rsidRPr="00EC44E1">
              <w:rPr>
                <w:rFonts w:asciiTheme="minorEastAsia" w:eastAsiaTheme="minorEastAsia" w:hAnsiTheme="minorEastAsia" w:hint="eastAsia"/>
                <w:szCs w:val="21"/>
              </w:rPr>
              <w:t>温度</w:t>
            </w:r>
            <w:r w:rsidRPr="00EC44E1">
              <w:rPr>
                <w:rFonts w:asciiTheme="minorEastAsia" w:eastAsiaTheme="minorEastAsia" w:hAnsiTheme="minorEastAsia"/>
                <w:szCs w:val="21"/>
              </w:rPr>
              <w:t>稳定性为±0.02</w:t>
            </w:r>
            <w:r w:rsidRPr="00EC44E1">
              <w:rPr>
                <w:rFonts w:asciiTheme="minorEastAsia" w:eastAsiaTheme="minorEastAsia" w:hAnsiTheme="minorEastAsia" w:hint="eastAsia"/>
                <w:szCs w:val="21"/>
              </w:rPr>
              <w:t>℃</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#7.</w:t>
            </w:r>
            <w:r w:rsidRPr="00EC44E1">
              <w:rPr>
                <w:rFonts w:asciiTheme="minorEastAsia" w:eastAsiaTheme="minorEastAsia" w:hAnsiTheme="minorEastAsia" w:hint="eastAsia"/>
                <w:szCs w:val="21"/>
              </w:rPr>
              <w:t>独立式样品台，兼容多种模块</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8.</w:t>
            </w:r>
            <w:r w:rsidRPr="00EC44E1">
              <w:rPr>
                <w:rFonts w:asciiTheme="minorEastAsia" w:eastAsiaTheme="minorEastAsia" w:hAnsiTheme="minorEastAsia" w:hint="eastAsia"/>
                <w:szCs w:val="21"/>
              </w:rPr>
              <w:t>尺寸：</w:t>
            </w:r>
            <w:r w:rsidRPr="00EC44E1">
              <w:rPr>
                <w:rFonts w:asciiTheme="minorEastAsia" w:eastAsiaTheme="minorEastAsia" w:hAnsiTheme="minorEastAsia"/>
                <w:szCs w:val="21"/>
              </w:rPr>
              <w:t>5cm*10cm</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15cm</w:t>
            </w:r>
            <w:r w:rsidRPr="00EC44E1">
              <w:rPr>
                <w:rFonts w:asciiTheme="minorEastAsia" w:eastAsiaTheme="minorEastAsia" w:hAnsiTheme="minorEastAsia" w:hint="eastAsia"/>
                <w:szCs w:val="21"/>
              </w:rPr>
              <w:t>，确保与诸如光学显微镜、</w:t>
            </w:r>
            <w:proofErr w:type="gramStart"/>
            <w:r w:rsidRPr="00EC44E1">
              <w:rPr>
                <w:rFonts w:asciiTheme="minorEastAsia" w:eastAsiaTheme="minorEastAsia" w:hAnsiTheme="minorEastAsia" w:hint="eastAsia"/>
                <w:szCs w:val="21"/>
              </w:rPr>
              <w:t>椭偏仪</w:t>
            </w:r>
            <w:proofErr w:type="gramEnd"/>
            <w:r w:rsidRPr="00EC44E1">
              <w:rPr>
                <w:rFonts w:asciiTheme="minorEastAsia" w:eastAsiaTheme="minorEastAsia" w:hAnsiTheme="minorEastAsia" w:hint="eastAsia"/>
                <w:szCs w:val="21"/>
              </w:rPr>
              <w:t>等进行联用</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b/>
                <w:szCs w:val="21"/>
              </w:rPr>
              <w:t>9.</w:t>
            </w:r>
            <w:r w:rsidRPr="00EC44E1">
              <w:rPr>
                <w:rFonts w:asciiTheme="minorEastAsia" w:eastAsiaTheme="minorEastAsia" w:hAnsiTheme="minorEastAsia" w:hint="eastAsia"/>
                <w:b/>
                <w:szCs w:val="21"/>
              </w:rPr>
              <w:t>芯片</w:t>
            </w:r>
            <w:r w:rsidRPr="00EC44E1">
              <w:rPr>
                <w:rFonts w:asciiTheme="minorEastAsia" w:eastAsiaTheme="minorEastAsia" w:hAnsiTheme="minorEastAsia"/>
                <w:szCs w:val="21"/>
              </w:rPr>
              <w:t>基频：</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5</w:t>
            </w:r>
            <w:r w:rsidRPr="00EC44E1">
              <w:rPr>
                <w:rFonts w:asciiTheme="minorEastAsia" w:eastAsiaTheme="minorEastAsia" w:hAnsiTheme="minorEastAsia" w:hint="eastAsia"/>
                <w:szCs w:val="21"/>
              </w:rPr>
              <w:t xml:space="preserve"> </w:t>
            </w:r>
            <w:r w:rsidRPr="00EC44E1">
              <w:rPr>
                <w:rFonts w:asciiTheme="minorEastAsia" w:eastAsiaTheme="minorEastAsia" w:hAnsiTheme="minorEastAsia"/>
                <w:szCs w:val="21"/>
              </w:rPr>
              <w:t>MHz</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#10.</w:t>
            </w:r>
            <w:r w:rsidRPr="00EC44E1">
              <w:rPr>
                <w:rFonts w:asciiTheme="minorEastAsia" w:eastAsiaTheme="minorEastAsia" w:hAnsiTheme="minorEastAsia" w:hint="eastAsia"/>
                <w:szCs w:val="21"/>
              </w:rPr>
              <w:t>芯片直径≥14mm，</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11.</w:t>
            </w:r>
            <w:r w:rsidRPr="00EC44E1">
              <w:rPr>
                <w:rFonts w:asciiTheme="minorEastAsia" w:eastAsiaTheme="minorEastAsia" w:hAnsiTheme="minorEastAsia" w:hint="eastAsia"/>
                <w:szCs w:val="21"/>
              </w:rPr>
              <w:t>芯片厚度≥3</w:t>
            </w:r>
            <w:r w:rsidRPr="00EC44E1">
              <w:rPr>
                <w:rFonts w:asciiTheme="minorEastAsia" w:eastAsiaTheme="minorEastAsia" w:hAnsiTheme="minorEastAsia"/>
                <w:szCs w:val="21"/>
              </w:rPr>
              <w:t>0</w:t>
            </w:r>
            <w:r w:rsidRPr="00EC44E1">
              <w:rPr>
                <w:rFonts w:asciiTheme="minorEastAsia" w:eastAsiaTheme="minorEastAsia" w:hAnsiTheme="minorEastAsia" w:hint="eastAsia"/>
                <w:szCs w:val="21"/>
              </w:rPr>
              <w:t>0nm，</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#12</w:t>
            </w:r>
            <w:r w:rsidRPr="00EC44E1">
              <w:rPr>
                <w:rFonts w:asciiTheme="minorEastAsia" w:eastAsiaTheme="minorEastAsia" w:hAnsiTheme="minorEastAsia" w:hint="eastAsia"/>
                <w:szCs w:val="21"/>
              </w:rPr>
              <w:t>芯片种类: 可以提供超过</w:t>
            </w:r>
            <w:r w:rsidRPr="00EC44E1">
              <w:rPr>
                <w:rFonts w:asciiTheme="minorEastAsia" w:eastAsiaTheme="minorEastAsia" w:hAnsiTheme="minorEastAsia"/>
                <w:szCs w:val="21"/>
              </w:rPr>
              <w:t>100</w:t>
            </w:r>
            <w:r w:rsidRPr="00EC44E1">
              <w:rPr>
                <w:rFonts w:asciiTheme="minorEastAsia" w:eastAsiaTheme="minorEastAsia" w:hAnsiTheme="minorEastAsia" w:hint="eastAsia"/>
                <w:szCs w:val="21"/>
              </w:rPr>
              <w:t>种的表面涂层标准芯片</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#13.频率范围：1-</w:t>
            </w:r>
            <w:r w:rsidRPr="00EC44E1">
              <w:rPr>
                <w:rFonts w:asciiTheme="minorEastAsia" w:eastAsiaTheme="minorEastAsia" w:hAnsiTheme="minorEastAsia" w:hint="eastAsia"/>
                <w:szCs w:val="21"/>
              </w:rPr>
              <w:t>70</w:t>
            </w:r>
            <w:r w:rsidRPr="00EC44E1">
              <w:rPr>
                <w:rFonts w:asciiTheme="minorEastAsia" w:eastAsiaTheme="minorEastAsia" w:hAnsiTheme="minorEastAsia"/>
                <w:szCs w:val="21"/>
              </w:rPr>
              <w:t xml:space="preserve"> MHz</w:t>
            </w:r>
          </w:p>
          <w:p w:rsidR="00EC44E1" w:rsidRPr="00EC44E1" w:rsidRDefault="00EC44E1" w:rsidP="009914BC">
            <w:pPr>
              <w:rPr>
                <w:rFonts w:asciiTheme="minorEastAsia" w:eastAsiaTheme="minorEastAsia" w:hAnsiTheme="minorEastAsia"/>
                <w:szCs w:val="21"/>
                <w:lang w:val="en-GB"/>
              </w:rPr>
            </w:pP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14.</w:t>
            </w:r>
            <w:proofErr w:type="gramStart"/>
            <w:r w:rsidRPr="00EC44E1">
              <w:rPr>
                <w:rFonts w:asciiTheme="minorEastAsia" w:eastAsiaTheme="minorEastAsia" w:hAnsiTheme="minorEastAsia"/>
                <w:szCs w:val="21"/>
              </w:rPr>
              <w:t>谐</w:t>
            </w:r>
            <w:proofErr w:type="gramEnd"/>
            <w:r w:rsidRPr="00EC44E1">
              <w:rPr>
                <w:rFonts w:asciiTheme="minorEastAsia" w:eastAsiaTheme="minorEastAsia" w:hAnsiTheme="minorEastAsia"/>
                <w:szCs w:val="21"/>
              </w:rPr>
              <w:t>频检测： 1</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3、5、7、9、11、13倍</w:t>
            </w:r>
            <w:r w:rsidRPr="00EC44E1">
              <w:rPr>
                <w:rFonts w:asciiTheme="minorEastAsia" w:eastAsiaTheme="minorEastAsia" w:hAnsiTheme="minorEastAsia" w:hint="eastAsia"/>
                <w:szCs w:val="21"/>
              </w:rPr>
              <w:t>（需要提供S</w:t>
            </w:r>
            <w:r w:rsidRPr="00EC44E1">
              <w:rPr>
                <w:rFonts w:asciiTheme="minorEastAsia" w:eastAsiaTheme="minorEastAsia" w:hAnsiTheme="minorEastAsia"/>
                <w:szCs w:val="21"/>
              </w:rPr>
              <w:t>CI</w:t>
            </w:r>
            <w:r w:rsidRPr="00EC44E1">
              <w:rPr>
                <w:rFonts w:asciiTheme="minorEastAsia" w:eastAsiaTheme="minorEastAsia" w:hAnsiTheme="minorEastAsia" w:hint="eastAsia"/>
                <w:szCs w:val="21"/>
              </w:rPr>
              <w:t>收录期刊文献证明）</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#15.最大时间分辨率，一个传感器、一个频率</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每秒</w:t>
            </w:r>
            <w:r w:rsidRPr="00EC44E1">
              <w:rPr>
                <w:rFonts w:asciiTheme="minorEastAsia" w:eastAsiaTheme="minorEastAsia" w:hAnsiTheme="minorEastAsia" w:hint="eastAsia"/>
                <w:szCs w:val="21"/>
              </w:rPr>
              <w:t>不低于</w:t>
            </w:r>
            <w:r w:rsidRPr="00EC44E1">
              <w:rPr>
                <w:rFonts w:asciiTheme="minorEastAsia" w:eastAsiaTheme="minorEastAsia" w:hAnsiTheme="minorEastAsia"/>
                <w:szCs w:val="21"/>
              </w:rPr>
              <w:t>1</w:t>
            </w:r>
            <w:r w:rsidRPr="00EC44E1">
              <w:rPr>
                <w:rFonts w:asciiTheme="minorEastAsia" w:eastAsiaTheme="minorEastAsia" w:hAnsiTheme="minorEastAsia" w:hint="eastAsia"/>
                <w:szCs w:val="21"/>
              </w:rPr>
              <w:t>00</w:t>
            </w:r>
            <w:r w:rsidRPr="00EC44E1">
              <w:rPr>
                <w:rFonts w:asciiTheme="minorEastAsia" w:eastAsiaTheme="minorEastAsia" w:hAnsiTheme="minorEastAsia"/>
                <w:szCs w:val="21"/>
              </w:rPr>
              <w:t>个数据点</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16.水中最大质量精度：</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 xml:space="preserve">1 </w:t>
            </w:r>
            <w:proofErr w:type="spellStart"/>
            <w:r w:rsidRPr="00EC44E1">
              <w:rPr>
                <w:rFonts w:asciiTheme="minorEastAsia" w:eastAsiaTheme="minorEastAsia" w:hAnsiTheme="minorEastAsia"/>
                <w:szCs w:val="21"/>
              </w:rPr>
              <w:t>ng</w:t>
            </w:r>
            <w:proofErr w:type="spellEnd"/>
            <w:r w:rsidRPr="00EC44E1">
              <w:rPr>
                <w:rFonts w:asciiTheme="minorEastAsia" w:eastAsiaTheme="minorEastAsia" w:hAnsiTheme="minorEastAsia"/>
                <w:szCs w:val="21"/>
              </w:rPr>
              <w:t>/cm</w:t>
            </w:r>
            <w:r w:rsidRPr="00EC44E1">
              <w:rPr>
                <w:rFonts w:asciiTheme="minorEastAsia" w:eastAsiaTheme="minorEastAsia" w:hAnsiTheme="minorEastAsia"/>
                <w:szCs w:val="21"/>
                <w:vertAlign w:val="superscript"/>
              </w:rPr>
              <w:t>2</w:t>
            </w:r>
          </w:p>
          <w:p w:rsidR="00EC44E1" w:rsidRPr="00EC44E1" w:rsidRDefault="00EC44E1" w:rsidP="009914BC">
            <w:pPr>
              <w:rPr>
                <w:rFonts w:asciiTheme="minorEastAsia" w:eastAsiaTheme="minorEastAsia" w:hAnsiTheme="minorEastAsia"/>
                <w:szCs w:val="21"/>
                <w:lang w:val="en-GB"/>
              </w:rPr>
            </w:pP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17.</w:t>
            </w:r>
            <w:r w:rsidRPr="00EC44E1">
              <w:rPr>
                <w:rFonts w:asciiTheme="minorEastAsia" w:eastAsiaTheme="minorEastAsia" w:hAnsiTheme="minorEastAsia" w:hint="eastAsia"/>
                <w:szCs w:val="21"/>
              </w:rPr>
              <w:t>耗散采集原理为open-circuit-voltage（OCV），而非阻抗分析（需要提供S</w:t>
            </w:r>
            <w:r w:rsidRPr="00EC44E1">
              <w:rPr>
                <w:rFonts w:asciiTheme="minorEastAsia" w:eastAsiaTheme="minorEastAsia" w:hAnsiTheme="minorEastAsia"/>
                <w:szCs w:val="21"/>
              </w:rPr>
              <w:t>CI</w:t>
            </w:r>
            <w:r w:rsidRPr="00EC44E1">
              <w:rPr>
                <w:rFonts w:asciiTheme="minorEastAsia" w:eastAsiaTheme="minorEastAsia" w:hAnsiTheme="minorEastAsia" w:hint="eastAsia"/>
                <w:szCs w:val="21"/>
              </w:rPr>
              <w:t>收录期刊文献证明）</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18.水中最大耗散因子精度：0.04×10</w:t>
            </w:r>
            <w:r w:rsidRPr="00EC44E1">
              <w:rPr>
                <w:rFonts w:asciiTheme="minorEastAsia" w:eastAsiaTheme="minorEastAsia" w:hAnsiTheme="minorEastAsia"/>
                <w:szCs w:val="21"/>
                <w:vertAlign w:val="superscript"/>
              </w:rPr>
              <w:t>-6</w:t>
            </w:r>
          </w:p>
          <w:p w:rsidR="00EC44E1" w:rsidRPr="00EC44E1" w:rsidRDefault="00EC44E1" w:rsidP="009914BC">
            <w:pPr>
              <w:rPr>
                <w:rFonts w:asciiTheme="minorEastAsia" w:eastAsiaTheme="minorEastAsia" w:hAnsiTheme="minorEastAsia"/>
                <w:szCs w:val="21"/>
                <w:lang w:val="en-GB"/>
              </w:rPr>
            </w:pP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19.</w:t>
            </w:r>
            <w:r w:rsidRPr="00EC44E1">
              <w:rPr>
                <w:rFonts w:asciiTheme="minorEastAsia" w:eastAsiaTheme="minorEastAsia" w:hAnsiTheme="minorEastAsia" w:hint="eastAsia"/>
                <w:szCs w:val="21"/>
              </w:rPr>
              <w:t>可选光学测试模块，与荧光/光学显微镜联用，在测得Q</w:t>
            </w:r>
            <w:r w:rsidRPr="00EC44E1">
              <w:rPr>
                <w:rFonts w:asciiTheme="minorEastAsia" w:eastAsiaTheme="minorEastAsia" w:hAnsiTheme="minorEastAsia"/>
                <w:szCs w:val="21"/>
              </w:rPr>
              <w:t>CMD</w:t>
            </w:r>
            <w:r w:rsidRPr="00EC44E1">
              <w:rPr>
                <w:rFonts w:asciiTheme="minorEastAsia" w:eastAsiaTheme="minorEastAsia" w:hAnsiTheme="minorEastAsia" w:hint="eastAsia"/>
                <w:szCs w:val="21"/>
              </w:rPr>
              <w:t>数据的同时，观察样品的形态变化。（需要提供S</w:t>
            </w:r>
            <w:r w:rsidRPr="00EC44E1">
              <w:rPr>
                <w:rFonts w:asciiTheme="minorEastAsia" w:eastAsiaTheme="minorEastAsia" w:hAnsiTheme="minorEastAsia"/>
                <w:szCs w:val="21"/>
              </w:rPr>
              <w:t>CI</w:t>
            </w:r>
            <w:r w:rsidRPr="00EC44E1">
              <w:rPr>
                <w:rFonts w:asciiTheme="minorEastAsia" w:eastAsiaTheme="minorEastAsia" w:hAnsiTheme="minorEastAsia" w:hint="eastAsia"/>
                <w:szCs w:val="21"/>
              </w:rPr>
              <w:t>收录期刊文献证明）</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 xml:space="preserve">20. </w:t>
            </w:r>
            <w:r w:rsidRPr="00EC44E1">
              <w:rPr>
                <w:rFonts w:asciiTheme="minorEastAsia" w:eastAsiaTheme="minorEastAsia" w:hAnsiTheme="minorEastAsia" w:hint="eastAsia"/>
                <w:szCs w:val="21"/>
              </w:rPr>
              <w:t>光学测试模块工作距离：3</w:t>
            </w:r>
            <w:r w:rsidRPr="00EC44E1">
              <w:rPr>
                <w:rFonts w:asciiTheme="minorEastAsia" w:eastAsiaTheme="minorEastAsia" w:hAnsiTheme="minorEastAsia"/>
                <w:szCs w:val="21"/>
              </w:rPr>
              <w:t>.3mm</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 xml:space="preserve">#21. </w:t>
            </w:r>
            <w:r w:rsidRPr="00EC44E1">
              <w:rPr>
                <w:rFonts w:asciiTheme="minorEastAsia" w:eastAsiaTheme="minorEastAsia" w:hAnsiTheme="minorEastAsia" w:hint="eastAsia"/>
                <w:szCs w:val="21"/>
              </w:rPr>
              <w:t>光学测试模块样品台与物镜距离：3</w:t>
            </w:r>
            <w:r w:rsidRPr="00EC44E1">
              <w:rPr>
                <w:rFonts w:asciiTheme="minorEastAsia" w:eastAsiaTheme="minorEastAsia" w:hAnsiTheme="minorEastAsia"/>
                <w:szCs w:val="21"/>
              </w:rPr>
              <w:t>5mm</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#22.</w:t>
            </w:r>
            <w:r w:rsidRPr="00EC44E1">
              <w:rPr>
                <w:rFonts w:asciiTheme="minorEastAsia" w:eastAsiaTheme="minorEastAsia" w:hAnsiTheme="minorEastAsia" w:hint="eastAsia"/>
                <w:szCs w:val="21"/>
              </w:rPr>
              <w:t>光学测试模块尺寸：3</w:t>
            </w:r>
            <w:r w:rsidRPr="00EC44E1">
              <w:rPr>
                <w:rFonts w:asciiTheme="minorEastAsia" w:eastAsiaTheme="minorEastAsia" w:hAnsiTheme="minorEastAsia"/>
                <w:szCs w:val="21"/>
              </w:rPr>
              <w:t>2mm*35mm</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63mm</w:t>
            </w:r>
            <w:r w:rsidRPr="00EC44E1">
              <w:rPr>
                <w:rFonts w:asciiTheme="minorEastAsia" w:eastAsiaTheme="minorEastAsia" w:hAnsiTheme="minorEastAsia" w:hint="eastAsia"/>
                <w:szCs w:val="21"/>
              </w:rPr>
              <w:t>，以保证能放置在显微镜载物台上。</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23.</w:t>
            </w:r>
            <w:r w:rsidRPr="00EC44E1">
              <w:rPr>
                <w:rFonts w:asciiTheme="minorEastAsia" w:eastAsiaTheme="minorEastAsia" w:hAnsiTheme="minorEastAsia" w:hint="eastAsia"/>
                <w:szCs w:val="21"/>
              </w:rPr>
              <w:t>可选</w:t>
            </w:r>
            <w:proofErr w:type="gramStart"/>
            <w:r w:rsidRPr="00EC44E1">
              <w:rPr>
                <w:rFonts w:asciiTheme="minorEastAsia" w:eastAsiaTheme="minorEastAsia" w:hAnsiTheme="minorEastAsia" w:hint="eastAsia"/>
                <w:szCs w:val="21"/>
              </w:rPr>
              <w:t>配电化</w:t>
            </w:r>
            <w:proofErr w:type="gramEnd"/>
            <w:r w:rsidRPr="00EC44E1">
              <w:rPr>
                <w:rFonts w:asciiTheme="minorEastAsia" w:eastAsiaTheme="minorEastAsia" w:hAnsiTheme="minorEastAsia" w:hint="eastAsia"/>
                <w:szCs w:val="21"/>
              </w:rPr>
              <w:t>学联用模块，与电化学工作站联用，同时测得两</w:t>
            </w:r>
            <w:r w:rsidRPr="00EC44E1">
              <w:rPr>
                <w:rFonts w:asciiTheme="minorEastAsia" w:eastAsiaTheme="minorEastAsia" w:hAnsiTheme="minorEastAsia" w:hint="eastAsia"/>
                <w:szCs w:val="21"/>
              </w:rPr>
              <w:lastRenderedPageBreak/>
              <w:t>种技术的数据</w:t>
            </w:r>
          </w:p>
          <w:p w:rsidR="00EC44E1" w:rsidRPr="00EC44E1" w:rsidRDefault="00EC44E1" w:rsidP="009914BC">
            <w:pPr>
              <w:rPr>
                <w:rFonts w:asciiTheme="minorEastAsia" w:eastAsiaTheme="minorEastAsia" w:hAnsiTheme="minorEastAsia"/>
                <w:szCs w:val="21"/>
                <w:lang w:val="en-GB"/>
              </w:rPr>
            </w:pP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24.</w:t>
            </w:r>
            <w:r w:rsidRPr="00EC44E1">
              <w:rPr>
                <w:rFonts w:asciiTheme="minorEastAsia" w:eastAsiaTheme="minorEastAsia" w:hAnsiTheme="minorEastAsia" w:hint="eastAsia"/>
                <w:szCs w:val="21"/>
              </w:rPr>
              <w:t>可选配</w:t>
            </w:r>
            <w:proofErr w:type="gramStart"/>
            <w:r w:rsidRPr="00EC44E1">
              <w:rPr>
                <w:rFonts w:asciiTheme="minorEastAsia" w:eastAsiaTheme="minorEastAsia" w:hAnsiTheme="minorEastAsia" w:hint="eastAsia"/>
                <w:szCs w:val="21"/>
              </w:rPr>
              <w:t>椭</w:t>
            </w:r>
            <w:proofErr w:type="gramEnd"/>
            <w:r w:rsidRPr="00EC44E1">
              <w:rPr>
                <w:rFonts w:asciiTheme="minorEastAsia" w:eastAsiaTheme="minorEastAsia" w:hAnsiTheme="minorEastAsia" w:hint="eastAsia"/>
                <w:szCs w:val="21"/>
              </w:rPr>
              <w:t>偏联用模块，与椭圆偏振仪联用，同时得到两种技术的数据。（需要提供S</w:t>
            </w:r>
            <w:r w:rsidRPr="00EC44E1">
              <w:rPr>
                <w:rFonts w:asciiTheme="minorEastAsia" w:eastAsiaTheme="minorEastAsia" w:hAnsiTheme="minorEastAsia"/>
                <w:szCs w:val="21"/>
              </w:rPr>
              <w:t>CI</w:t>
            </w:r>
            <w:r w:rsidRPr="00EC44E1">
              <w:rPr>
                <w:rFonts w:asciiTheme="minorEastAsia" w:eastAsiaTheme="minorEastAsia" w:hAnsiTheme="minorEastAsia" w:hint="eastAsia"/>
                <w:szCs w:val="21"/>
              </w:rPr>
              <w:t>收录期刊文献证明）</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#25.</w:t>
            </w:r>
            <w:r w:rsidRPr="00EC44E1">
              <w:rPr>
                <w:rFonts w:asciiTheme="minorEastAsia" w:eastAsiaTheme="minorEastAsia" w:hAnsiTheme="minorEastAsia" w:hint="eastAsia"/>
                <w:szCs w:val="21"/>
              </w:rPr>
              <w:t>可选配高温模块，实现在4℃-1</w:t>
            </w:r>
            <w:r w:rsidRPr="00EC44E1">
              <w:rPr>
                <w:rFonts w:asciiTheme="minorEastAsia" w:eastAsiaTheme="minorEastAsia" w:hAnsiTheme="minorEastAsia"/>
                <w:szCs w:val="21"/>
              </w:rPr>
              <w:t>50</w:t>
            </w:r>
            <w:r w:rsidRPr="00EC44E1">
              <w:rPr>
                <w:rFonts w:asciiTheme="minorEastAsia" w:eastAsiaTheme="minorEastAsia" w:hAnsiTheme="minorEastAsia" w:hint="eastAsia"/>
                <w:szCs w:val="21"/>
              </w:rPr>
              <w:t>℃的情况下测试。</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#26.</w:t>
            </w:r>
            <w:r w:rsidRPr="00EC44E1">
              <w:rPr>
                <w:rFonts w:asciiTheme="minorEastAsia" w:eastAsiaTheme="minorEastAsia" w:hAnsiTheme="minorEastAsia" w:hint="eastAsia"/>
                <w:szCs w:val="21"/>
              </w:rPr>
              <w:t>可选配湿度模块，实现在湿度可控的条件下测试。</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#27.</w:t>
            </w:r>
            <w:r w:rsidRPr="00EC44E1">
              <w:rPr>
                <w:rFonts w:asciiTheme="minorEastAsia" w:eastAsiaTheme="minorEastAsia" w:hAnsiTheme="minorEastAsia" w:hint="eastAsia"/>
                <w:szCs w:val="21"/>
              </w:rPr>
              <w:t>可选配开放模块，实现</w:t>
            </w:r>
            <w:r w:rsidRPr="00EC44E1">
              <w:rPr>
                <w:rFonts w:asciiTheme="minorEastAsia" w:eastAsiaTheme="minorEastAsia" w:hAnsiTheme="minorEastAsia"/>
                <w:szCs w:val="21"/>
              </w:rPr>
              <w:t>10</w:t>
            </w:r>
            <w:r w:rsidRPr="00EC44E1">
              <w:rPr>
                <w:rFonts w:asciiTheme="minorEastAsia" w:eastAsiaTheme="minorEastAsia" w:hAnsiTheme="minorEastAsia" w:hint="eastAsia"/>
                <w:szCs w:val="21"/>
              </w:rPr>
              <w:t>微升样品的测试。</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#28.</w:t>
            </w:r>
            <w:r w:rsidRPr="00EC44E1">
              <w:rPr>
                <w:rFonts w:asciiTheme="minorEastAsia" w:eastAsiaTheme="minorEastAsia" w:hAnsiTheme="minorEastAsia" w:hint="eastAsia"/>
                <w:szCs w:val="21"/>
              </w:rPr>
              <w:t>可选配A</w:t>
            </w:r>
            <w:r w:rsidRPr="00EC44E1">
              <w:rPr>
                <w:rFonts w:asciiTheme="minorEastAsia" w:eastAsiaTheme="minorEastAsia" w:hAnsiTheme="minorEastAsia"/>
                <w:szCs w:val="21"/>
              </w:rPr>
              <w:t>LD</w:t>
            </w:r>
            <w:r w:rsidRPr="00EC44E1">
              <w:rPr>
                <w:rFonts w:asciiTheme="minorEastAsia" w:eastAsiaTheme="minorEastAsia" w:hAnsiTheme="minorEastAsia" w:hint="eastAsia"/>
                <w:szCs w:val="21"/>
              </w:rPr>
              <w:t>模块，实现高/低压环境下的测试。</w:t>
            </w:r>
          </w:p>
          <w:p w:rsidR="00EC44E1" w:rsidRPr="00EC44E1" w:rsidRDefault="00EC44E1" w:rsidP="009914BC">
            <w:pPr>
              <w:autoSpaceDE w:val="0"/>
              <w:autoSpaceDN w:val="0"/>
              <w:adjustRightInd w:val="0"/>
              <w:snapToGrid w:val="0"/>
              <w:rPr>
                <w:rFonts w:asciiTheme="minorEastAsia" w:eastAsiaTheme="minorEastAsia" w:hAnsiTheme="minorEastAsia"/>
                <w:szCs w:val="21"/>
                <w:lang w:val="en-GB"/>
              </w:rPr>
            </w:pPr>
            <w:r w:rsidRPr="00EC44E1">
              <w:rPr>
                <w:rFonts w:asciiTheme="minorEastAsia" w:eastAsiaTheme="minorEastAsia" w:hAnsiTheme="minorEastAsia"/>
                <w:szCs w:val="21"/>
              </w:rPr>
              <w:t>29.数据输入</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多个频率和耗散因子数据</w:t>
            </w:r>
            <w:r w:rsidRPr="00EC44E1">
              <w:rPr>
                <w:rFonts w:asciiTheme="minorEastAsia" w:eastAsiaTheme="minorEastAsia" w:hAnsiTheme="minorEastAsia"/>
                <w:szCs w:val="21"/>
              </w:rPr>
              <w:br/>
              <w:t>#30.数据输出</w:t>
            </w:r>
            <w:r w:rsidRPr="00EC44E1">
              <w:rPr>
                <w:rFonts w:asciiTheme="minorEastAsia" w:eastAsiaTheme="minorEastAsia" w:hAnsiTheme="minorEastAsia" w:hint="eastAsia"/>
                <w:szCs w:val="21"/>
              </w:rPr>
              <w:t>：</w:t>
            </w:r>
            <w:proofErr w:type="spellStart"/>
            <w:r w:rsidRPr="00EC44E1">
              <w:rPr>
                <w:rFonts w:asciiTheme="minorEastAsia" w:eastAsiaTheme="minorEastAsia" w:hAnsiTheme="minorEastAsia"/>
                <w:szCs w:val="21"/>
              </w:rPr>
              <w:t>Sauerbrey</w:t>
            </w:r>
            <w:proofErr w:type="spellEnd"/>
            <w:r w:rsidRPr="00EC44E1">
              <w:rPr>
                <w:rFonts w:asciiTheme="minorEastAsia" w:eastAsiaTheme="minorEastAsia" w:hAnsiTheme="minorEastAsia"/>
                <w:szCs w:val="21"/>
              </w:rPr>
              <w:t>质量和厚度、Voigt拟合质量和厚度、Voigt拟合粘度和剪切模量</w:t>
            </w:r>
            <w:r w:rsidRPr="00EC44E1">
              <w:rPr>
                <w:rFonts w:asciiTheme="minorEastAsia" w:eastAsiaTheme="minorEastAsia" w:hAnsiTheme="minorEastAsia" w:hint="eastAsia"/>
                <w:szCs w:val="21"/>
              </w:rPr>
              <w:t xml:space="preserve"> </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szCs w:val="21"/>
              </w:rPr>
              <w:t>31.</w:t>
            </w:r>
            <w:r w:rsidRPr="00EC44E1">
              <w:rPr>
                <w:rFonts w:asciiTheme="minorEastAsia" w:eastAsiaTheme="minorEastAsia" w:hAnsiTheme="minorEastAsia" w:hint="eastAsia"/>
                <w:szCs w:val="21"/>
              </w:rPr>
              <w:t>数据</w:t>
            </w:r>
            <w:r w:rsidRPr="00EC44E1">
              <w:rPr>
                <w:rFonts w:asciiTheme="minorEastAsia" w:eastAsiaTheme="minorEastAsia" w:hAnsiTheme="minorEastAsia"/>
                <w:szCs w:val="21"/>
              </w:rPr>
              <w:t>输入/输出</w:t>
            </w:r>
            <w:r w:rsidRPr="00EC44E1">
              <w:rPr>
                <w:rFonts w:asciiTheme="minorEastAsia" w:eastAsiaTheme="minorEastAsia" w:hAnsiTheme="minorEastAsia" w:hint="eastAsia"/>
                <w:szCs w:val="21"/>
              </w:rPr>
              <w:t>格式</w:t>
            </w:r>
            <w:r w:rsidRPr="00EC44E1">
              <w:rPr>
                <w:rFonts w:asciiTheme="minorEastAsia" w:eastAsiaTheme="minorEastAsia" w:hAnsiTheme="minorEastAsia"/>
                <w:szCs w:val="21"/>
              </w:rPr>
              <w:t>：Excel，BMP， JPG，WMF等</w:t>
            </w:r>
          </w:p>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hint="eastAsia"/>
                <w:szCs w:val="21"/>
              </w:rPr>
              <w:t>★3</w:t>
            </w:r>
            <w:r w:rsidRPr="00EC44E1">
              <w:rPr>
                <w:rFonts w:asciiTheme="minorEastAsia" w:eastAsiaTheme="minorEastAsia" w:hAnsiTheme="minorEastAsia"/>
                <w:szCs w:val="21"/>
              </w:rPr>
              <w:t xml:space="preserve">2. </w:t>
            </w:r>
            <w:r w:rsidRPr="00EC44E1">
              <w:rPr>
                <w:rFonts w:asciiTheme="minorEastAsia" w:eastAsiaTheme="minorEastAsia" w:hAnsiTheme="minorEastAsia" w:hint="eastAsia"/>
                <w:szCs w:val="21"/>
              </w:rPr>
              <w:t>需提供同品牌同类产品5个中国境内用户名单，附联系人及联系方式，方便交流。</w:t>
            </w:r>
          </w:p>
          <w:p w:rsidR="00EC44E1" w:rsidRPr="00EC44E1" w:rsidRDefault="00EC44E1" w:rsidP="009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sidRPr="00EC44E1">
              <w:rPr>
                <w:rFonts w:asciiTheme="minorEastAsia" w:eastAsiaTheme="minorEastAsia" w:hAnsiTheme="minorEastAsia" w:hint="eastAsia"/>
                <w:szCs w:val="21"/>
              </w:rPr>
              <w:t>★3</w:t>
            </w:r>
            <w:r w:rsidRPr="00EC44E1">
              <w:rPr>
                <w:rFonts w:asciiTheme="minorEastAsia" w:eastAsiaTheme="minorEastAsia" w:hAnsiTheme="minorEastAsia"/>
                <w:szCs w:val="21"/>
              </w:rPr>
              <w:t xml:space="preserve">3. </w:t>
            </w:r>
            <w:r w:rsidRPr="00EC44E1">
              <w:rPr>
                <w:rFonts w:asciiTheme="minorEastAsia" w:eastAsiaTheme="minorEastAsia" w:hAnsiTheme="minorEastAsia" w:hint="eastAsia"/>
                <w:szCs w:val="21"/>
              </w:rPr>
              <w:t>需提供2</w:t>
            </w:r>
            <w:r w:rsidRPr="00EC44E1">
              <w:rPr>
                <w:rFonts w:asciiTheme="minorEastAsia" w:eastAsiaTheme="minorEastAsia" w:hAnsiTheme="minorEastAsia"/>
                <w:szCs w:val="21"/>
              </w:rPr>
              <w:t>0</w:t>
            </w:r>
            <w:r w:rsidRPr="00EC44E1">
              <w:rPr>
                <w:rFonts w:asciiTheme="minorEastAsia" w:eastAsiaTheme="minorEastAsia" w:hAnsiTheme="minorEastAsia" w:hint="eastAsia"/>
                <w:szCs w:val="21"/>
              </w:rPr>
              <w:t>1</w:t>
            </w:r>
            <w:r w:rsidRPr="00EC44E1">
              <w:rPr>
                <w:rFonts w:asciiTheme="minorEastAsia" w:eastAsiaTheme="minorEastAsia" w:hAnsiTheme="minorEastAsia"/>
                <w:szCs w:val="21"/>
              </w:rPr>
              <w:t>7</w:t>
            </w:r>
            <w:r w:rsidRPr="00EC44E1">
              <w:rPr>
                <w:rFonts w:asciiTheme="minorEastAsia" w:eastAsiaTheme="minorEastAsia" w:hAnsiTheme="minorEastAsia" w:hint="eastAsia"/>
                <w:szCs w:val="21"/>
              </w:rPr>
              <w:t>年使用同品牌仪器发表的S</w:t>
            </w:r>
            <w:r w:rsidRPr="00EC44E1">
              <w:rPr>
                <w:rFonts w:asciiTheme="minorEastAsia" w:eastAsiaTheme="minorEastAsia" w:hAnsiTheme="minorEastAsia"/>
                <w:szCs w:val="21"/>
              </w:rPr>
              <w:t>CI</w:t>
            </w:r>
            <w:r w:rsidRPr="00EC44E1">
              <w:rPr>
                <w:rFonts w:asciiTheme="minorEastAsia" w:eastAsiaTheme="minorEastAsia" w:hAnsiTheme="minorEastAsia" w:hint="eastAsia"/>
                <w:szCs w:val="21"/>
              </w:rPr>
              <w:t>收录期刊文献</w:t>
            </w:r>
            <w:r w:rsidRPr="00EC44E1">
              <w:rPr>
                <w:rFonts w:asciiTheme="minorEastAsia" w:eastAsiaTheme="minorEastAsia" w:hAnsiTheme="minorEastAsia"/>
                <w:szCs w:val="21"/>
              </w:rPr>
              <w:t>10</w:t>
            </w:r>
            <w:r w:rsidRPr="00EC44E1">
              <w:rPr>
                <w:rFonts w:asciiTheme="minorEastAsia" w:eastAsiaTheme="minorEastAsia" w:hAnsiTheme="minorEastAsia" w:hint="eastAsia"/>
                <w:szCs w:val="21"/>
              </w:rPr>
              <w:t>篇。</w:t>
            </w:r>
          </w:p>
        </w:tc>
      </w:tr>
    </w:tbl>
    <w:p w:rsidR="00EC44E1" w:rsidRPr="00EC44E1" w:rsidRDefault="00EC44E1" w:rsidP="00EC44E1">
      <w:pPr>
        <w:pStyle w:val="21"/>
        <w:rPr>
          <w:rFonts w:asciiTheme="minorEastAsia" w:eastAsiaTheme="minorEastAsia" w:hAnsiTheme="minorEastAsia"/>
          <w:sz w:val="21"/>
          <w:szCs w:val="21"/>
        </w:rPr>
      </w:pPr>
      <w:bookmarkStart w:id="22" w:name="_Toc477248552"/>
      <w:bookmarkEnd w:id="10"/>
      <w:r w:rsidRPr="00EC44E1">
        <w:rPr>
          <w:rFonts w:asciiTheme="minorEastAsia" w:eastAsiaTheme="minorEastAsia" w:hAnsiTheme="minorEastAsia" w:hint="eastAsia"/>
          <w:sz w:val="21"/>
          <w:szCs w:val="21"/>
        </w:rPr>
        <w:lastRenderedPageBreak/>
        <w:t>★</w:t>
      </w:r>
      <w:r w:rsidRPr="00EC44E1">
        <w:rPr>
          <w:rFonts w:asciiTheme="minorEastAsia" w:eastAsiaTheme="minorEastAsia" w:hAnsiTheme="minorEastAsia"/>
          <w:sz w:val="21"/>
          <w:szCs w:val="21"/>
        </w:rPr>
        <w:t>项目履约时间</w:t>
      </w:r>
      <w:r w:rsidRPr="00EC44E1">
        <w:rPr>
          <w:rFonts w:asciiTheme="minorEastAsia" w:eastAsiaTheme="minorEastAsia" w:hAnsiTheme="minorEastAsia" w:hint="eastAsia"/>
          <w:sz w:val="21"/>
          <w:szCs w:val="21"/>
        </w:rPr>
        <w:t>、</w:t>
      </w:r>
      <w:r w:rsidRPr="00EC44E1">
        <w:rPr>
          <w:rFonts w:asciiTheme="minorEastAsia" w:eastAsiaTheme="minorEastAsia" w:hAnsiTheme="minorEastAsia"/>
          <w:sz w:val="21"/>
          <w:szCs w:val="21"/>
        </w:rPr>
        <w:t>地点</w:t>
      </w:r>
      <w:bookmarkEnd w:id="22"/>
    </w:p>
    <w:p w:rsidR="00EC44E1" w:rsidRPr="00EC44E1" w:rsidRDefault="00EC44E1" w:rsidP="00EC44E1">
      <w:pPr>
        <w:spacing w:line="440" w:lineRule="exact"/>
        <w:rPr>
          <w:rFonts w:asciiTheme="minorEastAsia" w:eastAsiaTheme="minorEastAsia" w:hAnsiTheme="minorEastAsia"/>
          <w:b/>
          <w:szCs w:val="21"/>
        </w:rPr>
      </w:pPr>
      <w:bookmarkStart w:id="23" w:name="_Toc417566437"/>
      <w:bookmarkStart w:id="24" w:name="_Toc477248553"/>
      <w:r w:rsidRPr="00EC44E1">
        <w:rPr>
          <w:rFonts w:asciiTheme="minorEastAsia" w:eastAsiaTheme="minorEastAsia" w:hAnsiTheme="minorEastAsia" w:hint="eastAsia"/>
          <w:b/>
          <w:szCs w:val="21"/>
        </w:rPr>
        <w:t>履约时间：</w:t>
      </w:r>
    </w:p>
    <w:p w:rsidR="00EC44E1" w:rsidRPr="00EC44E1" w:rsidRDefault="00EC44E1" w:rsidP="00EC44E1">
      <w:pPr>
        <w:spacing w:line="440" w:lineRule="exact"/>
        <w:rPr>
          <w:rFonts w:asciiTheme="minorEastAsia" w:eastAsiaTheme="minorEastAsia" w:hAnsiTheme="minorEastAsia"/>
          <w:szCs w:val="21"/>
        </w:rPr>
      </w:pPr>
      <w:r w:rsidRPr="00EC44E1">
        <w:rPr>
          <w:rFonts w:asciiTheme="minorEastAsia" w:eastAsiaTheme="minorEastAsia" w:hAnsiTheme="minorEastAsia" w:hint="eastAsia"/>
          <w:szCs w:val="21"/>
        </w:rPr>
        <w:t>国产设备：合同签订后60天内交货。</w:t>
      </w:r>
    </w:p>
    <w:p w:rsidR="00EC44E1" w:rsidRPr="00EC44E1" w:rsidRDefault="00EC44E1" w:rsidP="00EC44E1">
      <w:pPr>
        <w:spacing w:line="440" w:lineRule="exact"/>
        <w:rPr>
          <w:rFonts w:asciiTheme="minorEastAsia" w:eastAsiaTheme="minorEastAsia" w:hAnsiTheme="minorEastAsia"/>
          <w:b/>
          <w:szCs w:val="21"/>
        </w:rPr>
      </w:pPr>
      <w:r w:rsidRPr="00EC44E1">
        <w:rPr>
          <w:rFonts w:asciiTheme="minorEastAsia" w:eastAsiaTheme="minorEastAsia" w:hAnsiTheme="minorEastAsia" w:hint="eastAsia"/>
          <w:szCs w:val="21"/>
        </w:rPr>
        <w:t>进口产品：开具信用证后60日内CIP成都。</w:t>
      </w:r>
    </w:p>
    <w:p w:rsidR="00EC44E1" w:rsidRPr="00EC44E1" w:rsidRDefault="00EC44E1" w:rsidP="00EC44E1">
      <w:pPr>
        <w:spacing w:line="440" w:lineRule="exact"/>
        <w:rPr>
          <w:rFonts w:asciiTheme="minorEastAsia" w:eastAsiaTheme="minorEastAsia" w:hAnsiTheme="minorEastAsia"/>
          <w:b/>
          <w:szCs w:val="21"/>
        </w:rPr>
      </w:pPr>
      <w:r w:rsidRPr="00EC44E1">
        <w:rPr>
          <w:rFonts w:asciiTheme="minorEastAsia" w:eastAsiaTheme="minorEastAsia" w:hAnsiTheme="minorEastAsia" w:hint="eastAsia"/>
          <w:b/>
          <w:szCs w:val="21"/>
        </w:rPr>
        <w:t>履约地点：</w:t>
      </w:r>
    </w:p>
    <w:p w:rsidR="00EC44E1" w:rsidRPr="00EC44E1" w:rsidRDefault="00EC44E1" w:rsidP="00EC44E1">
      <w:pPr>
        <w:spacing w:line="440" w:lineRule="exact"/>
        <w:rPr>
          <w:rFonts w:asciiTheme="minorEastAsia" w:eastAsiaTheme="minorEastAsia" w:hAnsiTheme="minorEastAsia"/>
          <w:szCs w:val="21"/>
        </w:rPr>
      </w:pPr>
      <w:r w:rsidRPr="00EC44E1">
        <w:rPr>
          <w:rFonts w:asciiTheme="minorEastAsia" w:eastAsiaTheme="minorEastAsia" w:hAnsiTheme="minorEastAsia" w:hint="eastAsia"/>
          <w:szCs w:val="21"/>
        </w:rPr>
        <w:t>西南交通大学九里校区材料先进技术教育部重点实验室。</w:t>
      </w:r>
    </w:p>
    <w:p w:rsidR="00EC44E1" w:rsidRPr="00EC44E1" w:rsidRDefault="00EC44E1" w:rsidP="00EC44E1">
      <w:pPr>
        <w:pStyle w:val="21"/>
        <w:rPr>
          <w:rFonts w:asciiTheme="minorEastAsia" w:eastAsiaTheme="minorEastAsia" w:hAnsiTheme="minorEastAsia"/>
          <w:sz w:val="21"/>
          <w:szCs w:val="21"/>
        </w:rPr>
      </w:pPr>
      <w:r w:rsidRPr="00EC44E1">
        <w:rPr>
          <w:rFonts w:asciiTheme="minorEastAsia" w:eastAsiaTheme="minorEastAsia" w:hAnsiTheme="minorEastAsia" w:hint="eastAsia"/>
          <w:sz w:val="21"/>
          <w:szCs w:val="21"/>
        </w:rPr>
        <w:t>★付款方式</w:t>
      </w:r>
      <w:bookmarkEnd w:id="23"/>
      <w:bookmarkEnd w:id="24"/>
    </w:p>
    <w:p w:rsidR="00EC44E1" w:rsidRPr="00EC44E1" w:rsidRDefault="00EC44E1" w:rsidP="00EC44E1">
      <w:pPr>
        <w:rPr>
          <w:rFonts w:asciiTheme="minorEastAsia" w:eastAsiaTheme="minorEastAsia" w:hAnsiTheme="minorEastAsia"/>
          <w:szCs w:val="21"/>
        </w:rPr>
      </w:pPr>
      <w:bookmarkStart w:id="25" w:name="_Toc417566438"/>
      <w:r w:rsidRPr="00EC44E1">
        <w:rPr>
          <w:rFonts w:asciiTheme="minorEastAsia" w:eastAsiaTheme="minorEastAsia" w:hAnsiTheme="minorEastAsia" w:hint="eastAsia"/>
          <w:szCs w:val="21"/>
        </w:rPr>
        <w:t>国产设备：</w:t>
      </w:r>
    </w:p>
    <w:p w:rsidR="00EC44E1" w:rsidRPr="00EC44E1" w:rsidRDefault="00EC44E1" w:rsidP="00EC44E1">
      <w:pPr>
        <w:spacing w:line="440" w:lineRule="exact"/>
        <w:ind w:firstLineChars="200" w:firstLine="420"/>
        <w:rPr>
          <w:rFonts w:asciiTheme="minorEastAsia" w:eastAsiaTheme="minorEastAsia" w:hAnsiTheme="minorEastAsia"/>
          <w:szCs w:val="21"/>
        </w:rPr>
      </w:pPr>
      <w:r w:rsidRPr="00EC44E1">
        <w:rPr>
          <w:rFonts w:asciiTheme="minorEastAsia" w:eastAsiaTheme="minorEastAsia" w:hAnsiTheme="minorEastAsia"/>
          <w:szCs w:val="21"/>
        </w:rPr>
        <w:t>1.分期付款，第一期，合同签署后支付</w:t>
      </w:r>
      <w:r w:rsidRPr="00EC44E1">
        <w:rPr>
          <w:rFonts w:asciiTheme="minorEastAsia" w:eastAsiaTheme="minorEastAsia" w:hAnsiTheme="minorEastAsia" w:hint="eastAsia"/>
          <w:szCs w:val="21"/>
        </w:rPr>
        <w:t>合同</w:t>
      </w:r>
      <w:r w:rsidRPr="00EC44E1">
        <w:rPr>
          <w:rFonts w:asciiTheme="minorEastAsia" w:eastAsiaTheme="minorEastAsia" w:hAnsiTheme="minorEastAsia"/>
          <w:szCs w:val="21"/>
        </w:rPr>
        <w:t>总额的</w:t>
      </w:r>
      <w:r w:rsidRPr="00EC44E1">
        <w:rPr>
          <w:rFonts w:asciiTheme="minorEastAsia" w:eastAsiaTheme="minorEastAsia" w:hAnsiTheme="minorEastAsia" w:hint="eastAsia"/>
          <w:szCs w:val="21"/>
        </w:rPr>
        <w:t>6</w:t>
      </w:r>
      <w:r w:rsidRPr="00EC44E1">
        <w:rPr>
          <w:rFonts w:asciiTheme="minorEastAsia" w:eastAsiaTheme="minorEastAsia" w:hAnsiTheme="minorEastAsia"/>
          <w:szCs w:val="21"/>
        </w:rPr>
        <w:t>0%；第二期，货到验收合格，在</w:t>
      </w:r>
      <w:r w:rsidRPr="00EC44E1">
        <w:rPr>
          <w:rFonts w:asciiTheme="minorEastAsia" w:eastAsiaTheme="minorEastAsia" w:hAnsiTheme="minorEastAsia" w:hint="eastAsia"/>
          <w:szCs w:val="21"/>
        </w:rPr>
        <w:t>成交</w:t>
      </w:r>
      <w:r w:rsidRPr="00EC44E1">
        <w:rPr>
          <w:rFonts w:asciiTheme="minorEastAsia" w:eastAsiaTheme="minorEastAsia" w:hAnsiTheme="minorEastAsia"/>
          <w:szCs w:val="21"/>
        </w:rPr>
        <w:t>供应商支付采购人5%的质保金后十个工作日内，</w:t>
      </w:r>
      <w:r w:rsidRPr="00EC44E1">
        <w:rPr>
          <w:rFonts w:asciiTheme="minorEastAsia" w:eastAsiaTheme="minorEastAsia" w:hAnsiTheme="minorEastAsia" w:hint="eastAsia"/>
          <w:szCs w:val="21"/>
        </w:rPr>
        <w:t>采购</w:t>
      </w:r>
      <w:r w:rsidRPr="00EC44E1">
        <w:rPr>
          <w:rFonts w:asciiTheme="minorEastAsia" w:eastAsiaTheme="minorEastAsia" w:hAnsiTheme="minorEastAsia"/>
          <w:szCs w:val="21"/>
        </w:rPr>
        <w:t>人支付合同总额的</w:t>
      </w:r>
      <w:r w:rsidRPr="00EC44E1">
        <w:rPr>
          <w:rFonts w:asciiTheme="minorEastAsia" w:eastAsiaTheme="minorEastAsia" w:hAnsiTheme="minorEastAsia" w:hint="eastAsia"/>
          <w:szCs w:val="21"/>
        </w:rPr>
        <w:t>4</w:t>
      </w:r>
      <w:r w:rsidRPr="00EC44E1">
        <w:rPr>
          <w:rFonts w:asciiTheme="minorEastAsia" w:eastAsiaTheme="minorEastAsia" w:hAnsiTheme="minorEastAsia"/>
          <w:szCs w:val="21"/>
        </w:rPr>
        <w:t>0%；第三期，正常运行</w:t>
      </w:r>
      <w:r w:rsidRPr="00EC44E1">
        <w:rPr>
          <w:rFonts w:asciiTheme="minorEastAsia" w:eastAsiaTheme="minorEastAsia" w:hAnsiTheme="minorEastAsia" w:hint="eastAsia"/>
          <w:szCs w:val="21"/>
        </w:rPr>
        <w:t>一</w:t>
      </w:r>
      <w:r w:rsidRPr="00EC44E1">
        <w:rPr>
          <w:rFonts w:asciiTheme="minorEastAsia" w:eastAsiaTheme="minorEastAsia" w:hAnsiTheme="minorEastAsia"/>
          <w:szCs w:val="21"/>
        </w:rPr>
        <w:t>年后</w:t>
      </w:r>
      <w:r w:rsidRPr="00EC44E1">
        <w:rPr>
          <w:rFonts w:asciiTheme="minorEastAsia" w:eastAsiaTheme="minorEastAsia" w:hAnsiTheme="minorEastAsia" w:hint="eastAsia"/>
          <w:szCs w:val="21"/>
        </w:rPr>
        <w:t>退还</w:t>
      </w:r>
      <w:r w:rsidRPr="00EC44E1">
        <w:rPr>
          <w:rFonts w:asciiTheme="minorEastAsia" w:eastAsiaTheme="minorEastAsia" w:hAnsiTheme="minorEastAsia"/>
          <w:szCs w:val="21"/>
        </w:rPr>
        <w:t>质保金；</w:t>
      </w:r>
    </w:p>
    <w:p w:rsidR="00EC44E1" w:rsidRPr="00EC44E1" w:rsidRDefault="00EC44E1" w:rsidP="00EC44E1">
      <w:pPr>
        <w:spacing w:line="440" w:lineRule="exact"/>
        <w:ind w:firstLineChars="200" w:firstLine="420"/>
        <w:rPr>
          <w:rFonts w:asciiTheme="minorEastAsia" w:eastAsiaTheme="minorEastAsia" w:hAnsiTheme="minorEastAsia"/>
          <w:szCs w:val="21"/>
        </w:rPr>
      </w:pPr>
      <w:r w:rsidRPr="00EC44E1">
        <w:rPr>
          <w:rFonts w:asciiTheme="minorEastAsia" w:eastAsiaTheme="minorEastAsia" w:hAnsiTheme="minorEastAsia"/>
          <w:szCs w:val="21"/>
        </w:rPr>
        <w:t>2.</w:t>
      </w:r>
      <w:r w:rsidRPr="00EC44E1">
        <w:rPr>
          <w:rFonts w:asciiTheme="minorEastAsia" w:eastAsiaTheme="minorEastAsia" w:hAnsiTheme="minorEastAsia" w:hint="eastAsia"/>
          <w:szCs w:val="21"/>
        </w:rPr>
        <w:t>成交供应商</w:t>
      </w:r>
      <w:r w:rsidRPr="00EC44E1">
        <w:rPr>
          <w:rFonts w:asciiTheme="minorEastAsia" w:eastAsiaTheme="minorEastAsia" w:hAnsiTheme="minorEastAsia"/>
          <w:szCs w:val="21"/>
        </w:rPr>
        <w:t>需提供增值税发票。</w:t>
      </w:r>
    </w:p>
    <w:p w:rsidR="00EC44E1" w:rsidRPr="00EC44E1" w:rsidRDefault="00EC44E1" w:rsidP="00EC44E1">
      <w:pPr>
        <w:rPr>
          <w:rFonts w:asciiTheme="minorEastAsia" w:eastAsiaTheme="minorEastAsia" w:hAnsiTheme="minorEastAsia"/>
          <w:szCs w:val="21"/>
        </w:rPr>
      </w:pPr>
      <w:r w:rsidRPr="00EC44E1">
        <w:rPr>
          <w:rFonts w:asciiTheme="minorEastAsia" w:eastAsiaTheme="minorEastAsia" w:hAnsiTheme="minorEastAsia" w:hint="eastAsia"/>
          <w:szCs w:val="21"/>
        </w:rPr>
        <w:t>进口产品：</w:t>
      </w:r>
    </w:p>
    <w:p w:rsidR="00EC44E1" w:rsidRPr="00EC44E1" w:rsidRDefault="00EC44E1" w:rsidP="00EC44E1">
      <w:pPr>
        <w:spacing w:line="440" w:lineRule="exact"/>
        <w:ind w:firstLineChars="200" w:firstLine="420"/>
        <w:rPr>
          <w:rFonts w:asciiTheme="minorEastAsia" w:eastAsiaTheme="minorEastAsia" w:hAnsiTheme="minorEastAsia"/>
          <w:szCs w:val="21"/>
        </w:rPr>
      </w:pPr>
      <w:r w:rsidRPr="00EC44E1">
        <w:rPr>
          <w:rFonts w:asciiTheme="minorEastAsia" w:eastAsiaTheme="minorEastAsia" w:hAnsiTheme="minorEastAsia"/>
          <w:szCs w:val="21"/>
          <w:lang w:val="en-GB"/>
        </w:rPr>
        <w:t>采用信用证L</w:t>
      </w:r>
      <w:r w:rsidRPr="00EC44E1">
        <w:rPr>
          <w:rFonts w:asciiTheme="minorEastAsia" w:eastAsiaTheme="minorEastAsia" w:hAnsiTheme="minorEastAsia" w:hint="eastAsia"/>
          <w:szCs w:val="21"/>
          <w:lang w:val="en-GB"/>
        </w:rPr>
        <w:t>/</w:t>
      </w:r>
      <w:r w:rsidRPr="00EC44E1">
        <w:rPr>
          <w:rFonts w:asciiTheme="minorEastAsia" w:eastAsiaTheme="minorEastAsia" w:hAnsiTheme="minorEastAsia"/>
          <w:szCs w:val="21"/>
          <w:lang w:val="en-GB"/>
        </w:rPr>
        <w:t>C方式支付，不迟于装运前</w:t>
      </w:r>
      <w:r w:rsidRPr="00EC44E1">
        <w:rPr>
          <w:rFonts w:asciiTheme="minorEastAsia" w:eastAsiaTheme="minorEastAsia" w:hAnsiTheme="minorEastAsia" w:hint="eastAsia"/>
          <w:szCs w:val="21"/>
          <w:lang w:val="en-GB"/>
        </w:rPr>
        <w:t>30</w:t>
      </w:r>
      <w:r w:rsidRPr="00EC44E1">
        <w:rPr>
          <w:rFonts w:asciiTheme="minorEastAsia" w:eastAsiaTheme="minorEastAsia" w:hAnsiTheme="minorEastAsia"/>
          <w:szCs w:val="21"/>
          <w:lang w:val="en-GB"/>
        </w:rPr>
        <w:t>天开具以卖方为受益人</w:t>
      </w:r>
      <w:r w:rsidRPr="00EC44E1">
        <w:rPr>
          <w:rFonts w:asciiTheme="minorEastAsia" w:eastAsiaTheme="minorEastAsia" w:hAnsiTheme="minorEastAsia" w:hint="eastAsia"/>
          <w:szCs w:val="21"/>
          <w:lang w:val="en-GB"/>
        </w:rPr>
        <w:t>、</w:t>
      </w:r>
      <w:r w:rsidRPr="00EC44E1">
        <w:rPr>
          <w:rFonts w:asciiTheme="minorEastAsia" w:eastAsiaTheme="minorEastAsia" w:hAnsiTheme="minorEastAsia"/>
          <w:szCs w:val="21"/>
          <w:lang w:val="en-GB"/>
        </w:rPr>
        <w:t>金额为装运货物全额的不可撤销信用证。凭运单收取90%</w:t>
      </w:r>
      <w:r w:rsidRPr="00EC44E1">
        <w:rPr>
          <w:rFonts w:asciiTheme="minorEastAsia" w:eastAsiaTheme="minorEastAsia" w:hAnsiTheme="minorEastAsia" w:hint="eastAsia"/>
          <w:szCs w:val="21"/>
          <w:lang w:val="en-GB"/>
        </w:rPr>
        <w:t>，</w:t>
      </w:r>
      <w:r w:rsidRPr="00EC44E1">
        <w:rPr>
          <w:rFonts w:asciiTheme="minorEastAsia" w:eastAsiaTheme="minorEastAsia" w:hAnsiTheme="minorEastAsia"/>
          <w:szCs w:val="21"/>
          <w:lang w:val="en-GB"/>
        </w:rPr>
        <w:t>余款凭</w:t>
      </w:r>
      <w:r w:rsidRPr="00EC44E1">
        <w:rPr>
          <w:rFonts w:asciiTheme="minorEastAsia" w:eastAsiaTheme="minorEastAsia" w:hAnsiTheme="minorEastAsia" w:hint="eastAsia"/>
          <w:szCs w:val="21"/>
          <w:lang w:val="en-GB"/>
        </w:rPr>
        <w:t>采购人</w:t>
      </w:r>
      <w:r w:rsidRPr="00EC44E1">
        <w:rPr>
          <w:rFonts w:asciiTheme="minorEastAsia" w:eastAsiaTheme="minorEastAsia" w:hAnsiTheme="minorEastAsia"/>
          <w:szCs w:val="21"/>
          <w:lang w:val="en-GB"/>
        </w:rPr>
        <w:t>签字</w:t>
      </w:r>
      <w:r w:rsidRPr="00EC44E1">
        <w:rPr>
          <w:rFonts w:asciiTheme="minorEastAsia" w:eastAsiaTheme="minorEastAsia" w:hAnsiTheme="minorEastAsia" w:hint="eastAsia"/>
          <w:szCs w:val="21"/>
          <w:lang w:val="en-GB"/>
        </w:rPr>
        <w:t>盖章</w:t>
      </w:r>
      <w:r w:rsidRPr="00EC44E1">
        <w:rPr>
          <w:rFonts w:asciiTheme="minorEastAsia" w:eastAsiaTheme="minorEastAsia" w:hAnsiTheme="minorEastAsia"/>
          <w:szCs w:val="21"/>
          <w:lang w:val="en-GB"/>
        </w:rPr>
        <w:t>的验收报告收取</w:t>
      </w:r>
      <w:r w:rsidRPr="00EC44E1">
        <w:rPr>
          <w:rFonts w:asciiTheme="minorEastAsia" w:eastAsiaTheme="minorEastAsia" w:hAnsiTheme="minorEastAsia" w:hint="eastAsia"/>
          <w:szCs w:val="21"/>
          <w:lang w:val="en-GB"/>
        </w:rPr>
        <w:t>。</w:t>
      </w:r>
    </w:p>
    <w:p w:rsidR="00EC44E1" w:rsidRPr="00EC44E1" w:rsidRDefault="00EC44E1" w:rsidP="00EC44E1">
      <w:pPr>
        <w:pStyle w:val="21"/>
        <w:rPr>
          <w:rFonts w:asciiTheme="minorEastAsia" w:eastAsiaTheme="minorEastAsia" w:hAnsiTheme="minorEastAsia" w:hint="eastAsia"/>
          <w:sz w:val="21"/>
          <w:szCs w:val="21"/>
        </w:rPr>
      </w:pPr>
      <w:bookmarkStart w:id="26" w:name="_Toc477248554"/>
      <w:bookmarkEnd w:id="25"/>
      <w:r w:rsidRPr="00EC44E1">
        <w:rPr>
          <w:rFonts w:asciiTheme="minorEastAsia" w:eastAsiaTheme="minorEastAsia" w:hAnsiTheme="minorEastAsia" w:hint="eastAsia"/>
          <w:sz w:val="21"/>
          <w:szCs w:val="21"/>
        </w:rPr>
        <w:t>服务要求</w:t>
      </w:r>
      <w:bookmarkEnd w:id="26"/>
    </w:p>
    <w:p w:rsidR="00EC44E1" w:rsidRPr="00EC44E1" w:rsidRDefault="00EC44E1" w:rsidP="00EC44E1">
      <w:pPr>
        <w:rPr>
          <w:rFonts w:asciiTheme="minorEastAsia" w:eastAsiaTheme="minorEastAsia" w:hAnsiTheme="minorEastAsia"/>
          <w:szCs w:val="21"/>
        </w:rPr>
      </w:pPr>
    </w:p>
    <w:tbl>
      <w:tblPr>
        <w:tblW w:w="8472" w:type="dxa"/>
        <w:tblLayout w:type="fixed"/>
        <w:tblLook w:val="0000"/>
      </w:tblPr>
      <w:tblGrid>
        <w:gridCol w:w="674"/>
        <w:gridCol w:w="1561"/>
        <w:gridCol w:w="6237"/>
      </w:tblGrid>
      <w:tr w:rsidR="00EC44E1" w:rsidRPr="00EC44E1" w:rsidTr="009914BC">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b/>
                <w:szCs w:val="21"/>
              </w:rPr>
              <w:lastRenderedPageBreak/>
              <w:t>序号</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b/>
                <w:szCs w:val="2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b/>
                <w:szCs w:val="21"/>
              </w:rPr>
              <w:t>服务要求标准</w:t>
            </w:r>
          </w:p>
        </w:tc>
      </w:tr>
      <w:tr w:rsidR="00EC44E1" w:rsidRPr="00EC44E1" w:rsidTr="009914BC">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rPr>
                <w:rFonts w:asciiTheme="minorEastAsia" w:eastAsiaTheme="minorEastAsia" w:hAnsiTheme="minorEastAsia"/>
                <w:szCs w:val="21"/>
              </w:rPr>
            </w:pPr>
            <w:r w:rsidRPr="00EC44E1">
              <w:rPr>
                <w:rFonts w:asciiTheme="minorEastAsia" w:eastAsiaTheme="minorEastAsia" w:hAnsiTheme="minorEastAsia" w:hint="eastAsia"/>
                <w:szCs w:val="21"/>
              </w:rPr>
              <w:t>1、技术文件：应提供全套、完整的书面技术资料，包括仪器说明书、操作手册、简单维修说明等。</w:t>
            </w:r>
          </w:p>
          <w:p w:rsidR="00EC44E1" w:rsidRPr="00EC44E1" w:rsidRDefault="00EC44E1" w:rsidP="009914BC">
            <w:pPr>
              <w:spacing w:line="360" w:lineRule="auto"/>
              <w:rPr>
                <w:rFonts w:asciiTheme="minorEastAsia" w:eastAsiaTheme="minorEastAsia" w:hAnsiTheme="minorEastAsia"/>
                <w:szCs w:val="21"/>
              </w:rPr>
            </w:pPr>
            <w:r w:rsidRPr="00EC44E1">
              <w:rPr>
                <w:rFonts w:asciiTheme="minorEastAsia" w:eastAsiaTheme="minorEastAsia" w:hAnsiTheme="minorEastAsia"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EC44E1" w:rsidRPr="00EC44E1" w:rsidRDefault="00EC44E1" w:rsidP="009914BC">
            <w:pPr>
              <w:spacing w:line="360" w:lineRule="auto"/>
              <w:rPr>
                <w:rFonts w:asciiTheme="minorEastAsia" w:eastAsiaTheme="minorEastAsia" w:hAnsiTheme="minorEastAsia"/>
                <w:szCs w:val="21"/>
              </w:rPr>
            </w:pPr>
            <w:r w:rsidRPr="00EC44E1">
              <w:rPr>
                <w:rFonts w:asciiTheme="minorEastAsia" w:eastAsiaTheme="minorEastAsia" w:hAnsiTheme="minorEastAsia" w:hint="eastAsia"/>
                <w:szCs w:val="21"/>
              </w:rPr>
              <w:t>3、技术培训：在用户所在地对仪器使用者2-3人进行仪器操作和维护进行培训，使被培训人员达到能够熟练使用。培训内容包括仪器的技术原理、操作、数据处理、基本维护等。</w:t>
            </w:r>
          </w:p>
          <w:p w:rsidR="00EC44E1" w:rsidRPr="00EC44E1" w:rsidRDefault="00EC44E1" w:rsidP="009914BC">
            <w:pPr>
              <w:spacing w:line="360" w:lineRule="auto"/>
              <w:rPr>
                <w:rFonts w:asciiTheme="minorEastAsia" w:eastAsiaTheme="minorEastAsia" w:hAnsiTheme="minorEastAsia"/>
                <w:szCs w:val="21"/>
              </w:rPr>
            </w:pPr>
            <w:r w:rsidRPr="00EC44E1">
              <w:rPr>
                <w:rFonts w:asciiTheme="minorEastAsia" w:eastAsiaTheme="minorEastAsia" w:hAnsiTheme="minorEastAsia" w:hint="eastAsia"/>
                <w:szCs w:val="21"/>
              </w:rPr>
              <w:t>4、保修期：提供1年的免费保修,保修期自仪器验收签字之日起计算。保修期间维修及零件更换费用由供应商负担。</w:t>
            </w:r>
          </w:p>
          <w:p w:rsidR="00EC44E1" w:rsidRPr="00EC44E1" w:rsidRDefault="00EC44E1" w:rsidP="009914BC">
            <w:pPr>
              <w:spacing w:line="360" w:lineRule="auto"/>
              <w:rPr>
                <w:rFonts w:asciiTheme="minorEastAsia" w:eastAsiaTheme="minorEastAsia" w:hAnsiTheme="minorEastAsia"/>
                <w:szCs w:val="21"/>
              </w:rPr>
            </w:pPr>
            <w:r w:rsidRPr="00EC44E1">
              <w:rPr>
                <w:rFonts w:asciiTheme="minorEastAsia" w:eastAsiaTheme="minorEastAsia" w:hAnsiTheme="minorEastAsia" w:hint="eastAsia"/>
                <w:szCs w:val="21"/>
              </w:rPr>
              <w:t>5、维修响应时间：保修期内，在收到用户的维修服务要求后4小时内做出回应，48小时内到达用户现场进行维修，除需进口仪器配件外，应使仪器恢复正常使用。</w:t>
            </w:r>
          </w:p>
          <w:p w:rsidR="00EC44E1" w:rsidRPr="00EC44E1" w:rsidRDefault="00EC44E1" w:rsidP="009914BC">
            <w:pPr>
              <w:spacing w:line="360" w:lineRule="auto"/>
              <w:rPr>
                <w:rFonts w:asciiTheme="minorEastAsia" w:eastAsiaTheme="minorEastAsia" w:hAnsiTheme="minorEastAsia"/>
                <w:b/>
                <w:bCs/>
                <w:szCs w:val="21"/>
              </w:rPr>
            </w:pPr>
            <w:r w:rsidRPr="00EC44E1">
              <w:rPr>
                <w:rFonts w:asciiTheme="minorEastAsia" w:eastAsiaTheme="minorEastAsia" w:hAnsiTheme="minorEastAsia" w:hint="eastAsia"/>
                <w:szCs w:val="21"/>
              </w:rPr>
              <w:t>6、投标产品厂商提供</w:t>
            </w:r>
            <w:r w:rsidRPr="00EC44E1">
              <w:rPr>
                <w:rFonts w:asciiTheme="minorEastAsia" w:eastAsiaTheme="minorEastAsia" w:hAnsiTheme="minorEastAsia"/>
                <w:szCs w:val="21"/>
              </w:rPr>
              <w:t>7</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24</w:t>
            </w:r>
            <w:r w:rsidRPr="00EC44E1">
              <w:rPr>
                <w:rFonts w:asciiTheme="minorEastAsia" w:eastAsiaTheme="minorEastAsia" w:hAnsiTheme="minorEastAsia" w:hint="eastAsia"/>
                <w:szCs w:val="21"/>
              </w:rPr>
              <w:t>小时的</w:t>
            </w:r>
            <w:r w:rsidRPr="00EC44E1">
              <w:rPr>
                <w:rFonts w:asciiTheme="minorEastAsia" w:eastAsiaTheme="minorEastAsia" w:hAnsiTheme="minorEastAsia"/>
                <w:szCs w:val="21"/>
              </w:rPr>
              <w:t>400</w:t>
            </w:r>
            <w:r w:rsidRPr="00EC44E1">
              <w:rPr>
                <w:rFonts w:asciiTheme="minorEastAsia" w:eastAsiaTheme="minorEastAsia" w:hAnsiTheme="minorEastAsia" w:hint="eastAsia"/>
                <w:szCs w:val="21"/>
              </w:rPr>
              <w:t>或</w:t>
            </w:r>
            <w:r w:rsidRPr="00EC44E1">
              <w:rPr>
                <w:rFonts w:asciiTheme="minorEastAsia" w:eastAsiaTheme="minorEastAsia" w:hAnsiTheme="minorEastAsia"/>
                <w:szCs w:val="21"/>
              </w:rPr>
              <w:t>800</w:t>
            </w:r>
            <w:r w:rsidRPr="00EC44E1">
              <w:rPr>
                <w:rFonts w:asciiTheme="minorEastAsia" w:eastAsiaTheme="minorEastAsia" w:hAnsiTheme="minorEastAsia" w:hint="eastAsia"/>
                <w:szCs w:val="21"/>
              </w:rPr>
              <w:t>服务热线电话。</w:t>
            </w:r>
          </w:p>
        </w:tc>
      </w:tr>
      <w:tr w:rsidR="00EC44E1" w:rsidRPr="00EC44E1" w:rsidTr="009914BC">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rPr>
                <w:rFonts w:asciiTheme="minorEastAsia" w:eastAsiaTheme="minorEastAsia" w:hAnsiTheme="minorEastAsia"/>
                <w:b/>
                <w:bCs/>
                <w:szCs w:val="21"/>
              </w:rPr>
            </w:pPr>
            <w:r w:rsidRPr="00EC44E1">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napToGrid w:val="0"/>
              <w:spacing w:line="360" w:lineRule="auto"/>
              <w:jc w:val="left"/>
              <w:rPr>
                <w:rFonts w:asciiTheme="minorEastAsia" w:eastAsiaTheme="minorEastAsia" w:hAnsiTheme="minorEastAsia"/>
                <w:b/>
                <w:bCs/>
                <w:szCs w:val="21"/>
              </w:rPr>
            </w:pPr>
            <w:r w:rsidRPr="00EC44E1">
              <w:rPr>
                <w:rFonts w:asciiTheme="minorEastAsia" w:eastAsiaTheme="minorEastAsia" w:hAnsiTheme="minorEastAsia" w:hint="eastAsia"/>
                <w:kern w:val="0"/>
                <w:szCs w:val="21"/>
              </w:rPr>
              <w:t>投标人提供完善的售后服务方案，对项目售后服务内容的合理性、全面性进行综合比较评分。</w:t>
            </w:r>
          </w:p>
        </w:tc>
      </w:tr>
      <w:tr w:rsidR="00EC44E1" w:rsidRPr="00EC44E1" w:rsidTr="009914BC">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rPr>
                <w:rFonts w:asciiTheme="minorEastAsia" w:eastAsiaTheme="minorEastAsia" w:hAnsiTheme="minorEastAsia"/>
                <w:b/>
                <w:bCs/>
                <w:szCs w:val="21"/>
              </w:rPr>
            </w:pPr>
            <w:r w:rsidRPr="00EC44E1">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napToGrid w:val="0"/>
              <w:spacing w:line="360" w:lineRule="auto"/>
              <w:jc w:val="left"/>
              <w:rPr>
                <w:rFonts w:asciiTheme="minorEastAsia" w:eastAsiaTheme="minorEastAsia" w:hAnsiTheme="minorEastAsia"/>
                <w:b/>
                <w:bCs/>
                <w:szCs w:val="21"/>
              </w:rPr>
            </w:pPr>
            <w:r w:rsidRPr="00EC44E1">
              <w:rPr>
                <w:rFonts w:asciiTheme="minorEastAsia" w:eastAsiaTheme="minorEastAsia" w:hAnsiTheme="minorEastAsia" w:hint="eastAsia"/>
                <w:kern w:val="0"/>
                <w:szCs w:val="21"/>
              </w:rPr>
              <w:t>投标产品质保：设备硬件质保期为1年。</w:t>
            </w:r>
          </w:p>
        </w:tc>
      </w:tr>
      <w:tr w:rsidR="00EC44E1" w:rsidRPr="00EC44E1" w:rsidTr="009914BC">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rPr>
                <w:rFonts w:asciiTheme="minorEastAsia" w:eastAsiaTheme="minorEastAsia" w:hAnsiTheme="minorEastAsia"/>
                <w:b/>
                <w:bCs/>
                <w:szCs w:val="21"/>
              </w:rPr>
            </w:pPr>
            <w:r w:rsidRPr="00EC44E1">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napToGrid w:val="0"/>
              <w:spacing w:line="360" w:lineRule="auto"/>
              <w:jc w:val="left"/>
              <w:rPr>
                <w:rFonts w:asciiTheme="minorEastAsia" w:eastAsiaTheme="minorEastAsia" w:hAnsiTheme="minorEastAsia"/>
                <w:b/>
                <w:bCs/>
                <w:szCs w:val="21"/>
              </w:rPr>
            </w:pPr>
            <w:r w:rsidRPr="00EC44E1">
              <w:rPr>
                <w:rFonts w:asciiTheme="minorEastAsia" w:eastAsiaTheme="minorEastAsia" w:hAnsiTheme="minorEastAsia" w:hint="eastAsia"/>
                <w:kern w:val="0"/>
                <w:szCs w:val="21"/>
              </w:rPr>
              <w:t>投标人提供的备品备件方案完善、合理且具有针对性</w:t>
            </w:r>
          </w:p>
        </w:tc>
      </w:tr>
      <w:tr w:rsidR="00EC44E1" w:rsidRPr="00EC44E1" w:rsidTr="009914BC">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rPr>
                <w:rFonts w:asciiTheme="minorEastAsia" w:eastAsiaTheme="minorEastAsia" w:hAnsiTheme="minorEastAsia"/>
                <w:b/>
                <w:bCs/>
                <w:szCs w:val="21"/>
              </w:rPr>
            </w:pPr>
            <w:r w:rsidRPr="00EC44E1">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napToGrid w:val="0"/>
              <w:spacing w:line="360" w:lineRule="auto"/>
              <w:jc w:val="left"/>
              <w:rPr>
                <w:rFonts w:asciiTheme="minorEastAsia" w:eastAsiaTheme="minorEastAsia" w:hAnsiTheme="minorEastAsia"/>
                <w:b/>
                <w:bCs/>
                <w:szCs w:val="21"/>
              </w:rPr>
            </w:pPr>
            <w:r w:rsidRPr="00EC44E1">
              <w:rPr>
                <w:rFonts w:asciiTheme="minorEastAsia" w:eastAsiaTheme="minorEastAsia" w:hAnsiTheme="minorEastAsia" w:hint="eastAsia"/>
                <w:kern w:val="0"/>
                <w:szCs w:val="21"/>
              </w:rPr>
              <w:t xml:space="preserve">技术支持与服务体系健全，组织机构、管理和服务人员针对工程实际配置且合理。 </w:t>
            </w:r>
          </w:p>
        </w:tc>
      </w:tr>
      <w:tr w:rsidR="00EC44E1" w:rsidRPr="00EC44E1" w:rsidTr="009914BC">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rPr>
                <w:rFonts w:asciiTheme="minorEastAsia" w:eastAsiaTheme="minorEastAsia" w:hAnsiTheme="minorEastAsia"/>
                <w:b/>
                <w:bCs/>
                <w:szCs w:val="21"/>
              </w:rPr>
            </w:pPr>
            <w:r w:rsidRPr="00EC44E1">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szCs w:val="21"/>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napToGrid w:val="0"/>
              <w:spacing w:line="360" w:lineRule="auto"/>
              <w:jc w:val="left"/>
              <w:rPr>
                <w:rFonts w:asciiTheme="minorEastAsia" w:eastAsiaTheme="minorEastAsia" w:hAnsiTheme="minorEastAsia"/>
                <w:b/>
                <w:bCs/>
                <w:szCs w:val="21"/>
              </w:rPr>
            </w:pPr>
            <w:r w:rsidRPr="00EC44E1">
              <w:rPr>
                <w:rFonts w:asciiTheme="minorEastAsia" w:eastAsiaTheme="minorEastAsia" w:hAnsiTheme="minorEastAsia" w:hint="eastAsia"/>
                <w:kern w:val="0"/>
                <w:szCs w:val="21"/>
              </w:rPr>
              <w:t>投标人故障现场服务时间要求：48小时内到达服务现场。服务现场2小时内解决技术故障，24小时内提供备品备件服务。</w:t>
            </w:r>
            <w:r w:rsidRPr="00EC44E1">
              <w:rPr>
                <w:rFonts w:asciiTheme="minorEastAsia" w:eastAsiaTheme="minorEastAsia" w:hAnsiTheme="minorEastAsia" w:hint="eastAsia"/>
                <w:szCs w:val="21"/>
              </w:rPr>
              <w:t>投标产品厂商能够提供</w:t>
            </w:r>
            <w:r w:rsidRPr="00EC44E1">
              <w:rPr>
                <w:rFonts w:asciiTheme="minorEastAsia" w:eastAsiaTheme="minorEastAsia" w:hAnsiTheme="minorEastAsia"/>
                <w:szCs w:val="21"/>
              </w:rPr>
              <w:t>7</w:t>
            </w:r>
            <w:r w:rsidRPr="00EC44E1">
              <w:rPr>
                <w:rFonts w:asciiTheme="minorEastAsia" w:eastAsiaTheme="minorEastAsia" w:hAnsiTheme="minorEastAsia" w:hint="eastAsia"/>
                <w:szCs w:val="21"/>
              </w:rPr>
              <w:t>×</w:t>
            </w:r>
            <w:r w:rsidRPr="00EC44E1">
              <w:rPr>
                <w:rFonts w:asciiTheme="minorEastAsia" w:eastAsiaTheme="minorEastAsia" w:hAnsiTheme="minorEastAsia"/>
                <w:szCs w:val="21"/>
              </w:rPr>
              <w:t>24</w:t>
            </w:r>
            <w:r w:rsidRPr="00EC44E1">
              <w:rPr>
                <w:rFonts w:asciiTheme="minorEastAsia" w:eastAsiaTheme="minorEastAsia" w:hAnsiTheme="minorEastAsia" w:hint="eastAsia"/>
                <w:szCs w:val="21"/>
              </w:rPr>
              <w:t>小时的</w:t>
            </w:r>
            <w:r w:rsidRPr="00EC44E1">
              <w:rPr>
                <w:rFonts w:asciiTheme="minorEastAsia" w:eastAsiaTheme="minorEastAsia" w:hAnsiTheme="minorEastAsia"/>
                <w:szCs w:val="21"/>
              </w:rPr>
              <w:t>400</w:t>
            </w:r>
            <w:r w:rsidRPr="00EC44E1">
              <w:rPr>
                <w:rFonts w:asciiTheme="minorEastAsia" w:eastAsiaTheme="minorEastAsia" w:hAnsiTheme="minorEastAsia" w:hint="eastAsia"/>
                <w:szCs w:val="21"/>
              </w:rPr>
              <w:t>或</w:t>
            </w:r>
            <w:r w:rsidRPr="00EC44E1">
              <w:rPr>
                <w:rFonts w:asciiTheme="minorEastAsia" w:eastAsiaTheme="minorEastAsia" w:hAnsiTheme="minorEastAsia"/>
                <w:szCs w:val="21"/>
              </w:rPr>
              <w:t>800</w:t>
            </w:r>
            <w:r w:rsidRPr="00EC44E1">
              <w:rPr>
                <w:rFonts w:asciiTheme="minorEastAsia" w:eastAsiaTheme="minorEastAsia" w:hAnsiTheme="minorEastAsia" w:hint="eastAsia"/>
                <w:szCs w:val="21"/>
              </w:rPr>
              <w:t>服务热线电话。</w:t>
            </w:r>
          </w:p>
        </w:tc>
      </w:tr>
      <w:tr w:rsidR="00EC44E1" w:rsidRPr="00EC44E1" w:rsidTr="009914BC">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rPr>
                <w:rFonts w:asciiTheme="minorEastAsia" w:eastAsiaTheme="minorEastAsia" w:hAnsiTheme="minorEastAsia"/>
                <w:b/>
                <w:bCs/>
                <w:szCs w:val="21"/>
              </w:rPr>
            </w:pPr>
            <w:r w:rsidRPr="00EC44E1">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b/>
                <w:bCs/>
                <w:szCs w:val="21"/>
              </w:rPr>
            </w:pPr>
            <w:r w:rsidRPr="00EC44E1">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napToGrid w:val="0"/>
              <w:spacing w:line="360" w:lineRule="auto"/>
              <w:jc w:val="left"/>
              <w:rPr>
                <w:rFonts w:asciiTheme="minorEastAsia" w:eastAsiaTheme="minorEastAsia" w:hAnsiTheme="minorEastAsia"/>
                <w:b/>
                <w:bCs/>
                <w:szCs w:val="21"/>
              </w:rPr>
            </w:pPr>
            <w:r w:rsidRPr="00EC44E1">
              <w:rPr>
                <w:rFonts w:asciiTheme="minorEastAsia" w:eastAsiaTheme="minorEastAsia" w:hAnsiTheme="minorEastAsia" w:hint="eastAsia"/>
                <w:kern w:val="0"/>
                <w:szCs w:val="21"/>
              </w:rPr>
              <w:t>投标人项目实施人员的学历、职称、资质认证等说明，并提供有效的证明材料；</w:t>
            </w:r>
          </w:p>
        </w:tc>
      </w:tr>
      <w:tr w:rsidR="00EC44E1" w:rsidRPr="00EC44E1" w:rsidTr="009914BC">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rPr>
                <w:rFonts w:asciiTheme="minorEastAsia" w:eastAsiaTheme="minorEastAsia" w:hAnsiTheme="minorEastAsia"/>
                <w:kern w:val="0"/>
                <w:szCs w:val="21"/>
              </w:rPr>
            </w:pPr>
            <w:r w:rsidRPr="00EC44E1">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360" w:lineRule="auto"/>
              <w:jc w:val="center"/>
              <w:rPr>
                <w:rFonts w:asciiTheme="minorEastAsia" w:eastAsiaTheme="minorEastAsia" w:hAnsiTheme="minorEastAsia"/>
                <w:kern w:val="0"/>
                <w:szCs w:val="21"/>
              </w:rPr>
            </w:pPr>
            <w:r w:rsidRPr="00EC44E1">
              <w:rPr>
                <w:rFonts w:asciiTheme="minorEastAsia" w:eastAsiaTheme="minorEastAsia" w:hAnsiTheme="minorEastAsia"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napToGrid w:val="0"/>
              <w:spacing w:line="360" w:lineRule="auto"/>
              <w:jc w:val="left"/>
              <w:rPr>
                <w:rFonts w:asciiTheme="minorEastAsia" w:eastAsiaTheme="minorEastAsia" w:hAnsiTheme="minorEastAsia"/>
                <w:kern w:val="0"/>
                <w:szCs w:val="21"/>
              </w:rPr>
            </w:pPr>
            <w:r w:rsidRPr="00EC44E1">
              <w:rPr>
                <w:rFonts w:asciiTheme="minorEastAsia" w:eastAsiaTheme="minorEastAsia" w:hAnsiTheme="minorEastAsia" w:hint="eastAsia"/>
                <w:kern w:val="0"/>
                <w:szCs w:val="21"/>
              </w:rPr>
              <w:t>投标人培训方案的完整性，包括内容、人员、时间、地点、频次等。</w:t>
            </w:r>
          </w:p>
        </w:tc>
      </w:tr>
      <w:tr w:rsidR="00EC44E1" w:rsidRPr="00EC44E1" w:rsidTr="009914BC">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spacing w:line="440" w:lineRule="exact"/>
              <w:jc w:val="center"/>
              <w:rPr>
                <w:rFonts w:asciiTheme="minorEastAsia" w:eastAsiaTheme="minorEastAsia" w:hAnsiTheme="minorEastAsia"/>
                <w:szCs w:val="21"/>
              </w:rPr>
            </w:pPr>
            <w:r w:rsidRPr="00EC44E1">
              <w:rPr>
                <w:rFonts w:asciiTheme="minorEastAsia" w:eastAsiaTheme="minorEastAsia" w:hAnsiTheme="minorEastAsia" w:hint="eastAsia"/>
                <w:szCs w:val="21"/>
              </w:rPr>
              <w:lastRenderedPageBreak/>
              <w:t>9</w:t>
            </w:r>
          </w:p>
        </w:tc>
        <w:tc>
          <w:tcPr>
            <w:tcW w:w="1561"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jc w:val="center"/>
              <w:rPr>
                <w:rFonts w:asciiTheme="minorEastAsia" w:eastAsiaTheme="minorEastAsia" w:hAnsiTheme="minorEastAsia"/>
                <w:szCs w:val="21"/>
              </w:rPr>
            </w:pPr>
            <w:r w:rsidRPr="00EC44E1">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EC44E1" w:rsidRPr="00EC44E1" w:rsidRDefault="00EC44E1" w:rsidP="009914BC">
            <w:pPr>
              <w:rPr>
                <w:rFonts w:asciiTheme="minorEastAsia" w:eastAsiaTheme="minorEastAsia" w:hAnsiTheme="minorEastAsia"/>
                <w:szCs w:val="21"/>
              </w:rPr>
            </w:pPr>
            <w:r w:rsidRPr="00EC44E1">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bookmarkEnd w:id="2"/>
      <w:bookmarkEnd w:id="3"/>
      <w:bookmarkEnd w:id="11"/>
      <w:bookmarkEnd w:id="12"/>
      <w:bookmarkEnd w:id="13"/>
      <w:bookmarkEnd w:id="14"/>
      <w:bookmarkEnd w:id="15"/>
      <w:bookmarkEnd w:id="16"/>
      <w:bookmarkEnd w:id="17"/>
      <w:bookmarkEnd w:id="18"/>
      <w:bookmarkEnd w:id="19"/>
      <w:bookmarkEnd w:id="20"/>
      <w:bookmarkEnd w:id="21"/>
    </w:tbl>
    <w:p w:rsidR="00EC44E1" w:rsidRPr="00EC44E1" w:rsidRDefault="00EC44E1" w:rsidP="00EC44E1">
      <w:pPr>
        <w:widowControl/>
        <w:jc w:val="left"/>
        <w:rPr>
          <w:rFonts w:asciiTheme="minorEastAsia" w:eastAsiaTheme="minorEastAsia" w:hAnsiTheme="minorEastAsia"/>
          <w:b/>
          <w:bCs/>
          <w:spacing w:val="-20"/>
          <w:kern w:val="44"/>
          <w:szCs w:val="21"/>
        </w:rPr>
      </w:pPr>
      <w:r w:rsidRPr="00EC44E1">
        <w:rPr>
          <w:rFonts w:asciiTheme="minorEastAsia" w:eastAsiaTheme="minorEastAsia" w:hAnsiTheme="minorEastAsia"/>
          <w:szCs w:val="21"/>
        </w:rPr>
        <w:br w:type="page"/>
      </w:r>
    </w:p>
    <w:p w:rsidR="00EB06C8" w:rsidRPr="00EC44E1" w:rsidRDefault="00EB06C8" w:rsidP="00EC44E1">
      <w:pPr>
        <w:rPr>
          <w:rFonts w:asciiTheme="minorEastAsia" w:eastAsiaTheme="minorEastAsia" w:hAnsiTheme="minorEastAsia"/>
          <w:szCs w:val="21"/>
        </w:rPr>
      </w:pPr>
    </w:p>
    <w:sectPr w:rsidR="00EB06C8" w:rsidRPr="00EC44E1"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F3" w:rsidRDefault="00B82FF3" w:rsidP="00EB06C8">
      <w:r>
        <w:separator/>
      </w:r>
    </w:p>
  </w:endnote>
  <w:endnote w:type="continuationSeparator" w:id="0">
    <w:p w:rsidR="00B82FF3" w:rsidRDefault="00B82FF3"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2C75E6">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2C75E6">
                <w:pPr>
                  <w:pStyle w:val="a8"/>
                </w:pPr>
                <w:fldSimple w:instr=" PAGE  \* MERGEFORMAT ">
                  <w:r w:rsidR="00EC44E1">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F3" w:rsidRDefault="00B82FF3" w:rsidP="00EB06C8">
      <w:r>
        <w:separator/>
      </w:r>
    </w:p>
  </w:footnote>
  <w:footnote w:type="continuationSeparator" w:id="0">
    <w:p w:rsidR="00B82FF3" w:rsidRDefault="00B82FF3"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28">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0">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19"/>
  </w:num>
  <w:num w:numId="3">
    <w:abstractNumId w:val="29"/>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1"/>
  </w:num>
  <w:num w:numId="24">
    <w:abstractNumId w:val="33"/>
  </w:num>
  <w:num w:numId="25">
    <w:abstractNumId w:val="30"/>
  </w:num>
  <w:num w:numId="26">
    <w:abstractNumId w:val="23"/>
  </w:num>
  <w:num w:numId="27">
    <w:abstractNumId w:val="22"/>
  </w:num>
  <w:num w:numId="28">
    <w:abstractNumId w:val="25"/>
  </w:num>
  <w:num w:numId="29">
    <w:abstractNumId w:val="32"/>
  </w:num>
  <w:num w:numId="30">
    <w:abstractNumId w:val="28"/>
  </w:num>
  <w:num w:numId="31">
    <w:abstractNumId w:val="21"/>
  </w:num>
  <w:num w:numId="32">
    <w:abstractNumId w:val="2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718"/>
    <w:rsid w:val="00091015"/>
    <w:rsid w:val="000D1CCA"/>
    <w:rsid w:val="000E177A"/>
    <w:rsid w:val="000E34F7"/>
    <w:rsid w:val="000F2FC9"/>
    <w:rsid w:val="001076F8"/>
    <w:rsid w:val="00115CF1"/>
    <w:rsid w:val="00137007"/>
    <w:rsid w:val="00137C88"/>
    <w:rsid w:val="00151054"/>
    <w:rsid w:val="001522A2"/>
    <w:rsid w:val="00170A45"/>
    <w:rsid w:val="001C10DE"/>
    <w:rsid w:val="0021473A"/>
    <w:rsid w:val="002179AD"/>
    <w:rsid w:val="00221B37"/>
    <w:rsid w:val="00223A7D"/>
    <w:rsid w:val="0024605A"/>
    <w:rsid w:val="00247899"/>
    <w:rsid w:val="0025192D"/>
    <w:rsid w:val="0025240C"/>
    <w:rsid w:val="00282DA2"/>
    <w:rsid w:val="002836D5"/>
    <w:rsid w:val="002918D1"/>
    <w:rsid w:val="002C3FB1"/>
    <w:rsid w:val="002C75E6"/>
    <w:rsid w:val="002D6394"/>
    <w:rsid w:val="002E1FE8"/>
    <w:rsid w:val="002F359F"/>
    <w:rsid w:val="00303D0C"/>
    <w:rsid w:val="00307003"/>
    <w:rsid w:val="00324D04"/>
    <w:rsid w:val="00331F43"/>
    <w:rsid w:val="00343E10"/>
    <w:rsid w:val="003472AE"/>
    <w:rsid w:val="003739B5"/>
    <w:rsid w:val="0038552C"/>
    <w:rsid w:val="00391BA1"/>
    <w:rsid w:val="0039386A"/>
    <w:rsid w:val="00394233"/>
    <w:rsid w:val="003B6836"/>
    <w:rsid w:val="004021FC"/>
    <w:rsid w:val="0040496D"/>
    <w:rsid w:val="00444F73"/>
    <w:rsid w:val="00455B7B"/>
    <w:rsid w:val="00460708"/>
    <w:rsid w:val="00466523"/>
    <w:rsid w:val="004765C6"/>
    <w:rsid w:val="00492E57"/>
    <w:rsid w:val="00493DF6"/>
    <w:rsid w:val="004A0D81"/>
    <w:rsid w:val="004B6ACF"/>
    <w:rsid w:val="004D542B"/>
    <w:rsid w:val="004E7348"/>
    <w:rsid w:val="00516491"/>
    <w:rsid w:val="00520223"/>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0140B"/>
    <w:rsid w:val="007107A6"/>
    <w:rsid w:val="00721FDD"/>
    <w:rsid w:val="00727A6A"/>
    <w:rsid w:val="00733226"/>
    <w:rsid w:val="00760AEF"/>
    <w:rsid w:val="0077075C"/>
    <w:rsid w:val="00770B98"/>
    <w:rsid w:val="00783EA6"/>
    <w:rsid w:val="007A1DF3"/>
    <w:rsid w:val="007A5E60"/>
    <w:rsid w:val="007B5401"/>
    <w:rsid w:val="007C151F"/>
    <w:rsid w:val="007C186F"/>
    <w:rsid w:val="007C30DE"/>
    <w:rsid w:val="007D0416"/>
    <w:rsid w:val="007D4ED0"/>
    <w:rsid w:val="007F78D2"/>
    <w:rsid w:val="00803DB1"/>
    <w:rsid w:val="0080535C"/>
    <w:rsid w:val="00822134"/>
    <w:rsid w:val="0082653B"/>
    <w:rsid w:val="0082760F"/>
    <w:rsid w:val="00830698"/>
    <w:rsid w:val="008402A0"/>
    <w:rsid w:val="00843568"/>
    <w:rsid w:val="00847B77"/>
    <w:rsid w:val="00847F73"/>
    <w:rsid w:val="0087152F"/>
    <w:rsid w:val="00885450"/>
    <w:rsid w:val="008E2103"/>
    <w:rsid w:val="008F34D7"/>
    <w:rsid w:val="008F5366"/>
    <w:rsid w:val="00916EF1"/>
    <w:rsid w:val="009176BD"/>
    <w:rsid w:val="00923344"/>
    <w:rsid w:val="009417DE"/>
    <w:rsid w:val="00947D90"/>
    <w:rsid w:val="00952EF6"/>
    <w:rsid w:val="0098657E"/>
    <w:rsid w:val="009937E1"/>
    <w:rsid w:val="009B7648"/>
    <w:rsid w:val="009F166B"/>
    <w:rsid w:val="00A00BF7"/>
    <w:rsid w:val="00A14058"/>
    <w:rsid w:val="00A2106F"/>
    <w:rsid w:val="00A41D4E"/>
    <w:rsid w:val="00A728C0"/>
    <w:rsid w:val="00A822A3"/>
    <w:rsid w:val="00A85B94"/>
    <w:rsid w:val="00A9548E"/>
    <w:rsid w:val="00AA2710"/>
    <w:rsid w:val="00AF7839"/>
    <w:rsid w:val="00B31DB8"/>
    <w:rsid w:val="00B50418"/>
    <w:rsid w:val="00B63DA5"/>
    <w:rsid w:val="00B82FF3"/>
    <w:rsid w:val="00B948FA"/>
    <w:rsid w:val="00BA0291"/>
    <w:rsid w:val="00BA053C"/>
    <w:rsid w:val="00BA6DDA"/>
    <w:rsid w:val="00BC02EF"/>
    <w:rsid w:val="00BC5675"/>
    <w:rsid w:val="00C358BB"/>
    <w:rsid w:val="00C45237"/>
    <w:rsid w:val="00C46D81"/>
    <w:rsid w:val="00C65CB3"/>
    <w:rsid w:val="00C6602D"/>
    <w:rsid w:val="00C846E2"/>
    <w:rsid w:val="00CD33CE"/>
    <w:rsid w:val="00CD4ECD"/>
    <w:rsid w:val="00D37DD2"/>
    <w:rsid w:val="00D43140"/>
    <w:rsid w:val="00D44DCC"/>
    <w:rsid w:val="00D830BA"/>
    <w:rsid w:val="00D85461"/>
    <w:rsid w:val="00DB22A7"/>
    <w:rsid w:val="00DC01D6"/>
    <w:rsid w:val="00DF2CC3"/>
    <w:rsid w:val="00E04C1D"/>
    <w:rsid w:val="00E04F25"/>
    <w:rsid w:val="00E07B40"/>
    <w:rsid w:val="00E20243"/>
    <w:rsid w:val="00E3553A"/>
    <w:rsid w:val="00E47C0D"/>
    <w:rsid w:val="00E72A72"/>
    <w:rsid w:val="00E809F0"/>
    <w:rsid w:val="00E86BC4"/>
    <w:rsid w:val="00E87556"/>
    <w:rsid w:val="00E96583"/>
    <w:rsid w:val="00EA2E7A"/>
    <w:rsid w:val="00EB06C8"/>
    <w:rsid w:val="00EB2137"/>
    <w:rsid w:val="00EC44E1"/>
    <w:rsid w:val="00ED02AD"/>
    <w:rsid w:val="00ED1A3F"/>
    <w:rsid w:val="00EE37E5"/>
    <w:rsid w:val="00EE6D93"/>
    <w:rsid w:val="00EE72F2"/>
    <w:rsid w:val="00F0197F"/>
    <w:rsid w:val="00F13FA4"/>
    <w:rsid w:val="00F55BB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332</Words>
  <Characters>1893</Characters>
  <Application>Microsoft Office Word</Application>
  <DocSecurity>0</DocSecurity>
  <Lines>15</Lines>
  <Paragraphs>4</Paragraphs>
  <ScaleCrop>false</ScaleCrop>
  <Company>Microsoft</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34</cp:revision>
  <cp:lastPrinted>2017-05-10T03:21:00Z</cp:lastPrinted>
  <dcterms:created xsi:type="dcterms:W3CDTF">2017-05-10T03:10:00Z</dcterms:created>
  <dcterms:modified xsi:type="dcterms:W3CDTF">2018-01-05T02:31:00Z</dcterms:modified>
</cp:coreProperties>
</file>