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D6" w:rsidRPr="00A44E4A" w:rsidRDefault="002B4ED6" w:rsidP="002B4ED6">
      <w:pPr>
        <w:pStyle w:val="1"/>
        <w:jc w:val="center"/>
        <w:rPr>
          <w:rFonts w:hint="eastAsia"/>
        </w:rPr>
      </w:pPr>
      <w:bookmarkStart w:id="0" w:name="_Toc144974854"/>
      <w:bookmarkStart w:id="1" w:name="_Toc152042574"/>
      <w:bookmarkStart w:id="2" w:name="_Toc152045785"/>
      <w:bookmarkStart w:id="3" w:name="_Toc179632804"/>
      <w:bookmarkStart w:id="4" w:name="_Toc246996353"/>
      <w:bookmarkStart w:id="5" w:name="_Toc246997096"/>
      <w:bookmarkStart w:id="6" w:name="_Toc247085870"/>
      <w:bookmarkStart w:id="7" w:name="_Toc396477283"/>
      <w:bookmarkStart w:id="8" w:name="_Toc397779403"/>
      <w:bookmarkStart w:id="9" w:name="_Toc397779507"/>
      <w:bookmarkStart w:id="10" w:name="_Toc397779710"/>
      <w:bookmarkStart w:id="11" w:name="_Toc397779916"/>
      <w:bookmarkStart w:id="12" w:name="_Toc397780074"/>
      <w:bookmarkStart w:id="13" w:name="_Toc397780172"/>
      <w:bookmarkStart w:id="14" w:name="_Toc453079992"/>
      <w:r w:rsidRPr="00A44E4A">
        <w:rPr>
          <w:rFonts w:hint="eastAsia"/>
        </w:rPr>
        <w:t>第五章</w:t>
      </w:r>
      <w:r w:rsidRPr="00A44E4A">
        <w:rPr>
          <w:rFonts w:hint="eastAsi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r w:rsidRPr="00A44E4A">
        <w:rPr>
          <w:rFonts w:hint="eastAsia"/>
        </w:rPr>
        <w:t>服务内容及要求</w:t>
      </w:r>
      <w:bookmarkEnd w:id="14"/>
    </w:p>
    <w:p w:rsidR="002B4ED6" w:rsidRPr="00A44E4A" w:rsidRDefault="002B4ED6" w:rsidP="002B4ED6">
      <w:pPr>
        <w:pStyle w:val="2"/>
        <w:spacing w:line="440" w:lineRule="exact"/>
        <w:rPr>
          <w:rFonts w:hint="eastAsia"/>
        </w:rPr>
      </w:pPr>
      <w:bookmarkStart w:id="15" w:name="_Toc453079993"/>
      <w:r w:rsidRPr="00A44E4A">
        <w:rPr>
          <w:rFonts w:hint="eastAsia"/>
        </w:rPr>
        <w:t xml:space="preserve">1. </w:t>
      </w:r>
      <w:r w:rsidRPr="00A44E4A">
        <w:rPr>
          <w:rFonts w:hint="eastAsia"/>
        </w:rPr>
        <w:t>服务</w:t>
      </w:r>
      <w:r w:rsidRPr="00A44E4A">
        <w:t>范围</w:t>
      </w:r>
      <w:bookmarkEnd w:id="15"/>
    </w:p>
    <w:p w:rsidR="002B4ED6" w:rsidRPr="00A44E4A" w:rsidRDefault="002B4ED6" w:rsidP="002B4ED6">
      <w:pPr>
        <w:pStyle w:val="2"/>
        <w:spacing w:line="440" w:lineRule="exact"/>
        <w:rPr>
          <w:rFonts w:ascii="Times New Roman" w:eastAsia="宋体" w:hAnsi="Times New Roman" w:hint="eastAsia"/>
          <w:b w:val="0"/>
          <w:kern w:val="2"/>
          <w:sz w:val="21"/>
          <w:szCs w:val="24"/>
          <w:lang w:val="en-US" w:eastAsia="zh-CN"/>
        </w:rPr>
      </w:pPr>
      <w:bookmarkStart w:id="16" w:name="_Toc453079994"/>
      <w:r w:rsidRPr="00A44E4A">
        <w:rPr>
          <w:rFonts w:ascii="Times New Roman" w:eastAsia="宋体" w:hAnsi="Times New Roman" w:hint="eastAsia"/>
          <w:b w:val="0"/>
          <w:kern w:val="2"/>
          <w:sz w:val="21"/>
          <w:szCs w:val="24"/>
          <w:lang w:val="en-US" w:eastAsia="zh-CN"/>
        </w:rPr>
        <w:t>1</w:t>
      </w:r>
      <w:r w:rsidRPr="00A44E4A">
        <w:rPr>
          <w:rFonts w:ascii="Times New Roman" w:eastAsia="宋体" w:hAnsi="Times New Roman" w:hint="eastAsia"/>
          <w:b w:val="0"/>
          <w:kern w:val="2"/>
          <w:sz w:val="21"/>
          <w:szCs w:val="24"/>
          <w:lang w:val="en-US" w:eastAsia="zh-CN"/>
        </w:rPr>
        <w:t>、</w:t>
      </w:r>
      <w:r w:rsidRPr="00A44E4A">
        <w:rPr>
          <w:rFonts w:ascii="Times New Roman" w:eastAsia="宋体" w:hAnsi="Times New Roman"/>
          <w:b w:val="0"/>
          <w:kern w:val="2"/>
          <w:sz w:val="21"/>
          <w:szCs w:val="24"/>
          <w:lang w:val="en-US" w:eastAsia="zh-CN"/>
        </w:rPr>
        <w:t>西南交通大学</w:t>
      </w:r>
      <w:r w:rsidRPr="00A44E4A">
        <w:rPr>
          <w:rFonts w:ascii="Times New Roman" w:eastAsia="宋体" w:hAnsi="Times New Roman" w:hint="eastAsia"/>
          <w:b w:val="0"/>
          <w:kern w:val="2"/>
          <w:sz w:val="21"/>
          <w:szCs w:val="24"/>
          <w:lang w:val="en-US" w:eastAsia="zh-CN"/>
        </w:rPr>
        <w:t>犀浦校区</w:t>
      </w:r>
      <w:r w:rsidRPr="00A44E4A">
        <w:rPr>
          <w:rFonts w:ascii="Times New Roman" w:eastAsia="宋体" w:hAnsi="Times New Roman" w:hint="eastAsia"/>
          <w:b w:val="0"/>
          <w:kern w:val="2"/>
          <w:sz w:val="21"/>
          <w:szCs w:val="24"/>
          <w:lang w:val="en-US" w:eastAsia="zh-CN"/>
        </w:rPr>
        <w:t>3</w:t>
      </w:r>
      <w:r w:rsidRPr="00A44E4A">
        <w:rPr>
          <w:rFonts w:ascii="Times New Roman" w:eastAsia="宋体" w:hAnsi="Times New Roman" w:hint="eastAsia"/>
          <w:b w:val="0"/>
          <w:kern w:val="2"/>
          <w:sz w:val="21"/>
          <w:szCs w:val="24"/>
          <w:lang w:val="en-US" w:eastAsia="zh-CN"/>
        </w:rPr>
        <w:t>号教学楼各类合同</w:t>
      </w:r>
      <w:bookmarkEnd w:id="16"/>
      <w:r w:rsidRPr="00A44E4A">
        <w:rPr>
          <w:rFonts w:ascii="Times New Roman" w:eastAsia="宋体" w:hAnsi="Times New Roman" w:hint="eastAsia"/>
          <w:b w:val="0"/>
          <w:kern w:val="2"/>
          <w:sz w:val="21"/>
          <w:szCs w:val="24"/>
          <w:lang w:val="en-US" w:eastAsia="zh-CN"/>
        </w:rPr>
        <w:t>；</w:t>
      </w:r>
    </w:p>
    <w:p w:rsidR="002B4ED6" w:rsidRPr="00A44E4A" w:rsidRDefault="002B4ED6" w:rsidP="002B4ED6">
      <w:pPr>
        <w:pStyle w:val="2"/>
        <w:spacing w:line="440" w:lineRule="exact"/>
        <w:rPr>
          <w:rFonts w:ascii="Times New Roman" w:eastAsia="宋体" w:hAnsi="Times New Roman" w:hint="eastAsia"/>
          <w:b w:val="0"/>
          <w:kern w:val="2"/>
          <w:sz w:val="21"/>
          <w:szCs w:val="24"/>
          <w:lang w:val="en-US" w:eastAsia="zh-CN"/>
        </w:rPr>
      </w:pPr>
      <w:bookmarkStart w:id="17" w:name="_Toc453079995"/>
      <w:r w:rsidRPr="00A44E4A">
        <w:rPr>
          <w:rFonts w:ascii="Times New Roman" w:eastAsia="宋体" w:hAnsi="Times New Roman" w:hint="eastAsia"/>
          <w:b w:val="0"/>
          <w:kern w:val="2"/>
          <w:sz w:val="21"/>
          <w:szCs w:val="24"/>
          <w:lang w:val="en-US" w:eastAsia="zh-CN"/>
        </w:rPr>
        <w:t>2</w:t>
      </w:r>
      <w:r w:rsidRPr="00A44E4A">
        <w:rPr>
          <w:rFonts w:ascii="Times New Roman" w:eastAsia="宋体" w:hAnsi="Times New Roman" w:hint="eastAsia"/>
          <w:b w:val="0"/>
          <w:kern w:val="2"/>
          <w:sz w:val="21"/>
          <w:szCs w:val="24"/>
          <w:lang w:val="en-US" w:eastAsia="zh-CN"/>
        </w:rPr>
        <w:t>、工程量清单及控制价的审核</w:t>
      </w:r>
      <w:bookmarkEnd w:id="17"/>
      <w:r w:rsidRPr="00A44E4A">
        <w:rPr>
          <w:rFonts w:ascii="Times New Roman" w:eastAsia="宋体" w:hAnsi="Times New Roman" w:hint="eastAsia"/>
          <w:b w:val="0"/>
          <w:kern w:val="2"/>
          <w:sz w:val="21"/>
          <w:szCs w:val="24"/>
          <w:lang w:val="en-US" w:eastAsia="zh-CN"/>
        </w:rPr>
        <w:t>；</w:t>
      </w:r>
    </w:p>
    <w:p w:rsidR="002B4ED6" w:rsidRPr="00A44E4A" w:rsidRDefault="002B4ED6" w:rsidP="002B4ED6">
      <w:pPr>
        <w:pStyle w:val="2"/>
        <w:spacing w:line="440" w:lineRule="exact"/>
        <w:rPr>
          <w:rFonts w:ascii="Times New Roman" w:eastAsia="宋体" w:hAnsi="Times New Roman" w:hint="eastAsia"/>
          <w:b w:val="0"/>
          <w:kern w:val="2"/>
          <w:sz w:val="21"/>
          <w:szCs w:val="24"/>
          <w:lang w:val="en-US" w:eastAsia="zh-CN"/>
        </w:rPr>
      </w:pPr>
      <w:bookmarkStart w:id="18" w:name="_Toc453079996"/>
      <w:r w:rsidRPr="00A44E4A">
        <w:rPr>
          <w:rFonts w:ascii="Times New Roman" w:eastAsia="宋体" w:hAnsi="Times New Roman" w:hint="eastAsia"/>
          <w:b w:val="0"/>
          <w:kern w:val="2"/>
          <w:sz w:val="21"/>
          <w:szCs w:val="24"/>
          <w:lang w:val="en-US" w:eastAsia="zh-CN"/>
        </w:rPr>
        <w:t>3</w:t>
      </w:r>
      <w:r w:rsidRPr="00A44E4A">
        <w:rPr>
          <w:rFonts w:ascii="Times New Roman" w:eastAsia="宋体" w:hAnsi="Times New Roman" w:hint="eastAsia"/>
          <w:b w:val="0"/>
          <w:kern w:val="2"/>
          <w:sz w:val="21"/>
          <w:szCs w:val="24"/>
          <w:lang w:val="en-US" w:eastAsia="zh-CN"/>
        </w:rPr>
        <w:t>、在施工阶段提供与造价相关的咨询服务并出具书面报告</w:t>
      </w:r>
      <w:bookmarkEnd w:id="18"/>
      <w:r w:rsidRPr="00A44E4A">
        <w:rPr>
          <w:rFonts w:ascii="Times New Roman" w:eastAsia="宋体" w:hAnsi="Times New Roman" w:hint="eastAsia"/>
          <w:b w:val="0"/>
          <w:kern w:val="2"/>
          <w:sz w:val="21"/>
          <w:szCs w:val="24"/>
          <w:lang w:val="en-US" w:eastAsia="zh-CN"/>
        </w:rPr>
        <w:t>；</w:t>
      </w:r>
    </w:p>
    <w:p w:rsidR="002B4ED6" w:rsidRPr="00A44E4A" w:rsidRDefault="002B4ED6" w:rsidP="002B4ED6">
      <w:pPr>
        <w:pStyle w:val="2"/>
        <w:spacing w:line="440" w:lineRule="exact"/>
        <w:rPr>
          <w:rFonts w:ascii="Times New Roman" w:eastAsia="宋体" w:hAnsi="Times New Roman"/>
          <w:b w:val="0"/>
          <w:kern w:val="2"/>
          <w:sz w:val="21"/>
          <w:szCs w:val="24"/>
          <w:lang w:val="en-US" w:eastAsia="zh-CN"/>
        </w:rPr>
      </w:pPr>
      <w:bookmarkStart w:id="19" w:name="_Toc453079997"/>
      <w:r w:rsidRPr="00A44E4A">
        <w:rPr>
          <w:rFonts w:ascii="Times New Roman" w:eastAsia="宋体" w:hAnsi="Times New Roman" w:hint="eastAsia"/>
          <w:b w:val="0"/>
          <w:kern w:val="2"/>
          <w:sz w:val="21"/>
          <w:szCs w:val="24"/>
          <w:lang w:val="en-US" w:eastAsia="zh-CN"/>
        </w:rPr>
        <w:t>4</w:t>
      </w:r>
      <w:r w:rsidRPr="00A44E4A">
        <w:rPr>
          <w:rFonts w:ascii="Times New Roman" w:eastAsia="宋体" w:hAnsi="Times New Roman" w:hint="eastAsia"/>
          <w:b w:val="0"/>
          <w:kern w:val="2"/>
          <w:sz w:val="21"/>
          <w:szCs w:val="24"/>
          <w:lang w:val="en-US" w:eastAsia="zh-CN"/>
        </w:rPr>
        <w:t>、审核项目竣工结算并出具审核报告。</w:t>
      </w:r>
      <w:bookmarkEnd w:id="19"/>
    </w:p>
    <w:p w:rsidR="002B4ED6" w:rsidRPr="00A44E4A" w:rsidRDefault="002B4ED6" w:rsidP="002B4ED6">
      <w:pPr>
        <w:pStyle w:val="2"/>
        <w:spacing w:line="440" w:lineRule="exact"/>
        <w:rPr>
          <w:rFonts w:ascii="Times New Roman" w:eastAsia="宋体" w:hAnsi="Times New Roman" w:hint="eastAsia"/>
          <w:b w:val="0"/>
          <w:kern w:val="2"/>
          <w:sz w:val="21"/>
          <w:szCs w:val="24"/>
          <w:lang w:val="en-US" w:eastAsia="zh-CN"/>
        </w:rPr>
      </w:pPr>
      <w:r w:rsidRPr="00A44E4A">
        <w:rPr>
          <w:rFonts w:ascii="Times New Roman" w:eastAsia="宋体" w:hAnsi="Times New Roman"/>
          <w:b w:val="0"/>
          <w:kern w:val="2"/>
          <w:sz w:val="21"/>
          <w:szCs w:val="24"/>
          <w:lang w:val="en-US" w:eastAsia="zh-CN"/>
        </w:rPr>
        <w:br w:type="page"/>
      </w:r>
    </w:p>
    <w:p w:rsidR="002B4ED6" w:rsidRPr="00A44E4A" w:rsidRDefault="002B4ED6" w:rsidP="002B4ED6">
      <w:pPr>
        <w:pStyle w:val="2"/>
        <w:spacing w:line="440" w:lineRule="exact"/>
        <w:rPr>
          <w:rFonts w:hint="eastAsia"/>
          <w:lang w:eastAsia="zh-CN"/>
        </w:rPr>
      </w:pPr>
      <w:bookmarkStart w:id="20" w:name="_Toc453079998"/>
      <w:r w:rsidRPr="00A44E4A">
        <w:rPr>
          <w:rFonts w:hint="eastAsia"/>
        </w:rPr>
        <w:lastRenderedPageBreak/>
        <w:t xml:space="preserve">2. </w:t>
      </w:r>
      <w:r w:rsidRPr="00A44E4A">
        <w:rPr>
          <w:rFonts w:hint="eastAsia"/>
        </w:rPr>
        <w:t>服务内容与要求</w:t>
      </w:r>
      <w:bookmarkEnd w:id="20"/>
    </w:p>
    <w:p w:rsidR="002B4ED6" w:rsidRPr="00A44E4A" w:rsidRDefault="002B4ED6" w:rsidP="002B4ED6">
      <w:pPr>
        <w:tabs>
          <w:tab w:val="left" w:pos="1624"/>
        </w:tabs>
        <w:spacing w:line="360" w:lineRule="auto"/>
        <w:ind w:firstLineChars="200" w:firstLine="560"/>
        <w:rPr>
          <w:rStyle w:val="a7"/>
          <w:rFonts w:ascii="宋体" w:hAnsi="宋体" w:hint="eastAsia"/>
          <w:b w:val="0"/>
          <w:sz w:val="28"/>
          <w:szCs w:val="28"/>
        </w:rPr>
      </w:pPr>
      <w:r w:rsidRPr="00A44E4A">
        <w:rPr>
          <w:rStyle w:val="a7"/>
          <w:rFonts w:ascii="宋体" w:hAnsi="宋体" w:hint="eastAsia"/>
          <w:b w:val="0"/>
          <w:sz w:val="28"/>
          <w:szCs w:val="28"/>
        </w:rPr>
        <w:t>附件1</w:t>
      </w:r>
    </w:p>
    <w:p w:rsidR="002B4ED6" w:rsidRPr="00A44E4A" w:rsidRDefault="002B4ED6" w:rsidP="002B4ED6">
      <w:pPr>
        <w:tabs>
          <w:tab w:val="left" w:pos="1624"/>
        </w:tabs>
        <w:spacing w:line="360" w:lineRule="auto"/>
        <w:jc w:val="center"/>
        <w:rPr>
          <w:rFonts w:hint="eastAsia"/>
          <w:b/>
          <w:sz w:val="52"/>
          <w:szCs w:val="52"/>
        </w:rPr>
      </w:pPr>
    </w:p>
    <w:p w:rsidR="002B4ED6" w:rsidRPr="00A44E4A" w:rsidRDefault="002B4ED6" w:rsidP="002B4ED6">
      <w:pPr>
        <w:tabs>
          <w:tab w:val="left" w:pos="1624"/>
        </w:tabs>
        <w:spacing w:line="360" w:lineRule="auto"/>
        <w:jc w:val="center"/>
        <w:rPr>
          <w:rFonts w:hint="eastAsia"/>
          <w:b/>
          <w:sz w:val="44"/>
          <w:szCs w:val="44"/>
        </w:rPr>
      </w:pPr>
      <w:r w:rsidRPr="00A44E4A">
        <w:rPr>
          <w:rFonts w:hint="eastAsia"/>
          <w:b/>
          <w:sz w:val="52"/>
          <w:szCs w:val="52"/>
        </w:rPr>
        <w:t>犀浦校区</w:t>
      </w:r>
      <w:r w:rsidRPr="00A44E4A">
        <w:rPr>
          <w:rFonts w:hint="eastAsia"/>
          <w:b/>
          <w:sz w:val="52"/>
          <w:szCs w:val="52"/>
        </w:rPr>
        <w:t>3</w:t>
      </w:r>
      <w:r w:rsidRPr="00A44E4A">
        <w:rPr>
          <w:rFonts w:hint="eastAsia"/>
          <w:b/>
          <w:sz w:val="52"/>
          <w:szCs w:val="52"/>
        </w:rPr>
        <w:t>号教学楼全过程跟踪审计</w:t>
      </w:r>
    </w:p>
    <w:p w:rsidR="002B4ED6" w:rsidRPr="00A44E4A" w:rsidRDefault="002B4ED6" w:rsidP="002B4ED6">
      <w:pPr>
        <w:tabs>
          <w:tab w:val="left" w:pos="1624"/>
        </w:tabs>
        <w:spacing w:line="360" w:lineRule="auto"/>
        <w:jc w:val="center"/>
        <w:rPr>
          <w:rFonts w:hint="eastAsia"/>
          <w:b/>
          <w:sz w:val="84"/>
          <w:szCs w:val="84"/>
        </w:rPr>
      </w:pPr>
      <w:r w:rsidRPr="00A44E4A">
        <w:rPr>
          <w:rFonts w:hint="eastAsia"/>
          <w:b/>
          <w:sz w:val="84"/>
          <w:szCs w:val="84"/>
        </w:rPr>
        <w:t>工</w:t>
      </w:r>
    </w:p>
    <w:p w:rsidR="002B4ED6" w:rsidRPr="00A44E4A" w:rsidRDefault="002B4ED6" w:rsidP="002B4ED6">
      <w:pPr>
        <w:tabs>
          <w:tab w:val="left" w:pos="1624"/>
        </w:tabs>
        <w:spacing w:line="360" w:lineRule="auto"/>
        <w:jc w:val="center"/>
        <w:rPr>
          <w:rFonts w:hint="eastAsia"/>
          <w:b/>
          <w:sz w:val="84"/>
          <w:szCs w:val="84"/>
        </w:rPr>
      </w:pPr>
      <w:r w:rsidRPr="00A44E4A">
        <w:rPr>
          <w:rFonts w:hint="eastAsia"/>
          <w:b/>
          <w:sz w:val="84"/>
          <w:szCs w:val="84"/>
        </w:rPr>
        <w:t>作</w:t>
      </w:r>
    </w:p>
    <w:p w:rsidR="002B4ED6" w:rsidRPr="00A44E4A" w:rsidRDefault="002B4ED6" w:rsidP="002B4ED6">
      <w:pPr>
        <w:tabs>
          <w:tab w:val="left" w:pos="1624"/>
        </w:tabs>
        <w:spacing w:line="360" w:lineRule="auto"/>
        <w:jc w:val="center"/>
        <w:rPr>
          <w:rFonts w:hint="eastAsia"/>
          <w:b/>
          <w:sz w:val="84"/>
          <w:szCs w:val="84"/>
        </w:rPr>
      </w:pPr>
      <w:r w:rsidRPr="00A44E4A">
        <w:rPr>
          <w:rFonts w:hint="eastAsia"/>
          <w:b/>
          <w:sz w:val="84"/>
          <w:szCs w:val="84"/>
        </w:rPr>
        <w:t>手</w:t>
      </w:r>
    </w:p>
    <w:p w:rsidR="002B4ED6" w:rsidRPr="00A44E4A" w:rsidRDefault="002B4ED6" w:rsidP="002B4ED6">
      <w:pPr>
        <w:tabs>
          <w:tab w:val="left" w:pos="1624"/>
        </w:tabs>
        <w:spacing w:line="360" w:lineRule="auto"/>
        <w:jc w:val="center"/>
        <w:rPr>
          <w:rFonts w:hint="eastAsia"/>
          <w:b/>
          <w:sz w:val="84"/>
          <w:szCs w:val="84"/>
        </w:rPr>
      </w:pPr>
      <w:r w:rsidRPr="00A44E4A">
        <w:rPr>
          <w:rFonts w:hint="eastAsia"/>
          <w:b/>
          <w:sz w:val="84"/>
          <w:szCs w:val="84"/>
        </w:rPr>
        <w:t>册</w:t>
      </w:r>
    </w:p>
    <w:p w:rsidR="002B4ED6" w:rsidRPr="00A44E4A" w:rsidRDefault="002B4ED6" w:rsidP="002B4ED6">
      <w:pPr>
        <w:tabs>
          <w:tab w:val="left" w:pos="1624"/>
        </w:tabs>
        <w:spacing w:line="360" w:lineRule="auto"/>
        <w:jc w:val="center"/>
        <w:rPr>
          <w:sz w:val="32"/>
          <w:szCs w:val="32"/>
        </w:rPr>
        <w:sectPr w:rsidR="002B4ED6" w:rsidRPr="00A44E4A" w:rsidSect="000047A6">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851" w:footer="992" w:gutter="0"/>
          <w:cols w:space="720"/>
          <w:docGrid w:linePitch="312"/>
        </w:sectPr>
      </w:pPr>
      <w:r w:rsidRPr="00A44E4A">
        <w:rPr>
          <w:rFonts w:hint="eastAsia"/>
          <w:sz w:val="32"/>
          <w:szCs w:val="32"/>
        </w:rPr>
        <w:t>2</w:t>
      </w:r>
      <w:r w:rsidRPr="00A44E4A">
        <w:rPr>
          <w:sz w:val="32"/>
          <w:szCs w:val="32"/>
        </w:rPr>
        <w:t>01</w:t>
      </w:r>
      <w:r w:rsidRPr="00A44E4A">
        <w:rPr>
          <w:rFonts w:hint="eastAsia"/>
          <w:sz w:val="32"/>
          <w:szCs w:val="32"/>
        </w:rPr>
        <w:t>6</w:t>
      </w:r>
      <w:r w:rsidRPr="00A44E4A">
        <w:rPr>
          <w:rFonts w:hint="eastAsia"/>
          <w:sz w:val="32"/>
          <w:szCs w:val="32"/>
        </w:rPr>
        <w:t>年</w:t>
      </w:r>
      <w:r w:rsidRPr="00A44E4A">
        <w:rPr>
          <w:rFonts w:hint="eastAsia"/>
          <w:sz w:val="32"/>
          <w:szCs w:val="32"/>
        </w:rPr>
        <w:t>7</w:t>
      </w:r>
      <w:r w:rsidRPr="00A44E4A">
        <w:rPr>
          <w:rFonts w:hint="eastAsia"/>
          <w:sz w:val="32"/>
          <w:szCs w:val="32"/>
        </w:rPr>
        <w:t>月</w:t>
      </w:r>
    </w:p>
    <w:p w:rsidR="002B4ED6" w:rsidRPr="00A44E4A" w:rsidRDefault="002B4ED6" w:rsidP="002B4ED6">
      <w:pPr>
        <w:tabs>
          <w:tab w:val="left" w:pos="4770"/>
          <w:tab w:val="center" w:pos="7852"/>
        </w:tabs>
        <w:spacing w:line="360" w:lineRule="auto"/>
        <w:ind w:firstLineChars="198" w:firstLine="596"/>
        <w:jc w:val="left"/>
        <w:rPr>
          <w:rFonts w:hint="eastAsia"/>
          <w:b/>
          <w:sz w:val="30"/>
          <w:szCs w:val="30"/>
        </w:rPr>
      </w:pPr>
      <w:r w:rsidRPr="00A44E4A">
        <w:rPr>
          <w:rFonts w:hint="eastAsia"/>
          <w:b/>
          <w:sz w:val="30"/>
          <w:szCs w:val="30"/>
        </w:rPr>
        <w:lastRenderedPageBreak/>
        <w:t>说明：</w:t>
      </w:r>
      <w:r w:rsidRPr="00A44E4A">
        <w:rPr>
          <w:rFonts w:hint="eastAsia"/>
          <w:b/>
          <w:sz w:val="30"/>
          <w:szCs w:val="30"/>
        </w:rPr>
        <w:t>1</w:t>
      </w:r>
      <w:r w:rsidRPr="00A44E4A">
        <w:rPr>
          <w:rFonts w:hint="eastAsia"/>
          <w:b/>
          <w:sz w:val="30"/>
          <w:szCs w:val="30"/>
        </w:rPr>
        <w:t>、投标人必须按下表后所附的“承诺书”格式作出承诺，否则将否决其投标；</w:t>
      </w:r>
    </w:p>
    <w:p w:rsidR="002B4ED6" w:rsidRPr="00A44E4A" w:rsidRDefault="002B4ED6" w:rsidP="002B4ED6">
      <w:pPr>
        <w:tabs>
          <w:tab w:val="left" w:pos="4770"/>
          <w:tab w:val="center" w:pos="7852"/>
        </w:tabs>
        <w:spacing w:line="360" w:lineRule="auto"/>
        <w:ind w:leftChars="707" w:left="1931" w:hangingChars="148" w:hanging="446"/>
        <w:jc w:val="left"/>
        <w:rPr>
          <w:rFonts w:hint="eastAsia"/>
          <w:b/>
          <w:sz w:val="30"/>
          <w:szCs w:val="30"/>
        </w:rPr>
      </w:pPr>
      <w:r w:rsidRPr="00A44E4A">
        <w:rPr>
          <w:rFonts w:hint="eastAsia"/>
          <w:b/>
          <w:sz w:val="30"/>
          <w:szCs w:val="30"/>
        </w:rPr>
        <w:t>2</w:t>
      </w:r>
      <w:r w:rsidRPr="00A44E4A">
        <w:rPr>
          <w:rFonts w:hint="eastAsia"/>
          <w:b/>
          <w:sz w:val="30"/>
          <w:szCs w:val="30"/>
        </w:rPr>
        <w:t>、“审核要点”、“审核工作措施”包括但不限于下表内容；甲方根据国家政策的调整保留增、减下表内容的权利，中标价（费率）不予调整；</w:t>
      </w:r>
    </w:p>
    <w:p w:rsidR="002B4ED6" w:rsidRPr="00A44E4A" w:rsidRDefault="002B4ED6" w:rsidP="002B4ED6">
      <w:pPr>
        <w:tabs>
          <w:tab w:val="left" w:pos="4770"/>
          <w:tab w:val="center" w:pos="7852"/>
        </w:tabs>
        <w:spacing w:line="360" w:lineRule="auto"/>
        <w:ind w:leftChars="284" w:left="596" w:firstLineChars="296" w:firstLine="891"/>
        <w:jc w:val="left"/>
        <w:rPr>
          <w:rFonts w:hint="eastAsia"/>
          <w:b/>
          <w:sz w:val="30"/>
          <w:szCs w:val="30"/>
        </w:rPr>
      </w:pPr>
      <w:r w:rsidRPr="00A44E4A">
        <w:rPr>
          <w:rFonts w:hint="eastAsia"/>
          <w:b/>
          <w:sz w:val="30"/>
          <w:szCs w:val="30"/>
        </w:rPr>
        <w:t>3</w:t>
      </w:r>
      <w:r w:rsidRPr="00A44E4A">
        <w:rPr>
          <w:rFonts w:hint="eastAsia"/>
          <w:b/>
          <w:sz w:val="30"/>
          <w:szCs w:val="30"/>
        </w:rPr>
        <w:t>、下表中涉及的“施工阶段管理文本格式”，中标后由学校建设管理部门或审计处提供。</w:t>
      </w:r>
    </w:p>
    <w:tbl>
      <w:tblPr>
        <w:tblW w:w="15408"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tblPr>
      <w:tblGrid>
        <w:gridCol w:w="1176"/>
        <w:gridCol w:w="2051"/>
        <w:gridCol w:w="2835"/>
        <w:gridCol w:w="4486"/>
        <w:gridCol w:w="50"/>
        <w:gridCol w:w="3370"/>
        <w:gridCol w:w="32"/>
        <w:gridCol w:w="1408"/>
      </w:tblGrid>
      <w:tr w:rsidR="002B4ED6" w:rsidRPr="00A44E4A" w:rsidTr="001F00B8">
        <w:trPr>
          <w:trHeight w:hRule="exact" w:val="787"/>
        </w:trPr>
        <w:tc>
          <w:tcPr>
            <w:tcW w:w="1176" w:type="dxa"/>
            <w:vAlign w:val="center"/>
          </w:tcPr>
          <w:p w:rsidR="002B4ED6" w:rsidRPr="00A44E4A" w:rsidRDefault="002B4ED6" w:rsidP="001F00B8">
            <w:pPr>
              <w:jc w:val="center"/>
              <w:rPr>
                <w:rFonts w:hint="eastAsia"/>
                <w:szCs w:val="21"/>
              </w:rPr>
            </w:pPr>
            <w:r w:rsidRPr="00A44E4A">
              <w:rPr>
                <w:rFonts w:hint="eastAsia"/>
                <w:szCs w:val="21"/>
              </w:rPr>
              <w:t>建设阶段</w:t>
            </w:r>
          </w:p>
        </w:tc>
        <w:tc>
          <w:tcPr>
            <w:tcW w:w="2051" w:type="dxa"/>
            <w:vAlign w:val="center"/>
          </w:tcPr>
          <w:p w:rsidR="002B4ED6" w:rsidRPr="00A44E4A" w:rsidRDefault="002B4ED6" w:rsidP="001F00B8">
            <w:pPr>
              <w:jc w:val="center"/>
              <w:rPr>
                <w:rFonts w:hint="eastAsia"/>
                <w:szCs w:val="21"/>
              </w:rPr>
            </w:pPr>
            <w:r w:rsidRPr="00A44E4A">
              <w:rPr>
                <w:rFonts w:hint="eastAsia"/>
                <w:szCs w:val="21"/>
              </w:rPr>
              <w:t>审计事项</w:t>
            </w:r>
          </w:p>
        </w:tc>
        <w:tc>
          <w:tcPr>
            <w:tcW w:w="2835" w:type="dxa"/>
            <w:vAlign w:val="center"/>
          </w:tcPr>
          <w:p w:rsidR="002B4ED6" w:rsidRPr="00A44E4A" w:rsidRDefault="002B4ED6" w:rsidP="001F00B8">
            <w:pPr>
              <w:jc w:val="center"/>
              <w:rPr>
                <w:rFonts w:hint="eastAsia"/>
                <w:szCs w:val="21"/>
              </w:rPr>
            </w:pPr>
            <w:r w:rsidRPr="00A44E4A">
              <w:rPr>
                <w:rFonts w:hint="eastAsia"/>
                <w:szCs w:val="21"/>
              </w:rPr>
              <w:t>审核内容</w:t>
            </w:r>
          </w:p>
        </w:tc>
        <w:tc>
          <w:tcPr>
            <w:tcW w:w="4486" w:type="dxa"/>
            <w:vAlign w:val="center"/>
          </w:tcPr>
          <w:p w:rsidR="002B4ED6" w:rsidRPr="00A44E4A" w:rsidRDefault="002B4ED6" w:rsidP="001F00B8">
            <w:pPr>
              <w:jc w:val="center"/>
              <w:rPr>
                <w:rFonts w:hint="eastAsia"/>
                <w:szCs w:val="21"/>
              </w:rPr>
            </w:pPr>
            <w:r w:rsidRPr="00A44E4A">
              <w:rPr>
                <w:rFonts w:hint="eastAsia"/>
                <w:szCs w:val="21"/>
              </w:rPr>
              <w:t>审核要点</w:t>
            </w:r>
          </w:p>
        </w:tc>
        <w:tc>
          <w:tcPr>
            <w:tcW w:w="3420" w:type="dxa"/>
            <w:gridSpan w:val="2"/>
            <w:vAlign w:val="center"/>
          </w:tcPr>
          <w:p w:rsidR="002B4ED6" w:rsidRPr="00A44E4A" w:rsidRDefault="002B4ED6" w:rsidP="001F00B8">
            <w:pPr>
              <w:jc w:val="center"/>
              <w:rPr>
                <w:rFonts w:hint="eastAsia"/>
                <w:szCs w:val="21"/>
              </w:rPr>
            </w:pPr>
            <w:r w:rsidRPr="00A44E4A">
              <w:rPr>
                <w:rFonts w:hint="eastAsia"/>
                <w:szCs w:val="21"/>
              </w:rPr>
              <w:t>审核工作措施</w:t>
            </w:r>
          </w:p>
        </w:tc>
        <w:tc>
          <w:tcPr>
            <w:tcW w:w="1440" w:type="dxa"/>
            <w:gridSpan w:val="2"/>
            <w:vAlign w:val="center"/>
          </w:tcPr>
          <w:p w:rsidR="002B4ED6" w:rsidRPr="00A44E4A" w:rsidRDefault="002B4ED6" w:rsidP="001F00B8">
            <w:pPr>
              <w:ind w:firstLineChars="100" w:firstLine="210"/>
              <w:rPr>
                <w:rFonts w:hint="eastAsia"/>
                <w:szCs w:val="21"/>
              </w:rPr>
            </w:pPr>
            <w:r w:rsidRPr="00A44E4A">
              <w:rPr>
                <w:rFonts w:hint="eastAsia"/>
                <w:szCs w:val="21"/>
              </w:rPr>
              <w:t>时间</w:t>
            </w:r>
          </w:p>
          <w:p w:rsidR="002B4ED6" w:rsidRPr="00A44E4A" w:rsidRDefault="002B4ED6" w:rsidP="001F00B8">
            <w:pPr>
              <w:rPr>
                <w:rFonts w:hint="eastAsia"/>
                <w:szCs w:val="21"/>
              </w:rPr>
            </w:pPr>
            <w:r w:rsidRPr="00A44E4A">
              <w:rPr>
                <w:rFonts w:hint="eastAsia"/>
                <w:sz w:val="18"/>
                <w:szCs w:val="18"/>
              </w:rPr>
              <w:t>（日历天）</w:t>
            </w:r>
          </w:p>
        </w:tc>
      </w:tr>
      <w:tr w:rsidR="002B4ED6" w:rsidRPr="00A44E4A" w:rsidTr="001F00B8">
        <w:trPr>
          <w:trHeight w:hRule="exact" w:val="777"/>
        </w:trPr>
        <w:tc>
          <w:tcPr>
            <w:tcW w:w="1176" w:type="dxa"/>
            <w:vMerge w:val="restart"/>
            <w:vAlign w:val="center"/>
          </w:tcPr>
          <w:p w:rsidR="002B4ED6" w:rsidRPr="00A44E4A" w:rsidRDefault="002B4ED6" w:rsidP="001F00B8">
            <w:pPr>
              <w:jc w:val="center"/>
              <w:rPr>
                <w:rFonts w:hint="eastAsia"/>
                <w:sz w:val="24"/>
              </w:rPr>
            </w:pPr>
            <w:r w:rsidRPr="00A44E4A">
              <w:rPr>
                <w:rFonts w:hint="eastAsia"/>
                <w:b/>
                <w:sz w:val="24"/>
              </w:rPr>
              <w:t>一、施工招标及</w:t>
            </w:r>
            <w:r w:rsidRPr="00A44E4A">
              <w:rPr>
                <w:b/>
                <w:sz w:val="24"/>
              </w:rPr>
              <w:t>签订合同阶段</w:t>
            </w:r>
          </w:p>
        </w:tc>
        <w:tc>
          <w:tcPr>
            <w:tcW w:w="2051" w:type="dxa"/>
            <w:vMerge w:val="restart"/>
            <w:vAlign w:val="center"/>
          </w:tcPr>
          <w:p w:rsidR="002B4ED6" w:rsidRPr="00A44E4A" w:rsidRDefault="002B4ED6" w:rsidP="001F00B8">
            <w:pPr>
              <w:rPr>
                <w:szCs w:val="21"/>
              </w:rPr>
            </w:pPr>
            <w:r w:rsidRPr="00A44E4A">
              <w:rPr>
                <w:rFonts w:hint="eastAsia"/>
                <w:szCs w:val="21"/>
              </w:rPr>
              <w:t>1</w:t>
            </w:r>
            <w:r w:rsidRPr="00A44E4A">
              <w:rPr>
                <w:rFonts w:hint="eastAsia"/>
                <w:szCs w:val="21"/>
              </w:rPr>
              <w:t>、招标文件的审核</w:t>
            </w:r>
          </w:p>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sidDel="002774A5">
              <w:rPr>
                <w:rFonts w:hint="eastAsia"/>
                <w:szCs w:val="21"/>
              </w:rPr>
              <w:t xml:space="preserve"> </w:t>
            </w:r>
            <w:r w:rsidRPr="00A44E4A">
              <w:rPr>
                <w:rFonts w:hint="eastAsia"/>
                <w:szCs w:val="21"/>
              </w:rPr>
              <w:t>招标控制价审核</w:t>
            </w:r>
          </w:p>
        </w:tc>
        <w:tc>
          <w:tcPr>
            <w:tcW w:w="4486" w:type="dxa"/>
            <w:vMerge w:val="restart"/>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、招标控制价审核</w:t>
            </w:r>
          </w:p>
          <w:p w:rsidR="002B4ED6" w:rsidRPr="00A44E4A" w:rsidRDefault="002B4ED6" w:rsidP="001F00B8">
            <w:pPr>
              <w:rPr>
                <w:szCs w:val="21"/>
              </w:rPr>
            </w:pPr>
            <w:r w:rsidRPr="00A44E4A">
              <w:rPr>
                <w:rFonts w:hint="eastAsia"/>
                <w:szCs w:val="21"/>
              </w:rPr>
              <w:t>2</w:t>
            </w:r>
            <w:r w:rsidRPr="00A44E4A">
              <w:rPr>
                <w:rFonts w:hint="eastAsia"/>
                <w:szCs w:val="21"/>
              </w:rPr>
              <w:t>、评标方法及标准是否合理、合法（</w:t>
            </w:r>
            <w:r w:rsidRPr="00A44E4A">
              <w:rPr>
                <w:szCs w:val="21"/>
              </w:rPr>
              <w:t>特别注意</w:t>
            </w:r>
            <w:r w:rsidRPr="00A44E4A">
              <w:rPr>
                <w:rFonts w:hint="eastAsia"/>
                <w:szCs w:val="21"/>
              </w:rPr>
              <w:t>：在</w:t>
            </w:r>
            <w:r w:rsidRPr="00A44E4A">
              <w:rPr>
                <w:szCs w:val="21"/>
              </w:rPr>
              <w:t>招标文件中明确施工单位必须配合甲方</w:t>
            </w:r>
            <w:r w:rsidRPr="00A44E4A">
              <w:rPr>
                <w:rFonts w:hint="eastAsia"/>
                <w:szCs w:val="21"/>
              </w:rPr>
              <w:t>完成</w:t>
            </w:r>
            <w:r w:rsidRPr="00A44E4A">
              <w:rPr>
                <w:szCs w:val="21"/>
              </w:rPr>
              <w:t>阶段</w:t>
            </w:r>
            <w:r w:rsidRPr="00A44E4A">
              <w:rPr>
                <w:rFonts w:hint="eastAsia"/>
                <w:szCs w:val="21"/>
              </w:rPr>
              <w:t>性结算审计的</w:t>
            </w:r>
            <w:r w:rsidRPr="00A44E4A">
              <w:rPr>
                <w:szCs w:val="21"/>
              </w:rPr>
              <w:t>要求）</w:t>
            </w:r>
            <w:r w:rsidRPr="00A44E4A">
              <w:rPr>
                <w:rFonts w:hint="eastAsia"/>
                <w:szCs w:val="21"/>
              </w:rPr>
              <w:t>；</w:t>
            </w:r>
          </w:p>
          <w:p w:rsidR="002B4ED6" w:rsidRPr="00A44E4A" w:rsidRDefault="002B4ED6" w:rsidP="001F00B8">
            <w:pPr>
              <w:ind w:left="315" w:hangingChars="150" w:hanging="315"/>
              <w:rPr>
                <w:szCs w:val="21"/>
              </w:rPr>
            </w:pPr>
            <w:r w:rsidRPr="00A44E4A">
              <w:rPr>
                <w:rFonts w:hint="eastAsia"/>
                <w:szCs w:val="21"/>
              </w:rPr>
              <w:t>2</w:t>
            </w:r>
            <w:r w:rsidRPr="00A44E4A">
              <w:rPr>
                <w:rFonts w:hint="eastAsia"/>
                <w:szCs w:val="21"/>
              </w:rPr>
              <w:t>、审核暂估</w:t>
            </w:r>
            <w:r w:rsidRPr="00A44E4A">
              <w:rPr>
                <w:szCs w:val="21"/>
              </w:rPr>
              <w:t>价</w:t>
            </w:r>
            <w:r w:rsidRPr="00A44E4A">
              <w:rPr>
                <w:rFonts w:hint="eastAsia"/>
                <w:szCs w:val="21"/>
              </w:rPr>
              <w:t>材料、甲供材料及专业工程暂估价的金额是否正确合理</w:t>
            </w:r>
            <w:r w:rsidRPr="00A44E4A">
              <w:rPr>
                <w:szCs w:val="21"/>
              </w:rPr>
              <w:t>；</w:t>
            </w:r>
          </w:p>
          <w:p w:rsidR="002B4ED6" w:rsidRPr="00A44E4A" w:rsidRDefault="002B4ED6" w:rsidP="001F00B8">
            <w:pPr>
              <w:ind w:left="315" w:hangingChars="150" w:hanging="315"/>
              <w:rPr>
                <w:rFonts w:hint="eastAsia"/>
                <w:szCs w:val="21"/>
              </w:rPr>
            </w:pPr>
            <w:r w:rsidRPr="00A44E4A">
              <w:rPr>
                <w:rFonts w:hint="eastAsia"/>
                <w:szCs w:val="21"/>
              </w:rPr>
              <w:t>3</w:t>
            </w:r>
            <w:r w:rsidRPr="00A44E4A">
              <w:rPr>
                <w:rFonts w:hint="eastAsia"/>
                <w:szCs w:val="21"/>
              </w:rPr>
              <w:t>、审核工程量清单</w:t>
            </w:r>
            <w:r w:rsidRPr="00A44E4A">
              <w:rPr>
                <w:rFonts w:hint="eastAsia"/>
                <w:szCs w:val="21"/>
              </w:rPr>
              <w:t>(</w:t>
            </w:r>
            <w:r w:rsidRPr="00A44E4A">
              <w:rPr>
                <w:rFonts w:hint="eastAsia"/>
                <w:szCs w:val="21"/>
              </w:rPr>
              <w:t>含控制价</w:t>
            </w:r>
            <w:r w:rsidRPr="00A44E4A">
              <w:rPr>
                <w:rFonts w:hint="eastAsia"/>
                <w:szCs w:val="21"/>
              </w:rPr>
              <w:t>)</w:t>
            </w:r>
            <w:r w:rsidRPr="00A44E4A">
              <w:rPr>
                <w:rFonts w:hint="eastAsia"/>
                <w:szCs w:val="21"/>
              </w:rPr>
              <w:t>是否满足施工图和招标文件的要求；分部分项工程量清单（特别注意项目特征描述）是否正确完整，</w:t>
            </w:r>
            <w:r w:rsidRPr="00A44E4A">
              <w:rPr>
                <w:szCs w:val="21"/>
              </w:rPr>
              <w:t>措施项目清单是否考虑全面合理</w:t>
            </w:r>
            <w:r w:rsidRPr="00A44E4A">
              <w:rPr>
                <w:rFonts w:hint="eastAsia"/>
                <w:szCs w:val="21"/>
              </w:rPr>
              <w:t>。</w:t>
            </w:r>
          </w:p>
        </w:tc>
        <w:tc>
          <w:tcPr>
            <w:tcW w:w="3420" w:type="dxa"/>
            <w:gridSpan w:val="2"/>
            <w:vMerge w:val="restart"/>
            <w:vAlign w:val="center"/>
          </w:tcPr>
          <w:p w:rsidR="002B4ED6" w:rsidRPr="00A44E4A" w:rsidRDefault="002B4ED6" w:rsidP="001F00B8">
            <w:pPr>
              <w:ind w:left="210" w:hangingChars="100" w:hanging="210"/>
              <w:rPr>
                <w:rFonts w:hint="eastAsia"/>
                <w:szCs w:val="21"/>
              </w:rPr>
            </w:pPr>
            <w:r w:rsidRPr="00A44E4A">
              <w:rPr>
                <w:rFonts w:hint="eastAsia"/>
                <w:szCs w:val="21"/>
              </w:rPr>
              <w:t>1</w:t>
            </w:r>
            <w:r w:rsidRPr="00A44E4A">
              <w:rPr>
                <w:rFonts w:hint="eastAsia"/>
                <w:szCs w:val="21"/>
              </w:rPr>
              <w:t>、招标前对招标控制价的审核</w:t>
            </w:r>
          </w:p>
          <w:p w:rsidR="002B4ED6" w:rsidRPr="00A44E4A" w:rsidRDefault="002B4ED6" w:rsidP="001F00B8">
            <w:pPr>
              <w:ind w:left="210" w:hangingChars="100" w:hanging="210"/>
              <w:rPr>
                <w:szCs w:val="21"/>
              </w:rPr>
            </w:pPr>
            <w:r w:rsidRPr="00A44E4A">
              <w:rPr>
                <w:rFonts w:hint="eastAsia"/>
                <w:szCs w:val="21"/>
              </w:rPr>
              <w:t>2</w:t>
            </w:r>
            <w:r w:rsidRPr="00A44E4A">
              <w:rPr>
                <w:rFonts w:hint="eastAsia"/>
                <w:szCs w:val="21"/>
              </w:rPr>
              <w:t>、在规定时间内对招标工程量清单进行审核，并提交书面的审核报告；并在审核前独立完成施工图中工程量的计算并提供计算书（计算方式满足编制工程量清单要求）；</w:t>
            </w:r>
            <w:r w:rsidRPr="00A44E4A">
              <w:rPr>
                <w:szCs w:val="21"/>
              </w:rPr>
              <w:t xml:space="preserve"> </w:t>
            </w:r>
          </w:p>
          <w:p w:rsidR="002B4ED6" w:rsidRPr="00A44E4A" w:rsidRDefault="002B4ED6" w:rsidP="001F00B8">
            <w:pPr>
              <w:ind w:left="210" w:hangingChars="100" w:hanging="210"/>
              <w:rPr>
                <w:rFonts w:hint="eastAsia"/>
                <w:szCs w:val="21"/>
              </w:rPr>
            </w:pPr>
            <w:r w:rsidRPr="00A44E4A">
              <w:rPr>
                <w:rFonts w:hint="eastAsia"/>
                <w:szCs w:val="21"/>
              </w:rPr>
              <w:t>3</w:t>
            </w:r>
            <w:r w:rsidRPr="00A44E4A">
              <w:rPr>
                <w:rFonts w:hint="eastAsia"/>
                <w:szCs w:val="21"/>
              </w:rPr>
              <w:t>、对工程建设及材料设备采购的发包方式等，向甲方提出合理的有利于投资控制的建议；</w:t>
            </w:r>
          </w:p>
          <w:p w:rsidR="002B4ED6" w:rsidRPr="00A44E4A" w:rsidRDefault="002B4ED6" w:rsidP="001F00B8">
            <w:pPr>
              <w:ind w:left="210" w:hangingChars="100" w:hanging="210"/>
              <w:rPr>
                <w:rFonts w:hint="eastAsia"/>
                <w:szCs w:val="21"/>
              </w:rPr>
            </w:pPr>
            <w:r w:rsidRPr="00A44E4A">
              <w:rPr>
                <w:rFonts w:hint="eastAsia"/>
                <w:szCs w:val="21"/>
              </w:rPr>
              <w:t>4</w:t>
            </w:r>
            <w:r w:rsidRPr="00A44E4A">
              <w:rPr>
                <w:rFonts w:hint="eastAsia"/>
                <w:szCs w:val="21"/>
              </w:rPr>
              <w:t>、配合甲方招标小组的工作；协助制订施工合同并参与合同谈判。建立设计、监理及</w:t>
            </w:r>
            <w:r w:rsidRPr="00A44E4A">
              <w:rPr>
                <w:szCs w:val="21"/>
              </w:rPr>
              <w:t>施工</w:t>
            </w:r>
            <w:r w:rsidRPr="00A44E4A">
              <w:rPr>
                <w:rFonts w:hint="eastAsia"/>
                <w:szCs w:val="21"/>
              </w:rPr>
              <w:t>方等单位必须配合全</w:t>
            </w:r>
            <w:r w:rsidRPr="00A44E4A">
              <w:rPr>
                <w:szCs w:val="21"/>
              </w:rPr>
              <w:t>过程</w:t>
            </w:r>
            <w:r w:rsidRPr="00A44E4A">
              <w:rPr>
                <w:rFonts w:hint="eastAsia"/>
                <w:szCs w:val="21"/>
              </w:rPr>
              <w:t>跟踪审计的责任机制。</w:t>
            </w:r>
          </w:p>
        </w:tc>
        <w:tc>
          <w:tcPr>
            <w:tcW w:w="1440" w:type="dxa"/>
            <w:gridSpan w:val="2"/>
            <w:vMerge w:val="restart"/>
            <w:vAlign w:val="center"/>
          </w:tcPr>
          <w:p w:rsidR="002B4ED6" w:rsidRPr="00A44E4A" w:rsidRDefault="002B4ED6" w:rsidP="001F00B8">
            <w:pPr>
              <w:jc w:val="center"/>
              <w:rPr>
                <w:sz w:val="18"/>
                <w:szCs w:val="18"/>
              </w:rPr>
            </w:pPr>
            <w:r w:rsidRPr="00A44E4A">
              <w:rPr>
                <w:rFonts w:hint="eastAsia"/>
                <w:sz w:val="18"/>
                <w:szCs w:val="18"/>
              </w:rPr>
              <w:t>工程量的计算时间同清单编制时间（从提供施工图开始计算）；</w:t>
            </w:r>
          </w:p>
          <w:p w:rsidR="002B4ED6" w:rsidRPr="00A44E4A" w:rsidRDefault="002B4ED6" w:rsidP="001F00B8">
            <w:pPr>
              <w:jc w:val="center"/>
              <w:rPr>
                <w:rFonts w:hint="eastAsia"/>
                <w:sz w:val="18"/>
                <w:szCs w:val="18"/>
              </w:rPr>
            </w:pPr>
          </w:p>
          <w:p w:rsidR="002B4ED6" w:rsidRPr="00A44E4A" w:rsidRDefault="002B4ED6" w:rsidP="001F00B8">
            <w:pPr>
              <w:jc w:val="center"/>
              <w:rPr>
                <w:rFonts w:hint="eastAsia"/>
                <w:sz w:val="18"/>
                <w:szCs w:val="18"/>
              </w:rPr>
            </w:pPr>
            <w:r w:rsidRPr="00A44E4A">
              <w:rPr>
                <w:rFonts w:hint="eastAsia"/>
                <w:sz w:val="18"/>
                <w:szCs w:val="18"/>
              </w:rPr>
              <w:t>审核招标清单</w:t>
            </w:r>
            <w:r w:rsidRPr="00A44E4A">
              <w:rPr>
                <w:rFonts w:hint="eastAsia"/>
                <w:sz w:val="18"/>
                <w:szCs w:val="18"/>
              </w:rPr>
              <w:t>(</w:t>
            </w:r>
            <w:r w:rsidRPr="00A44E4A">
              <w:rPr>
                <w:rFonts w:hint="eastAsia"/>
                <w:sz w:val="18"/>
                <w:szCs w:val="18"/>
              </w:rPr>
              <w:t>含控制价</w:t>
            </w:r>
            <w:r w:rsidRPr="00A44E4A">
              <w:rPr>
                <w:rFonts w:hint="eastAsia"/>
                <w:sz w:val="18"/>
                <w:szCs w:val="18"/>
              </w:rPr>
              <w:t>)</w:t>
            </w:r>
            <w:r w:rsidRPr="00A44E4A">
              <w:rPr>
                <w:rFonts w:hint="eastAsia"/>
                <w:szCs w:val="21"/>
              </w:rPr>
              <w:t>15-20</w:t>
            </w:r>
            <w:r w:rsidRPr="00A44E4A">
              <w:rPr>
                <w:rFonts w:hint="eastAsia"/>
                <w:szCs w:val="21"/>
              </w:rPr>
              <w:t>天</w:t>
            </w:r>
          </w:p>
        </w:tc>
      </w:tr>
      <w:tr w:rsidR="002B4ED6" w:rsidRPr="00A44E4A" w:rsidTr="001F00B8">
        <w:trPr>
          <w:trHeight w:hRule="exact" w:val="777"/>
        </w:trPr>
        <w:tc>
          <w:tcPr>
            <w:tcW w:w="1176" w:type="dxa"/>
            <w:vMerge/>
            <w:vAlign w:val="center"/>
          </w:tcPr>
          <w:p w:rsidR="002B4ED6" w:rsidRPr="00A44E4A" w:rsidRDefault="002B4ED6" w:rsidP="001F00B8">
            <w:pPr>
              <w:jc w:val="center"/>
              <w:rPr>
                <w:rFonts w:hint="eastAsia"/>
                <w:b/>
                <w:sz w:val="24"/>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、招标文件</w:t>
            </w:r>
          </w:p>
        </w:tc>
        <w:tc>
          <w:tcPr>
            <w:tcW w:w="4486" w:type="dxa"/>
            <w:vMerge/>
            <w:vAlign w:val="center"/>
          </w:tcPr>
          <w:p w:rsidR="002B4ED6" w:rsidRPr="00A44E4A" w:rsidRDefault="002B4ED6" w:rsidP="001F00B8">
            <w:pPr>
              <w:ind w:left="315" w:hangingChars="150" w:hanging="315"/>
              <w:rPr>
                <w:szCs w:val="21"/>
              </w:rPr>
            </w:pPr>
          </w:p>
        </w:tc>
        <w:tc>
          <w:tcPr>
            <w:tcW w:w="3420" w:type="dxa"/>
            <w:gridSpan w:val="2"/>
            <w:vMerge/>
            <w:vAlign w:val="center"/>
          </w:tcPr>
          <w:p w:rsidR="002B4ED6" w:rsidRPr="00A44E4A" w:rsidRDefault="002B4ED6" w:rsidP="001F00B8">
            <w:pPr>
              <w:ind w:left="210" w:hangingChars="100" w:hanging="210"/>
              <w:rPr>
                <w:rFonts w:hint="eastAsia"/>
                <w:szCs w:val="21"/>
              </w:rPr>
            </w:pPr>
          </w:p>
        </w:tc>
        <w:tc>
          <w:tcPr>
            <w:tcW w:w="1440" w:type="dxa"/>
            <w:gridSpan w:val="2"/>
            <w:vMerge/>
            <w:vAlign w:val="center"/>
          </w:tcPr>
          <w:p w:rsidR="002B4ED6" w:rsidRPr="00A44E4A" w:rsidRDefault="002B4ED6" w:rsidP="001F00B8">
            <w:pPr>
              <w:jc w:val="center"/>
              <w:rPr>
                <w:rFonts w:hint="eastAsia"/>
                <w:sz w:val="18"/>
                <w:szCs w:val="18"/>
              </w:rPr>
            </w:pPr>
          </w:p>
        </w:tc>
      </w:tr>
      <w:tr w:rsidR="002B4ED6" w:rsidRPr="00A44E4A" w:rsidTr="001F00B8">
        <w:trPr>
          <w:trHeight w:val="541"/>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、工程量清单</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ign w:val="center"/>
          </w:tcPr>
          <w:p w:rsidR="002B4ED6" w:rsidRPr="00A44E4A" w:rsidRDefault="002B4ED6" w:rsidP="001F00B8">
            <w:pPr>
              <w:jc w:val="center"/>
              <w:rPr>
                <w:rFonts w:hint="eastAsia"/>
                <w:szCs w:val="21"/>
              </w:rPr>
            </w:pPr>
          </w:p>
        </w:tc>
      </w:tr>
      <w:tr w:rsidR="002B4ED6" w:rsidRPr="00A44E4A" w:rsidTr="001F00B8">
        <w:trPr>
          <w:trHeight w:hRule="exact" w:val="567"/>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4</w:t>
            </w:r>
            <w:r w:rsidRPr="00A44E4A">
              <w:rPr>
                <w:rFonts w:hint="eastAsia"/>
                <w:szCs w:val="21"/>
              </w:rPr>
              <w:t>、招标答疑</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ign w:val="center"/>
          </w:tcPr>
          <w:p w:rsidR="002B4ED6" w:rsidRPr="00A44E4A" w:rsidRDefault="002B4ED6" w:rsidP="001F00B8">
            <w:pPr>
              <w:jc w:val="center"/>
              <w:rPr>
                <w:rFonts w:hint="eastAsia"/>
                <w:szCs w:val="21"/>
              </w:rPr>
            </w:pPr>
          </w:p>
        </w:tc>
      </w:tr>
      <w:tr w:rsidR="002B4ED6" w:rsidRPr="00A44E4A" w:rsidTr="001F00B8">
        <w:trPr>
          <w:trHeight w:hRule="exact" w:val="567"/>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5</w:t>
            </w:r>
            <w:r w:rsidRPr="00A44E4A">
              <w:rPr>
                <w:rFonts w:hint="eastAsia"/>
                <w:szCs w:val="21"/>
              </w:rPr>
              <w:t>、工程量计算书</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ign w:val="center"/>
          </w:tcPr>
          <w:p w:rsidR="002B4ED6" w:rsidRPr="00A44E4A" w:rsidRDefault="002B4ED6" w:rsidP="001F00B8">
            <w:pPr>
              <w:jc w:val="center"/>
              <w:rPr>
                <w:rFonts w:hint="eastAsia"/>
                <w:szCs w:val="21"/>
              </w:rPr>
            </w:pPr>
          </w:p>
        </w:tc>
      </w:tr>
      <w:tr w:rsidR="002B4ED6" w:rsidRPr="00A44E4A" w:rsidTr="001F00B8">
        <w:trPr>
          <w:trHeight w:hRule="exact" w:val="567"/>
        </w:trPr>
        <w:tc>
          <w:tcPr>
            <w:tcW w:w="1176" w:type="dxa"/>
            <w:vMerge/>
            <w:vAlign w:val="center"/>
          </w:tcPr>
          <w:p w:rsidR="002B4ED6" w:rsidRPr="00A44E4A" w:rsidRDefault="002B4ED6" w:rsidP="001F00B8">
            <w:pPr>
              <w:jc w:val="center"/>
              <w:rPr>
                <w:rFonts w:hint="eastAsia"/>
                <w:szCs w:val="21"/>
              </w:rPr>
            </w:pPr>
          </w:p>
        </w:tc>
        <w:tc>
          <w:tcPr>
            <w:tcW w:w="2051" w:type="dxa"/>
            <w:vMerge w:val="restart"/>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、清标</w:t>
            </w:r>
            <w:r w:rsidRPr="00A44E4A">
              <w:rPr>
                <w:szCs w:val="21"/>
              </w:rPr>
              <w:t>报告</w:t>
            </w:r>
            <w:r w:rsidRPr="00A44E4A">
              <w:rPr>
                <w:rFonts w:hint="eastAsia"/>
                <w:szCs w:val="21"/>
              </w:rPr>
              <w:t>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、清标报告</w:t>
            </w:r>
          </w:p>
        </w:tc>
        <w:tc>
          <w:tcPr>
            <w:tcW w:w="4486" w:type="dxa"/>
            <w:vMerge w:val="restart"/>
            <w:vAlign w:val="center"/>
          </w:tcPr>
          <w:p w:rsidR="002B4ED6" w:rsidRPr="00A44E4A" w:rsidRDefault="002B4ED6" w:rsidP="001F00B8">
            <w:pPr>
              <w:ind w:left="315" w:hangingChars="150" w:hanging="315"/>
              <w:jc w:val="left"/>
              <w:rPr>
                <w:szCs w:val="21"/>
              </w:rPr>
            </w:pPr>
            <w:r w:rsidRPr="00A44E4A">
              <w:rPr>
                <w:rFonts w:hint="eastAsia"/>
                <w:szCs w:val="21"/>
              </w:rPr>
              <w:t>1</w:t>
            </w:r>
            <w:r w:rsidRPr="00A44E4A">
              <w:rPr>
                <w:rFonts w:hint="eastAsia"/>
                <w:szCs w:val="21"/>
              </w:rPr>
              <w:t>、对</w:t>
            </w:r>
            <w:r w:rsidRPr="00A44E4A">
              <w:rPr>
                <w:szCs w:val="21"/>
              </w:rPr>
              <w:t>清标报告中提出的问题进行审核并作出分析判断</w:t>
            </w:r>
            <w:r w:rsidRPr="00A44E4A">
              <w:rPr>
                <w:rFonts w:hint="eastAsia"/>
                <w:szCs w:val="21"/>
              </w:rPr>
              <w:t>；</w:t>
            </w:r>
          </w:p>
          <w:p w:rsidR="002B4ED6" w:rsidRPr="00A44E4A" w:rsidRDefault="002B4ED6" w:rsidP="001F00B8">
            <w:pPr>
              <w:ind w:left="210" w:hangingChars="100" w:hanging="210"/>
              <w:jc w:val="left"/>
              <w:rPr>
                <w:szCs w:val="21"/>
              </w:rPr>
            </w:pPr>
            <w:r w:rsidRPr="00A44E4A">
              <w:rPr>
                <w:szCs w:val="21"/>
              </w:rPr>
              <w:t>2</w:t>
            </w:r>
            <w:r w:rsidRPr="00A44E4A">
              <w:rPr>
                <w:rFonts w:hint="eastAsia"/>
                <w:szCs w:val="21"/>
              </w:rPr>
              <w:t>、针对</w:t>
            </w:r>
            <w:r w:rsidRPr="00A44E4A">
              <w:rPr>
                <w:szCs w:val="21"/>
              </w:rPr>
              <w:t>投标报价中</w:t>
            </w:r>
            <w:r w:rsidRPr="00A44E4A">
              <w:rPr>
                <w:rFonts w:hint="eastAsia"/>
                <w:szCs w:val="21"/>
              </w:rPr>
              <w:t>隐含的不利于</w:t>
            </w:r>
            <w:r w:rsidRPr="00A44E4A">
              <w:rPr>
                <w:szCs w:val="21"/>
              </w:rPr>
              <w:t>甲方</w:t>
            </w:r>
            <w:r w:rsidRPr="00A44E4A">
              <w:rPr>
                <w:rFonts w:hint="eastAsia"/>
                <w:szCs w:val="21"/>
              </w:rPr>
              <w:t>的</w:t>
            </w:r>
            <w:r w:rsidRPr="00A44E4A">
              <w:rPr>
                <w:szCs w:val="21"/>
              </w:rPr>
              <w:t>报价手段及</w:t>
            </w:r>
            <w:r w:rsidRPr="00A44E4A">
              <w:rPr>
                <w:rFonts w:hint="eastAsia"/>
                <w:szCs w:val="21"/>
              </w:rPr>
              <w:t>可能产生</w:t>
            </w:r>
            <w:r w:rsidRPr="00A44E4A">
              <w:rPr>
                <w:szCs w:val="21"/>
              </w:rPr>
              <w:t>的风险因素作出书面报告；</w:t>
            </w:r>
          </w:p>
          <w:p w:rsidR="002B4ED6" w:rsidRPr="00A44E4A" w:rsidRDefault="002B4ED6" w:rsidP="001F00B8">
            <w:pPr>
              <w:ind w:left="315" w:hangingChars="150" w:hanging="315"/>
              <w:jc w:val="left"/>
              <w:rPr>
                <w:szCs w:val="21"/>
              </w:rPr>
            </w:pPr>
            <w:r w:rsidRPr="00A44E4A">
              <w:rPr>
                <w:szCs w:val="21"/>
              </w:rPr>
              <w:t>3</w:t>
            </w:r>
            <w:r w:rsidRPr="00A44E4A">
              <w:rPr>
                <w:rFonts w:hint="eastAsia"/>
                <w:szCs w:val="21"/>
              </w:rPr>
              <w:t>、配合</w:t>
            </w:r>
            <w:r w:rsidRPr="00A44E4A">
              <w:rPr>
                <w:szCs w:val="21"/>
              </w:rPr>
              <w:t>甲方相关</w:t>
            </w:r>
            <w:r w:rsidRPr="00A44E4A">
              <w:rPr>
                <w:rFonts w:hint="eastAsia"/>
                <w:szCs w:val="21"/>
              </w:rPr>
              <w:t>人员</w:t>
            </w:r>
            <w:r w:rsidRPr="00A44E4A">
              <w:rPr>
                <w:szCs w:val="21"/>
              </w:rPr>
              <w:t>就以上问题与中标单位进行</w:t>
            </w:r>
            <w:r w:rsidRPr="00A44E4A">
              <w:rPr>
                <w:rFonts w:hint="eastAsia"/>
                <w:szCs w:val="21"/>
              </w:rPr>
              <w:t>商务</w:t>
            </w:r>
            <w:r w:rsidRPr="00A44E4A">
              <w:rPr>
                <w:szCs w:val="21"/>
              </w:rPr>
              <w:t>谈判</w:t>
            </w:r>
            <w:r w:rsidRPr="00A44E4A">
              <w:rPr>
                <w:rFonts w:hint="eastAsia"/>
                <w:szCs w:val="21"/>
              </w:rPr>
              <w:t>；</w:t>
            </w:r>
          </w:p>
          <w:p w:rsidR="002B4ED6" w:rsidRPr="00A44E4A" w:rsidRDefault="002B4ED6" w:rsidP="001F00B8">
            <w:pPr>
              <w:ind w:left="315" w:hangingChars="150" w:hanging="315"/>
              <w:jc w:val="left"/>
              <w:rPr>
                <w:rFonts w:hint="eastAsia"/>
                <w:szCs w:val="21"/>
              </w:rPr>
            </w:pPr>
            <w:r w:rsidRPr="00A44E4A">
              <w:rPr>
                <w:szCs w:val="21"/>
              </w:rPr>
              <w:t>4</w:t>
            </w:r>
            <w:r w:rsidRPr="00A44E4A">
              <w:rPr>
                <w:rFonts w:hint="eastAsia"/>
                <w:szCs w:val="21"/>
              </w:rPr>
              <w:t>、合同内容中是否有满足本工程质量、工期、</w:t>
            </w:r>
            <w:r w:rsidRPr="00A44E4A">
              <w:rPr>
                <w:rFonts w:hint="eastAsia"/>
                <w:szCs w:val="21"/>
              </w:rPr>
              <w:lastRenderedPageBreak/>
              <w:t>投资控制的相应措施，对工程变更、工程款（进度款）的支付、主要材料（设备）定价、反索赔等条款是否完整；合同所有条款是否符合合同法以及相关法律法规的要求和规定。</w:t>
            </w: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restart"/>
            <w:vAlign w:val="center"/>
          </w:tcPr>
          <w:p w:rsidR="002B4ED6" w:rsidRPr="00A44E4A" w:rsidRDefault="002B4ED6" w:rsidP="001F00B8">
            <w:pPr>
              <w:jc w:val="center"/>
              <w:rPr>
                <w:rFonts w:hint="eastAsia"/>
                <w:szCs w:val="21"/>
              </w:rPr>
            </w:pPr>
            <w:r w:rsidRPr="00A44E4A">
              <w:rPr>
                <w:rFonts w:hint="eastAsia"/>
                <w:szCs w:val="21"/>
              </w:rPr>
              <w:t>5-7</w:t>
            </w:r>
            <w:r w:rsidRPr="00A44E4A">
              <w:rPr>
                <w:rFonts w:hint="eastAsia"/>
                <w:szCs w:val="21"/>
              </w:rPr>
              <w:t>天</w:t>
            </w:r>
          </w:p>
        </w:tc>
      </w:tr>
      <w:tr w:rsidR="002B4ED6" w:rsidRPr="00A44E4A" w:rsidTr="001F00B8">
        <w:trPr>
          <w:trHeight w:hRule="exact" w:val="567"/>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、中标文件</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tcPr>
          <w:p w:rsidR="002B4ED6" w:rsidRPr="00A44E4A" w:rsidRDefault="002B4ED6" w:rsidP="001F00B8">
            <w:pPr>
              <w:jc w:val="center"/>
              <w:rPr>
                <w:rFonts w:hint="eastAsia"/>
                <w:szCs w:val="21"/>
              </w:rPr>
            </w:pPr>
          </w:p>
        </w:tc>
      </w:tr>
      <w:tr w:rsidR="002B4ED6" w:rsidRPr="00A44E4A" w:rsidTr="001F00B8">
        <w:trPr>
          <w:trHeight w:hRule="exact" w:val="819"/>
        </w:trPr>
        <w:tc>
          <w:tcPr>
            <w:tcW w:w="1176" w:type="dxa"/>
            <w:vMerge/>
            <w:vAlign w:val="center"/>
          </w:tcPr>
          <w:p w:rsidR="002B4ED6" w:rsidRPr="00A44E4A" w:rsidRDefault="002B4ED6" w:rsidP="001F00B8">
            <w:pPr>
              <w:jc w:val="center"/>
              <w:rPr>
                <w:rFonts w:hint="eastAsia"/>
                <w:szCs w:val="21"/>
              </w:rPr>
            </w:pPr>
          </w:p>
        </w:tc>
        <w:tc>
          <w:tcPr>
            <w:tcW w:w="2051" w:type="dxa"/>
            <w:vMerge w:val="restart"/>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w:t>
            </w:r>
            <w:r w:rsidRPr="00A44E4A">
              <w:rPr>
                <w:szCs w:val="21"/>
              </w:rPr>
              <w:t>施工合同</w:t>
            </w:r>
            <w:r w:rsidRPr="00A44E4A">
              <w:rPr>
                <w:rFonts w:hint="eastAsia"/>
                <w:szCs w:val="21"/>
              </w:rPr>
              <w:t>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、合同</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restart"/>
            <w:vAlign w:val="center"/>
          </w:tcPr>
          <w:p w:rsidR="002B4ED6" w:rsidRPr="00A44E4A" w:rsidRDefault="002B4ED6" w:rsidP="001F00B8">
            <w:pPr>
              <w:jc w:val="center"/>
              <w:rPr>
                <w:rFonts w:hint="eastAsia"/>
                <w:szCs w:val="21"/>
                <w:highlight w:val="yellow"/>
              </w:rPr>
            </w:pPr>
            <w:r w:rsidRPr="00A44E4A">
              <w:rPr>
                <w:rFonts w:hint="eastAsia"/>
                <w:szCs w:val="21"/>
              </w:rPr>
              <w:t>8-10</w:t>
            </w:r>
            <w:r w:rsidRPr="00A44E4A">
              <w:rPr>
                <w:rFonts w:hint="eastAsia"/>
                <w:szCs w:val="21"/>
              </w:rPr>
              <w:t>天</w:t>
            </w:r>
          </w:p>
        </w:tc>
      </w:tr>
      <w:tr w:rsidR="002B4ED6" w:rsidRPr="00A44E4A" w:rsidTr="001F00B8">
        <w:trPr>
          <w:trHeight w:hRule="exact" w:val="1375"/>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、谈判</w:t>
            </w:r>
            <w:r w:rsidRPr="00A44E4A">
              <w:rPr>
                <w:szCs w:val="21"/>
              </w:rPr>
              <w:t>纪要</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tcPr>
          <w:p w:rsidR="002B4ED6" w:rsidRPr="00A44E4A" w:rsidRDefault="002B4ED6" w:rsidP="001F00B8">
            <w:pPr>
              <w:jc w:val="center"/>
              <w:rPr>
                <w:rFonts w:hint="eastAsia"/>
                <w:szCs w:val="21"/>
                <w:highlight w:val="yellow"/>
              </w:rPr>
            </w:pPr>
          </w:p>
        </w:tc>
      </w:tr>
      <w:tr w:rsidR="002B4ED6" w:rsidRPr="00A44E4A" w:rsidTr="001F00B8">
        <w:trPr>
          <w:trHeight w:hRule="exact" w:val="1268"/>
        </w:trPr>
        <w:tc>
          <w:tcPr>
            <w:tcW w:w="1176" w:type="dxa"/>
            <w:vMerge/>
            <w:vAlign w:val="center"/>
          </w:tcPr>
          <w:p w:rsidR="002B4ED6" w:rsidRPr="00A44E4A" w:rsidRDefault="002B4ED6" w:rsidP="001F00B8">
            <w:pPr>
              <w:jc w:val="center"/>
              <w:rPr>
                <w:rFonts w:hint="eastAsia"/>
                <w:szCs w:val="21"/>
              </w:rPr>
            </w:pPr>
          </w:p>
        </w:tc>
        <w:tc>
          <w:tcPr>
            <w:tcW w:w="2051" w:type="dxa"/>
            <w:vAlign w:val="center"/>
          </w:tcPr>
          <w:p w:rsidR="002B4ED6" w:rsidRPr="00A44E4A" w:rsidRDefault="002B4ED6" w:rsidP="001F00B8">
            <w:pPr>
              <w:jc w:val="left"/>
              <w:rPr>
                <w:rFonts w:hint="eastAsia"/>
                <w:szCs w:val="21"/>
              </w:rPr>
            </w:pPr>
            <w:r w:rsidRPr="00A44E4A">
              <w:rPr>
                <w:rFonts w:hint="eastAsia"/>
                <w:szCs w:val="21"/>
              </w:rPr>
              <w:t>4</w:t>
            </w:r>
            <w:r w:rsidRPr="00A44E4A">
              <w:rPr>
                <w:rFonts w:hint="eastAsia"/>
                <w:szCs w:val="21"/>
              </w:rPr>
              <w:t>、</w:t>
            </w:r>
            <w:r w:rsidRPr="00A44E4A">
              <w:rPr>
                <w:rFonts w:hint="eastAsia"/>
                <w:sz w:val="18"/>
                <w:szCs w:val="18"/>
              </w:rPr>
              <w:t>本阶段投标人根据经验认为须增加的全过程跟踪审计要点及工作措施</w:t>
            </w:r>
            <w:r w:rsidRPr="00A44E4A">
              <w:rPr>
                <w:rFonts w:hint="eastAsia"/>
                <w:b/>
                <w:szCs w:val="21"/>
              </w:rPr>
              <w:t>（此部分内容由投标人自行填写）</w:t>
            </w:r>
          </w:p>
        </w:tc>
        <w:tc>
          <w:tcPr>
            <w:tcW w:w="2835" w:type="dxa"/>
            <w:vAlign w:val="center"/>
          </w:tcPr>
          <w:p w:rsidR="002B4ED6" w:rsidRPr="00A44E4A" w:rsidRDefault="002B4ED6" w:rsidP="001F00B8">
            <w:pPr>
              <w:jc w:val="center"/>
              <w:rPr>
                <w:rFonts w:hint="eastAsia"/>
                <w:szCs w:val="21"/>
              </w:rPr>
            </w:pPr>
          </w:p>
        </w:tc>
        <w:tc>
          <w:tcPr>
            <w:tcW w:w="4536" w:type="dxa"/>
            <w:gridSpan w:val="2"/>
            <w:vAlign w:val="center"/>
          </w:tcPr>
          <w:p w:rsidR="002B4ED6" w:rsidRPr="00A44E4A" w:rsidRDefault="002B4ED6" w:rsidP="001F00B8">
            <w:pPr>
              <w:jc w:val="center"/>
              <w:rPr>
                <w:rFonts w:hint="eastAsia"/>
                <w:szCs w:val="21"/>
              </w:rPr>
            </w:pPr>
          </w:p>
        </w:tc>
        <w:tc>
          <w:tcPr>
            <w:tcW w:w="3402" w:type="dxa"/>
            <w:gridSpan w:val="2"/>
            <w:vAlign w:val="center"/>
          </w:tcPr>
          <w:p w:rsidR="002B4ED6" w:rsidRPr="00A44E4A" w:rsidRDefault="002B4ED6" w:rsidP="001F00B8">
            <w:pPr>
              <w:jc w:val="center"/>
              <w:rPr>
                <w:rFonts w:hint="eastAsia"/>
                <w:szCs w:val="21"/>
              </w:rPr>
            </w:pPr>
          </w:p>
        </w:tc>
        <w:tc>
          <w:tcPr>
            <w:tcW w:w="1408" w:type="dxa"/>
            <w:vAlign w:val="center"/>
          </w:tcPr>
          <w:p w:rsidR="002B4ED6" w:rsidRPr="00A44E4A" w:rsidRDefault="002B4ED6" w:rsidP="001F00B8">
            <w:pPr>
              <w:jc w:val="center"/>
              <w:rPr>
                <w:rFonts w:hint="eastAsia"/>
                <w:szCs w:val="21"/>
              </w:rPr>
            </w:pPr>
          </w:p>
        </w:tc>
      </w:tr>
    </w:tbl>
    <w:p w:rsidR="002B4ED6" w:rsidRPr="00A44E4A" w:rsidRDefault="002B4ED6" w:rsidP="002B4ED6">
      <w:pPr>
        <w:rPr>
          <w:rFonts w:ascii="Calibri" w:hAnsi="Calibri"/>
          <w:vanish/>
          <w:szCs w:val="22"/>
        </w:rPr>
      </w:pPr>
    </w:p>
    <w:tbl>
      <w:tblPr>
        <w:tblpPr w:leftFromText="180" w:rightFromText="180" w:vertAnchor="text" w:tblpY="1"/>
        <w:tblOverlap w:val="never"/>
        <w:tblW w:w="154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tblPr>
      <w:tblGrid>
        <w:gridCol w:w="1176"/>
        <w:gridCol w:w="2051"/>
        <w:gridCol w:w="2835"/>
        <w:gridCol w:w="4486"/>
        <w:gridCol w:w="3420"/>
        <w:gridCol w:w="1440"/>
      </w:tblGrid>
      <w:tr w:rsidR="002B4ED6" w:rsidRPr="00A44E4A" w:rsidTr="001F00B8">
        <w:trPr>
          <w:trHeight w:val="591"/>
        </w:trPr>
        <w:tc>
          <w:tcPr>
            <w:tcW w:w="1176" w:type="dxa"/>
            <w:vMerge w:val="restart"/>
            <w:vAlign w:val="center"/>
          </w:tcPr>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b/>
                <w:sz w:val="24"/>
              </w:rPr>
            </w:pPr>
            <w:r w:rsidRPr="00A44E4A">
              <w:rPr>
                <w:rFonts w:hint="eastAsia"/>
                <w:b/>
                <w:sz w:val="24"/>
              </w:rPr>
              <w:t>二、施工</w:t>
            </w:r>
          </w:p>
          <w:p w:rsidR="002B4ED6" w:rsidRPr="00A44E4A" w:rsidRDefault="002B4ED6" w:rsidP="001F00B8">
            <w:pPr>
              <w:jc w:val="center"/>
              <w:rPr>
                <w:rFonts w:hint="eastAsia"/>
                <w:szCs w:val="21"/>
              </w:rPr>
            </w:pPr>
            <w:r w:rsidRPr="00A44E4A">
              <w:rPr>
                <w:rFonts w:hint="eastAsia"/>
                <w:b/>
                <w:sz w:val="24"/>
              </w:rPr>
              <w:t>阶段</w:t>
            </w:r>
          </w:p>
        </w:tc>
        <w:tc>
          <w:tcPr>
            <w:tcW w:w="2051" w:type="dxa"/>
            <w:vMerge w:val="restart"/>
            <w:vAlign w:val="center"/>
          </w:tcPr>
          <w:p w:rsidR="002B4ED6" w:rsidRPr="00A44E4A" w:rsidRDefault="002B4ED6" w:rsidP="001F00B8">
            <w:pPr>
              <w:jc w:val="left"/>
              <w:rPr>
                <w:rFonts w:hint="eastAsia"/>
                <w:szCs w:val="21"/>
              </w:rPr>
            </w:pPr>
            <w:r w:rsidRPr="00A44E4A">
              <w:rPr>
                <w:rFonts w:hint="eastAsia"/>
                <w:szCs w:val="21"/>
              </w:rPr>
              <w:t>1</w:t>
            </w:r>
            <w:r w:rsidRPr="00A44E4A">
              <w:rPr>
                <w:rFonts w:hint="eastAsia"/>
                <w:szCs w:val="21"/>
              </w:rPr>
              <w:t>、隐蔽工程记录的审核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、隐蔽工程验收申请表</w:t>
            </w:r>
          </w:p>
        </w:tc>
        <w:tc>
          <w:tcPr>
            <w:tcW w:w="4486" w:type="dxa"/>
            <w:vMerge w:val="restart"/>
            <w:vAlign w:val="center"/>
          </w:tcPr>
          <w:p w:rsidR="002B4ED6" w:rsidRPr="00A44E4A" w:rsidRDefault="002B4ED6" w:rsidP="001F00B8">
            <w:pPr>
              <w:ind w:firstLineChars="200" w:firstLine="420"/>
              <w:jc w:val="left"/>
              <w:rPr>
                <w:rFonts w:hint="eastAsia"/>
                <w:szCs w:val="21"/>
              </w:rPr>
            </w:pPr>
            <w:r w:rsidRPr="00A44E4A">
              <w:rPr>
                <w:rFonts w:hint="eastAsia"/>
                <w:szCs w:val="21"/>
              </w:rPr>
              <w:t>审核所有隐蔽工程验收记录是否及时、真实，是否符合设计和规范要求，施工方案是否经建设、</w:t>
            </w:r>
            <w:r w:rsidRPr="00A44E4A">
              <w:rPr>
                <w:szCs w:val="21"/>
              </w:rPr>
              <w:t>监理</w:t>
            </w:r>
            <w:r w:rsidRPr="00A44E4A">
              <w:rPr>
                <w:rFonts w:hint="eastAsia"/>
                <w:szCs w:val="21"/>
              </w:rPr>
              <w:t>单位批准；审核是否扩大规模及</w:t>
            </w:r>
            <w:r w:rsidRPr="00A44E4A">
              <w:rPr>
                <w:szCs w:val="21"/>
              </w:rPr>
              <w:t>扩大</w:t>
            </w:r>
            <w:r w:rsidRPr="00A44E4A">
              <w:rPr>
                <w:rFonts w:hint="eastAsia"/>
                <w:szCs w:val="21"/>
              </w:rPr>
              <w:t>的原因。</w:t>
            </w:r>
          </w:p>
        </w:tc>
        <w:tc>
          <w:tcPr>
            <w:tcW w:w="3420" w:type="dxa"/>
            <w:vMerge w:val="restart"/>
            <w:vAlign w:val="center"/>
          </w:tcPr>
          <w:p w:rsidR="002B4ED6" w:rsidRPr="00A44E4A" w:rsidRDefault="002B4ED6" w:rsidP="001F00B8">
            <w:pPr>
              <w:jc w:val="left"/>
              <w:rPr>
                <w:rFonts w:hint="eastAsia"/>
                <w:szCs w:val="21"/>
              </w:rPr>
            </w:pPr>
            <w:r w:rsidRPr="00A44E4A">
              <w:rPr>
                <w:rFonts w:hint="eastAsia"/>
                <w:szCs w:val="21"/>
              </w:rPr>
              <w:t>参与所有隐蔽工程的验收工作，采用丈量、拍照、取样、记录等手段。</w:t>
            </w:r>
          </w:p>
        </w:tc>
        <w:tc>
          <w:tcPr>
            <w:tcW w:w="1440" w:type="dxa"/>
            <w:vMerge w:val="restart"/>
            <w:vAlign w:val="center"/>
          </w:tcPr>
          <w:p w:rsidR="002B4ED6" w:rsidRPr="00A44E4A" w:rsidRDefault="002B4ED6" w:rsidP="001F00B8">
            <w:pPr>
              <w:jc w:val="center"/>
              <w:rPr>
                <w:rFonts w:hint="eastAsia"/>
                <w:szCs w:val="21"/>
              </w:rPr>
            </w:pPr>
            <w:r w:rsidRPr="00A44E4A">
              <w:rPr>
                <w:rFonts w:hint="eastAsia"/>
                <w:szCs w:val="21"/>
              </w:rPr>
              <w:t>2-3</w:t>
            </w:r>
            <w:r w:rsidRPr="00A44E4A">
              <w:rPr>
                <w:rFonts w:hint="eastAsia"/>
                <w:szCs w:val="21"/>
              </w:rPr>
              <w:t>天</w:t>
            </w:r>
          </w:p>
        </w:tc>
      </w:tr>
      <w:tr w:rsidR="002B4ED6" w:rsidRPr="00A44E4A" w:rsidTr="001F00B8">
        <w:trPr>
          <w:trHeight w:hRule="exact" w:val="633"/>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、隐蔽工程验收记录</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441"/>
        </w:trPr>
        <w:tc>
          <w:tcPr>
            <w:tcW w:w="1176" w:type="dxa"/>
            <w:vMerge/>
            <w:vAlign w:val="center"/>
          </w:tcPr>
          <w:p w:rsidR="002B4ED6" w:rsidRPr="00A44E4A" w:rsidRDefault="002B4ED6" w:rsidP="001F00B8">
            <w:pPr>
              <w:jc w:val="center"/>
              <w:rPr>
                <w:rFonts w:hint="eastAsia"/>
                <w:szCs w:val="21"/>
              </w:rPr>
            </w:pPr>
          </w:p>
        </w:tc>
        <w:tc>
          <w:tcPr>
            <w:tcW w:w="2051" w:type="dxa"/>
            <w:vMerge w:val="restart"/>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、工程变更的审核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、工程变更申请表</w:t>
            </w:r>
          </w:p>
        </w:tc>
        <w:tc>
          <w:tcPr>
            <w:tcW w:w="4486" w:type="dxa"/>
            <w:vMerge w:val="restart"/>
            <w:vAlign w:val="center"/>
          </w:tcPr>
          <w:p w:rsidR="002B4ED6" w:rsidRPr="00A44E4A" w:rsidRDefault="002B4ED6" w:rsidP="001F00B8">
            <w:pPr>
              <w:ind w:firstLineChars="150" w:firstLine="315"/>
              <w:jc w:val="left"/>
              <w:rPr>
                <w:rFonts w:hint="eastAsia"/>
                <w:szCs w:val="21"/>
              </w:rPr>
            </w:pPr>
            <w:r w:rsidRPr="00A44E4A">
              <w:rPr>
                <w:rFonts w:hint="eastAsia"/>
                <w:szCs w:val="21"/>
              </w:rPr>
              <w:t>审核发生设计变更及</w:t>
            </w:r>
            <w:r w:rsidRPr="00A44E4A">
              <w:rPr>
                <w:szCs w:val="21"/>
              </w:rPr>
              <w:t>技术核定单</w:t>
            </w:r>
            <w:r w:rsidRPr="00A44E4A">
              <w:rPr>
                <w:rFonts w:hint="eastAsia"/>
                <w:szCs w:val="21"/>
              </w:rPr>
              <w:t>的原因，</w:t>
            </w:r>
            <w:r w:rsidRPr="00A44E4A">
              <w:rPr>
                <w:szCs w:val="21"/>
              </w:rPr>
              <w:t>并审核</w:t>
            </w:r>
            <w:r w:rsidRPr="00A44E4A">
              <w:rPr>
                <w:rFonts w:hint="eastAsia"/>
                <w:szCs w:val="21"/>
              </w:rPr>
              <w:t>相应</w:t>
            </w:r>
            <w:r w:rsidRPr="00A44E4A">
              <w:rPr>
                <w:szCs w:val="21"/>
              </w:rPr>
              <w:t>的</w:t>
            </w:r>
            <w:r w:rsidRPr="00A44E4A">
              <w:rPr>
                <w:rFonts w:hint="eastAsia"/>
                <w:szCs w:val="21"/>
              </w:rPr>
              <w:t>费用计算书</w:t>
            </w:r>
            <w:r w:rsidRPr="00A44E4A">
              <w:rPr>
                <w:szCs w:val="21"/>
              </w:rPr>
              <w:t>。</w:t>
            </w:r>
          </w:p>
        </w:tc>
        <w:tc>
          <w:tcPr>
            <w:tcW w:w="3420" w:type="dxa"/>
            <w:vMerge w:val="restart"/>
            <w:vAlign w:val="center"/>
          </w:tcPr>
          <w:p w:rsidR="002B4ED6" w:rsidRPr="00A44E4A" w:rsidRDefault="002B4ED6" w:rsidP="001F00B8">
            <w:pPr>
              <w:numPr>
                <w:ilvl w:val="0"/>
                <w:numId w:val="1"/>
              </w:numPr>
              <w:jc w:val="left"/>
              <w:rPr>
                <w:szCs w:val="21"/>
              </w:rPr>
            </w:pPr>
            <w:r w:rsidRPr="00A44E4A">
              <w:rPr>
                <w:rFonts w:hint="eastAsia"/>
                <w:szCs w:val="21"/>
              </w:rPr>
              <w:t>控制不合理设计变更及</w:t>
            </w:r>
            <w:r w:rsidRPr="00A44E4A">
              <w:rPr>
                <w:szCs w:val="21"/>
              </w:rPr>
              <w:t>技术核定单</w:t>
            </w:r>
            <w:r w:rsidRPr="00A44E4A">
              <w:rPr>
                <w:rFonts w:hint="eastAsia"/>
                <w:szCs w:val="21"/>
              </w:rPr>
              <w:t>的</w:t>
            </w:r>
            <w:r w:rsidRPr="00A44E4A">
              <w:rPr>
                <w:szCs w:val="21"/>
              </w:rPr>
              <w:t>发生</w:t>
            </w:r>
            <w:r w:rsidRPr="00A44E4A">
              <w:rPr>
                <w:rFonts w:hint="eastAsia"/>
                <w:szCs w:val="21"/>
              </w:rPr>
              <w:t>；</w:t>
            </w:r>
          </w:p>
          <w:p w:rsidR="002B4ED6" w:rsidRPr="00A44E4A" w:rsidRDefault="002B4ED6" w:rsidP="001F00B8">
            <w:pPr>
              <w:numPr>
                <w:ilvl w:val="0"/>
                <w:numId w:val="1"/>
              </w:numPr>
              <w:jc w:val="left"/>
              <w:rPr>
                <w:szCs w:val="21"/>
              </w:rPr>
            </w:pPr>
            <w:r w:rsidRPr="00A44E4A">
              <w:rPr>
                <w:rFonts w:hint="eastAsia"/>
                <w:szCs w:val="21"/>
              </w:rPr>
              <w:t>防止超计划、超规模，在满足使用功能的情况下，尽量降低工程成本；</w:t>
            </w:r>
          </w:p>
          <w:p w:rsidR="002B4ED6" w:rsidRPr="00A44E4A" w:rsidRDefault="002B4ED6" w:rsidP="001F00B8">
            <w:pPr>
              <w:numPr>
                <w:ilvl w:val="0"/>
                <w:numId w:val="1"/>
              </w:numPr>
              <w:jc w:val="left"/>
              <w:rPr>
                <w:rFonts w:hint="eastAsia"/>
                <w:szCs w:val="21"/>
              </w:rPr>
            </w:pPr>
            <w:r w:rsidRPr="00A44E4A">
              <w:rPr>
                <w:rFonts w:hint="eastAsia"/>
                <w:szCs w:val="21"/>
              </w:rPr>
              <w:t>在施工中，一般只允许发生少量的设计变更及</w:t>
            </w:r>
            <w:r w:rsidRPr="00A44E4A">
              <w:rPr>
                <w:szCs w:val="21"/>
              </w:rPr>
              <w:t>技术核定</w:t>
            </w:r>
            <w:r w:rsidRPr="00A44E4A">
              <w:rPr>
                <w:rFonts w:hint="eastAsia"/>
                <w:szCs w:val="21"/>
              </w:rPr>
              <w:t>，</w:t>
            </w:r>
            <w:r w:rsidRPr="00A44E4A">
              <w:rPr>
                <w:szCs w:val="21"/>
              </w:rPr>
              <w:t>尽量</w:t>
            </w:r>
            <w:r w:rsidRPr="00A44E4A">
              <w:rPr>
                <w:rFonts w:hint="eastAsia"/>
                <w:szCs w:val="21"/>
              </w:rPr>
              <w:t>减</w:t>
            </w:r>
            <w:r w:rsidRPr="00A44E4A">
              <w:rPr>
                <w:szCs w:val="21"/>
              </w:rPr>
              <w:t>少</w:t>
            </w:r>
            <w:r w:rsidRPr="00A44E4A">
              <w:rPr>
                <w:rFonts w:hint="eastAsia"/>
                <w:szCs w:val="21"/>
              </w:rPr>
              <w:t>经济签证。</w:t>
            </w:r>
          </w:p>
        </w:tc>
        <w:tc>
          <w:tcPr>
            <w:tcW w:w="1440" w:type="dxa"/>
            <w:vMerge w:val="restart"/>
            <w:vAlign w:val="center"/>
          </w:tcPr>
          <w:p w:rsidR="002B4ED6" w:rsidRPr="00A44E4A" w:rsidRDefault="002B4ED6" w:rsidP="001F00B8">
            <w:pPr>
              <w:jc w:val="center"/>
              <w:rPr>
                <w:rFonts w:hint="eastAsia"/>
                <w:szCs w:val="21"/>
              </w:rPr>
            </w:pPr>
            <w:r w:rsidRPr="00A44E4A">
              <w:rPr>
                <w:rFonts w:hint="eastAsia"/>
                <w:szCs w:val="21"/>
              </w:rPr>
              <w:t>3-5</w:t>
            </w:r>
            <w:r w:rsidRPr="00A44E4A">
              <w:rPr>
                <w:rFonts w:hint="eastAsia"/>
                <w:szCs w:val="21"/>
              </w:rPr>
              <w:t>天</w:t>
            </w:r>
          </w:p>
        </w:tc>
      </w:tr>
      <w:tr w:rsidR="002B4ED6" w:rsidRPr="00A44E4A" w:rsidTr="001F00B8">
        <w:trPr>
          <w:trHeight w:val="419"/>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、工程变更审批表</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401"/>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、工程变更通知单</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485"/>
        </w:trPr>
        <w:tc>
          <w:tcPr>
            <w:tcW w:w="1176" w:type="dxa"/>
            <w:vMerge/>
            <w:vAlign w:val="center"/>
          </w:tcPr>
          <w:p w:rsidR="002B4ED6" w:rsidRPr="00A44E4A" w:rsidRDefault="002B4ED6" w:rsidP="001F00B8">
            <w:pPr>
              <w:jc w:val="center"/>
              <w:rPr>
                <w:rFonts w:hint="eastAsia"/>
                <w:szCs w:val="21"/>
              </w:rPr>
            </w:pPr>
          </w:p>
        </w:tc>
        <w:tc>
          <w:tcPr>
            <w:tcW w:w="2051" w:type="dxa"/>
            <w:vMerge w:val="restart"/>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、工程洽商、</w:t>
            </w:r>
            <w:r w:rsidRPr="00A44E4A">
              <w:rPr>
                <w:szCs w:val="21"/>
              </w:rPr>
              <w:t>现场经济签证</w:t>
            </w:r>
            <w:r w:rsidRPr="00A44E4A">
              <w:rPr>
                <w:rFonts w:hint="eastAsia"/>
                <w:szCs w:val="21"/>
              </w:rPr>
              <w:t>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、经济签证报审核定表</w:t>
            </w:r>
          </w:p>
        </w:tc>
        <w:tc>
          <w:tcPr>
            <w:tcW w:w="4486" w:type="dxa"/>
            <w:vMerge w:val="restart"/>
            <w:vAlign w:val="center"/>
          </w:tcPr>
          <w:p w:rsidR="002B4ED6" w:rsidRPr="00A44E4A" w:rsidRDefault="002B4ED6" w:rsidP="001F00B8">
            <w:pPr>
              <w:ind w:firstLineChars="200" w:firstLine="420"/>
              <w:jc w:val="left"/>
              <w:rPr>
                <w:rFonts w:hint="eastAsia"/>
                <w:szCs w:val="21"/>
              </w:rPr>
            </w:pPr>
            <w:r w:rsidRPr="00A44E4A">
              <w:rPr>
                <w:rFonts w:hint="eastAsia"/>
                <w:szCs w:val="21"/>
              </w:rPr>
              <w:t>根据</w:t>
            </w:r>
            <w:r w:rsidRPr="00A44E4A">
              <w:rPr>
                <w:szCs w:val="21"/>
              </w:rPr>
              <w:t>合同相应条款</w:t>
            </w:r>
            <w:r w:rsidRPr="00A44E4A">
              <w:rPr>
                <w:rFonts w:hint="eastAsia"/>
                <w:szCs w:val="21"/>
              </w:rPr>
              <w:t>审核经济签证费用；</w:t>
            </w:r>
            <w:r w:rsidRPr="00A44E4A">
              <w:rPr>
                <w:rFonts w:hint="eastAsia"/>
                <w:szCs w:val="21"/>
              </w:rPr>
              <w:t>5</w:t>
            </w:r>
            <w:r w:rsidRPr="00A44E4A">
              <w:rPr>
                <w:rFonts w:hint="eastAsia"/>
                <w:szCs w:val="21"/>
              </w:rPr>
              <w:t>万元以内（</w:t>
            </w:r>
            <w:r w:rsidRPr="00A44E4A">
              <w:rPr>
                <w:szCs w:val="21"/>
              </w:rPr>
              <w:t>含</w:t>
            </w:r>
            <w:r w:rsidRPr="00A44E4A">
              <w:rPr>
                <w:rFonts w:hint="eastAsia"/>
                <w:szCs w:val="21"/>
              </w:rPr>
              <w:t>5</w:t>
            </w:r>
            <w:r w:rsidRPr="00A44E4A">
              <w:rPr>
                <w:rFonts w:hint="eastAsia"/>
                <w:szCs w:val="21"/>
              </w:rPr>
              <w:t>万元</w:t>
            </w:r>
            <w:r w:rsidRPr="00A44E4A">
              <w:rPr>
                <w:szCs w:val="21"/>
              </w:rPr>
              <w:t>）的经济签证</w:t>
            </w:r>
            <w:r w:rsidRPr="00A44E4A">
              <w:rPr>
                <w:rFonts w:hint="eastAsia"/>
                <w:szCs w:val="21"/>
              </w:rPr>
              <w:t>、</w:t>
            </w:r>
            <w:r w:rsidRPr="00A44E4A">
              <w:rPr>
                <w:szCs w:val="21"/>
              </w:rPr>
              <w:t>工程洽商</w:t>
            </w:r>
            <w:r w:rsidRPr="00A44E4A">
              <w:rPr>
                <w:rFonts w:hint="eastAsia"/>
                <w:szCs w:val="21"/>
              </w:rPr>
              <w:t>经</w:t>
            </w:r>
            <w:r w:rsidRPr="00A44E4A">
              <w:rPr>
                <w:szCs w:val="21"/>
              </w:rPr>
              <w:t>审</w:t>
            </w:r>
            <w:r w:rsidRPr="00A44E4A">
              <w:rPr>
                <w:rFonts w:hint="eastAsia"/>
                <w:szCs w:val="21"/>
              </w:rPr>
              <w:t>核（此部分工作由全过程跟踪审计咨询单位中的过程控制小组完成）</w:t>
            </w:r>
            <w:r w:rsidRPr="00A44E4A">
              <w:rPr>
                <w:szCs w:val="21"/>
              </w:rPr>
              <w:t>即作为最终审</w:t>
            </w:r>
            <w:r w:rsidRPr="00A44E4A">
              <w:rPr>
                <w:rFonts w:hint="eastAsia"/>
                <w:szCs w:val="21"/>
              </w:rPr>
              <w:t>定</w:t>
            </w:r>
            <w:r w:rsidRPr="00A44E4A">
              <w:rPr>
                <w:szCs w:val="21"/>
              </w:rPr>
              <w:t>金额</w:t>
            </w:r>
            <w:r w:rsidRPr="00A44E4A">
              <w:rPr>
                <w:rFonts w:hint="eastAsia"/>
                <w:szCs w:val="21"/>
              </w:rPr>
              <w:t>（审减额作为效益审计费的计算依据）；</w:t>
            </w:r>
            <w:r w:rsidRPr="00A44E4A">
              <w:rPr>
                <w:rFonts w:hint="eastAsia"/>
                <w:szCs w:val="21"/>
              </w:rPr>
              <w:t>5</w:t>
            </w:r>
            <w:r w:rsidRPr="00A44E4A">
              <w:rPr>
                <w:rFonts w:hint="eastAsia"/>
                <w:szCs w:val="21"/>
              </w:rPr>
              <w:t>万元</w:t>
            </w:r>
            <w:r w:rsidRPr="00A44E4A">
              <w:rPr>
                <w:szCs w:val="21"/>
              </w:rPr>
              <w:t>以上的</w:t>
            </w:r>
            <w:r w:rsidRPr="00A44E4A">
              <w:rPr>
                <w:rFonts w:hint="eastAsia"/>
                <w:szCs w:val="21"/>
              </w:rPr>
              <w:t>经初审（初审工作由全过程跟踪审计咨询单位中的过程控制小组完成）后，在竣工结算或阶段性审计时需</w:t>
            </w:r>
            <w:r w:rsidRPr="00A44E4A">
              <w:rPr>
                <w:szCs w:val="21"/>
              </w:rPr>
              <w:t>复核</w:t>
            </w:r>
            <w:r w:rsidRPr="00A44E4A">
              <w:rPr>
                <w:rFonts w:hint="eastAsia"/>
                <w:szCs w:val="21"/>
              </w:rPr>
              <w:t>（复核工作由全过程跟踪审计咨询单位中的结算审核小组完成），并以复核后的金额为准，效益审计费以复核审计为最终的计算依据（若复核无金额变化则以初审时的审减额为效益审计费的计算依据）。</w:t>
            </w:r>
          </w:p>
        </w:tc>
        <w:tc>
          <w:tcPr>
            <w:tcW w:w="3420" w:type="dxa"/>
            <w:vMerge/>
            <w:vAlign w:val="center"/>
          </w:tcPr>
          <w:p w:rsidR="002B4ED6" w:rsidRPr="00A44E4A" w:rsidRDefault="002B4ED6" w:rsidP="001F00B8">
            <w:pPr>
              <w:jc w:val="center"/>
              <w:rPr>
                <w:rFonts w:hint="eastAsia"/>
                <w:szCs w:val="21"/>
              </w:rPr>
            </w:pPr>
          </w:p>
        </w:tc>
        <w:tc>
          <w:tcPr>
            <w:tcW w:w="1440" w:type="dxa"/>
            <w:vMerge w:val="restart"/>
            <w:vAlign w:val="center"/>
          </w:tcPr>
          <w:p w:rsidR="002B4ED6" w:rsidRPr="00A44E4A" w:rsidRDefault="002B4ED6" w:rsidP="001F00B8">
            <w:pPr>
              <w:jc w:val="center"/>
              <w:rPr>
                <w:rFonts w:hint="eastAsia"/>
                <w:szCs w:val="21"/>
              </w:rPr>
            </w:pPr>
            <w:r w:rsidRPr="00A44E4A">
              <w:rPr>
                <w:rFonts w:hint="eastAsia"/>
                <w:szCs w:val="21"/>
              </w:rPr>
              <w:t>5-7</w:t>
            </w:r>
            <w:r w:rsidRPr="00A44E4A">
              <w:rPr>
                <w:rFonts w:hint="eastAsia"/>
                <w:szCs w:val="21"/>
              </w:rPr>
              <w:t>天</w:t>
            </w:r>
          </w:p>
        </w:tc>
      </w:tr>
      <w:tr w:rsidR="002B4ED6" w:rsidRPr="00A44E4A" w:rsidTr="001F00B8">
        <w:trPr>
          <w:trHeight w:val="569"/>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、工程洽商</w:t>
            </w:r>
            <w:r w:rsidRPr="00A44E4A">
              <w:rPr>
                <w:szCs w:val="21"/>
              </w:rPr>
              <w:t>报审表</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614"/>
        </w:trPr>
        <w:tc>
          <w:tcPr>
            <w:tcW w:w="1176" w:type="dxa"/>
            <w:vMerge/>
            <w:vAlign w:val="center"/>
          </w:tcPr>
          <w:p w:rsidR="002B4ED6" w:rsidRPr="00A44E4A" w:rsidRDefault="002B4ED6" w:rsidP="001F00B8">
            <w:pPr>
              <w:jc w:val="center"/>
              <w:rPr>
                <w:rFonts w:hint="eastAsia"/>
                <w:szCs w:val="21"/>
              </w:rPr>
            </w:pPr>
          </w:p>
        </w:tc>
        <w:tc>
          <w:tcPr>
            <w:tcW w:w="2051" w:type="dxa"/>
            <w:vMerge w:val="restart"/>
            <w:vAlign w:val="center"/>
          </w:tcPr>
          <w:p w:rsidR="002B4ED6" w:rsidRPr="00A44E4A" w:rsidRDefault="002B4ED6" w:rsidP="001F00B8">
            <w:pPr>
              <w:jc w:val="left"/>
              <w:rPr>
                <w:szCs w:val="21"/>
              </w:rPr>
            </w:pPr>
            <w:r w:rsidRPr="00A44E4A">
              <w:rPr>
                <w:rFonts w:hint="eastAsia"/>
                <w:szCs w:val="21"/>
              </w:rPr>
              <w:t>4</w:t>
            </w:r>
            <w:r w:rsidRPr="00A44E4A">
              <w:rPr>
                <w:rFonts w:hint="eastAsia"/>
                <w:szCs w:val="21"/>
              </w:rPr>
              <w:t>、暂</w:t>
            </w:r>
            <w:r w:rsidRPr="00A44E4A">
              <w:rPr>
                <w:szCs w:val="21"/>
              </w:rPr>
              <w:t>估价</w:t>
            </w:r>
            <w:r w:rsidRPr="00A44E4A">
              <w:rPr>
                <w:rFonts w:hint="eastAsia"/>
                <w:szCs w:val="21"/>
              </w:rPr>
              <w:t>材料、专业</w:t>
            </w:r>
            <w:r w:rsidRPr="00A44E4A">
              <w:rPr>
                <w:szCs w:val="21"/>
              </w:rPr>
              <w:t>工程</w:t>
            </w:r>
            <w:r w:rsidRPr="00A44E4A">
              <w:rPr>
                <w:rFonts w:hint="eastAsia"/>
                <w:szCs w:val="21"/>
              </w:rPr>
              <w:t>暂估价的审</w:t>
            </w:r>
            <w:r w:rsidRPr="00A44E4A">
              <w:rPr>
                <w:rFonts w:hint="eastAsia"/>
                <w:szCs w:val="21"/>
              </w:rPr>
              <w:lastRenderedPageBreak/>
              <w:t>核</w:t>
            </w:r>
          </w:p>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lastRenderedPageBreak/>
              <w:t>1</w:t>
            </w:r>
            <w:r w:rsidRPr="00A44E4A">
              <w:rPr>
                <w:rFonts w:hint="eastAsia"/>
                <w:szCs w:val="21"/>
              </w:rPr>
              <w:t>、市场材料（设备）询价表</w:t>
            </w:r>
          </w:p>
        </w:tc>
        <w:tc>
          <w:tcPr>
            <w:tcW w:w="4486" w:type="dxa"/>
            <w:vMerge w:val="restart"/>
            <w:vAlign w:val="center"/>
          </w:tcPr>
          <w:p w:rsidR="002B4ED6" w:rsidRPr="00A44E4A" w:rsidRDefault="002B4ED6" w:rsidP="001F00B8">
            <w:pPr>
              <w:ind w:left="315" w:hangingChars="150" w:hanging="315"/>
              <w:rPr>
                <w:rFonts w:hint="eastAsia"/>
                <w:szCs w:val="21"/>
              </w:rPr>
            </w:pPr>
            <w:r w:rsidRPr="00A44E4A">
              <w:rPr>
                <w:rFonts w:hint="eastAsia"/>
                <w:szCs w:val="21"/>
              </w:rPr>
              <w:t>1</w:t>
            </w:r>
            <w:r w:rsidRPr="00A44E4A">
              <w:rPr>
                <w:rFonts w:hint="eastAsia"/>
                <w:szCs w:val="21"/>
              </w:rPr>
              <w:t>、根据</w:t>
            </w:r>
            <w:r w:rsidRPr="00A44E4A">
              <w:rPr>
                <w:szCs w:val="21"/>
              </w:rPr>
              <w:t>招标文件及学校对材料（设备）招标约定</w:t>
            </w:r>
            <w:r w:rsidRPr="00A44E4A">
              <w:rPr>
                <w:rFonts w:hint="eastAsia"/>
                <w:szCs w:val="21"/>
              </w:rPr>
              <w:t>的方式</w:t>
            </w:r>
            <w:r w:rsidRPr="00A44E4A">
              <w:rPr>
                <w:szCs w:val="21"/>
              </w:rPr>
              <w:t>，</w:t>
            </w:r>
            <w:r w:rsidRPr="00A44E4A">
              <w:rPr>
                <w:rFonts w:hint="eastAsia"/>
                <w:szCs w:val="21"/>
              </w:rPr>
              <w:t>配合</w:t>
            </w:r>
            <w:r w:rsidRPr="00A44E4A">
              <w:rPr>
                <w:szCs w:val="21"/>
              </w:rPr>
              <w:t>甲方</w:t>
            </w:r>
            <w:r w:rsidRPr="00A44E4A">
              <w:rPr>
                <w:rFonts w:hint="eastAsia"/>
                <w:szCs w:val="21"/>
              </w:rPr>
              <w:t>确定</w:t>
            </w:r>
            <w:r w:rsidRPr="00A44E4A">
              <w:rPr>
                <w:szCs w:val="21"/>
              </w:rPr>
              <w:t>材料（设备）</w:t>
            </w:r>
            <w:r w:rsidRPr="00A44E4A">
              <w:rPr>
                <w:rFonts w:hint="eastAsia"/>
                <w:szCs w:val="21"/>
              </w:rPr>
              <w:t>选用</w:t>
            </w:r>
            <w:r w:rsidRPr="00A44E4A">
              <w:rPr>
                <w:szCs w:val="21"/>
              </w:rPr>
              <w:lastRenderedPageBreak/>
              <w:t>的方式</w:t>
            </w:r>
            <w:r w:rsidRPr="00A44E4A">
              <w:rPr>
                <w:rFonts w:hint="eastAsia"/>
                <w:szCs w:val="21"/>
              </w:rPr>
              <w:t>；</w:t>
            </w:r>
          </w:p>
          <w:p w:rsidR="002B4ED6" w:rsidRPr="00A44E4A" w:rsidRDefault="002B4ED6" w:rsidP="001F00B8">
            <w:pPr>
              <w:ind w:left="315" w:hangingChars="150" w:hanging="315"/>
              <w:rPr>
                <w:szCs w:val="21"/>
              </w:rPr>
            </w:pPr>
            <w:r w:rsidRPr="00A44E4A">
              <w:rPr>
                <w:szCs w:val="21"/>
              </w:rPr>
              <w:t>2</w:t>
            </w:r>
            <w:r w:rsidRPr="00A44E4A">
              <w:rPr>
                <w:rFonts w:hint="eastAsia"/>
                <w:szCs w:val="21"/>
              </w:rPr>
              <w:t>、</w:t>
            </w:r>
            <w:r w:rsidRPr="00A44E4A">
              <w:rPr>
                <w:szCs w:val="21"/>
              </w:rPr>
              <w:t>审核施工单位</w:t>
            </w:r>
            <w:r w:rsidRPr="00A44E4A">
              <w:rPr>
                <w:rFonts w:hint="eastAsia"/>
                <w:szCs w:val="21"/>
              </w:rPr>
              <w:t>材料（设备）报价单的</w:t>
            </w:r>
            <w:r w:rsidRPr="00A44E4A">
              <w:rPr>
                <w:szCs w:val="21"/>
              </w:rPr>
              <w:t>合理性，</w:t>
            </w:r>
            <w:r w:rsidRPr="00A44E4A">
              <w:rPr>
                <w:rFonts w:hint="eastAsia"/>
                <w:szCs w:val="21"/>
              </w:rPr>
              <w:t>参加</w:t>
            </w:r>
            <w:r w:rsidRPr="00A44E4A">
              <w:rPr>
                <w:szCs w:val="21"/>
              </w:rPr>
              <w:t>甲方组织的</w:t>
            </w:r>
            <w:r w:rsidRPr="00A44E4A">
              <w:rPr>
                <w:rFonts w:hint="eastAsia"/>
                <w:szCs w:val="21"/>
              </w:rPr>
              <w:t>市场</w:t>
            </w:r>
            <w:r w:rsidRPr="00A44E4A">
              <w:rPr>
                <w:szCs w:val="21"/>
              </w:rPr>
              <w:t>询价</w:t>
            </w:r>
            <w:r w:rsidRPr="00A44E4A">
              <w:rPr>
                <w:rFonts w:hint="eastAsia"/>
                <w:szCs w:val="21"/>
              </w:rPr>
              <w:t>；</w:t>
            </w:r>
          </w:p>
          <w:p w:rsidR="002B4ED6" w:rsidRPr="00A44E4A" w:rsidRDefault="002B4ED6" w:rsidP="001F00B8">
            <w:pPr>
              <w:ind w:left="210" w:hangingChars="100" w:hanging="210"/>
              <w:rPr>
                <w:rFonts w:hint="eastAsia"/>
                <w:szCs w:val="21"/>
              </w:rPr>
            </w:pPr>
            <w:r w:rsidRPr="00A44E4A">
              <w:rPr>
                <w:szCs w:val="21"/>
              </w:rPr>
              <w:t>3</w:t>
            </w:r>
            <w:r w:rsidRPr="00A44E4A">
              <w:rPr>
                <w:rFonts w:hint="eastAsia"/>
                <w:szCs w:val="21"/>
              </w:rPr>
              <w:t>、配合</w:t>
            </w:r>
            <w:r w:rsidRPr="00A44E4A">
              <w:rPr>
                <w:szCs w:val="21"/>
              </w:rPr>
              <w:t>甲方完成招标时约定的专业工程</w:t>
            </w:r>
            <w:r w:rsidRPr="00A44E4A">
              <w:rPr>
                <w:rFonts w:hint="eastAsia"/>
                <w:szCs w:val="21"/>
              </w:rPr>
              <w:t>暂估价的</w:t>
            </w:r>
            <w:r w:rsidRPr="00A44E4A">
              <w:rPr>
                <w:szCs w:val="21"/>
              </w:rPr>
              <w:t>比选或招标</w:t>
            </w:r>
            <w:r w:rsidRPr="00A44E4A">
              <w:rPr>
                <w:rFonts w:hint="eastAsia"/>
                <w:szCs w:val="21"/>
              </w:rPr>
              <w:t>等事宜，工作内容参照“建设阶段一、施工招标及</w:t>
            </w:r>
            <w:r w:rsidRPr="00A44E4A">
              <w:rPr>
                <w:szCs w:val="21"/>
              </w:rPr>
              <w:t>签订合同阶段</w:t>
            </w:r>
            <w:r w:rsidRPr="00A44E4A">
              <w:rPr>
                <w:rFonts w:hint="eastAsia"/>
                <w:szCs w:val="21"/>
              </w:rPr>
              <w:t>”</w:t>
            </w:r>
            <w:r w:rsidRPr="00A44E4A">
              <w:rPr>
                <w:szCs w:val="21"/>
              </w:rPr>
              <w:t>。</w:t>
            </w:r>
          </w:p>
        </w:tc>
        <w:tc>
          <w:tcPr>
            <w:tcW w:w="3420" w:type="dxa"/>
            <w:vMerge w:val="restart"/>
            <w:vAlign w:val="center"/>
          </w:tcPr>
          <w:p w:rsidR="002B4ED6" w:rsidRPr="00A44E4A" w:rsidRDefault="002B4ED6" w:rsidP="001F00B8">
            <w:pPr>
              <w:jc w:val="left"/>
              <w:rPr>
                <w:szCs w:val="21"/>
              </w:rPr>
            </w:pPr>
            <w:r w:rsidRPr="00A44E4A">
              <w:rPr>
                <w:rFonts w:hint="eastAsia"/>
                <w:szCs w:val="21"/>
              </w:rPr>
              <w:lastRenderedPageBreak/>
              <w:t>1</w:t>
            </w:r>
            <w:r w:rsidRPr="00A44E4A">
              <w:rPr>
                <w:rFonts w:hint="eastAsia"/>
                <w:szCs w:val="21"/>
              </w:rPr>
              <w:t>、甲招乙供材料</w:t>
            </w:r>
            <w:r w:rsidRPr="00A44E4A">
              <w:rPr>
                <w:szCs w:val="21"/>
              </w:rPr>
              <w:t>应满足学校招标</w:t>
            </w:r>
            <w:r w:rsidRPr="00A44E4A">
              <w:rPr>
                <w:rFonts w:hint="eastAsia"/>
                <w:szCs w:val="21"/>
              </w:rPr>
              <w:t>时对品牌质量的</w:t>
            </w:r>
            <w:r w:rsidRPr="00A44E4A">
              <w:rPr>
                <w:szCs w:val="21"/>
              </w:rPr>
              <w:t>要求</w:t>
            </w:r>
            <w:r w:rsidRPr="00A44E4A">
              <w:rPr>
                <w:rFonts w:hint="eastAsia"/>
                <w:szCs w:val="21"/>
              </w:rPr>
              <w:t>；</w:t>
            </w:r>
          </w:p>
          <w:p w:rsidR="002B4ED6" w:rsidRPr="00A44E4A" w:rsidRDefault="002B4ED6" w:rsidP="001F00B8">
            <w:pPr>
              <w:jc w:val="left"/>
              <w:rPr>
                <w:rFonts w:hint="eastAsia"/>
                <w:szCs w:val="21"/>
              </w:rPr>
            </w:pPr>
            <w:r w:rsidRPr="00A44E4A">
              <w:rPr>
                <w:rFonts w:hint="eastAsia"/>
                <w:szCs w:val="21"/>
              </w:rPr>
              <w:lastRenderedPageBreak/>
              <w:t>2</w:t>
            </w:r>
            <w:r w:rsidRPr="00A44E4A">
              <w:rPr>
                <w:rFonts w:hint="eastAsia"/>
                <w:szCs w:val="21"/>
              </w:rPr>
              <w:t>、乙供材料应完全满足投标时的品牌质量承诺；</w:t>
            </w:r>
          </w:p>
          <w:p w:rsidR="002B4ED6" w:rsidRPr="00A44E4A" w:rsidRDefault="002B4ED6" w:rsidP="001F00B8">
            <w:pPr>
              <w:jc w:val="left"/>
              <w:rPr>
                <w:rFonts w:hint="eastAsia"/>
                <w:szCs w:val="21"/>
              </w:rPr>
            </w:pPr>
            <w:r w:rsidRPr="00A44E4A">
              <w:rPr>
                <w:rFonts w:hint="eastAsia"/>
                <w:szCs w:val="21"/>
              </w:rPr>
              <w:t>3</w:t>
            </w:r>
            <w:r w:rsidRPr="00A44E4A">
              <w:rPr>
                <w:rFonts w:hint="eastAsia"/>
                <w:szCs w:val="21"/>
              </w:rPr>
              <w:t>、对于需</w:t>
            </w:r>
            <w:r w:rsidRPr="00A44E4A">
              <w:rPr>
                <w:szCs w:val="21"/>
              </w:rPr>
              <w:t>认质认价的乙供材料</w:t>
            </w:r>
            <w:r w:rsidRPr="00A44E4A">
              <w:rPr>
                <w:rFonts w:hint="eastAsia"/>
                <w:szCs w:val="21"/>
              </w:rPr>
              <w:t>（招标确定为暂估价材料的材料），</w:t>
            </w:r>
            <w:r w:rsidRPr="00A44E4A">
              <w:rPr>
                <w:szCs w:val="21"/>
              </w:rPr>
              <w:t>经建设、</w:t>
            </w:r>
            <w:r w:rsidRPr="00A44E4A">
              <w:rPr>
                <w:rFonts w:hint="eastAsia"/>
                <w:szCs w:val="21"/>
              </w:rPr>
              <w:t>审计、</w:t>
            </w:r>
            <w:r w:rsidRPr="00A44E4A">
              <w:rPr>
                <w:szCs w:val="21"/>
              </w:rPr>
              <w:t>监理</w:t>
            </w:r>
            <w:r w:rsidRPr="00A44E4A">
              <w:rPr>
                <w:rFonts w:hint="eastAsia"/>
                <w:szCs w:val="21"/>
              </w:rPr>
              <w:t>、施工</w:t>
            </w:r>
            <w:r w:rsidRPr="00A44E4A">
              <w:rPr>
                <w:szCs w:val="21"/>
              </w:rPr>
              <w:t>单位</w:t>
            </w:r>
            <w:r w:rsidRPr="00A44E4A">
              <w:rPr>
                <w:rFonts w:hint="eastAsia"/>
                <w:szCs w:val="21"/>
              </w:rPr>
              <w:t>（可邀请参与）</w:t>
            </w:r>
            <w:r w:rsidRPr="00A44E4A">
              <w:rPr>
                <w:szCs w:val="21"/>
              </w:rPr>
              <w:t>共同</w:t>
            </w:r>
            <w:r w:rsidRPr="00A44E4A">
              <w:rPr>
                <w:rFonts w:hint="eastAsia"/>
                <w:szCs w:val="21"/>
              </w:rPr>
              <w:t>市场调查后下达材料认价单，若施工单位有异议可再次组织市场调查，若经两</w:t>
            </w:r>
            <w:r w:rsidRPr="00A44E4A">
              <w:rPr>
                <w:szCs w:val="21"/>
              </w:rPr>
              <w:t>次</w:t>
            </w:r>
            <w:r w:rsidRPr="00A44E4A">
              <w:rPr>
                <w:rFonts w:hint="eastAsia"/>
                <w:szCs w:val="21"/>
              </w:rPr>
              <w:t>询价及</w:t>
            </w:r>
            <w:r w:rsidRPr="00A44E4A">
              <w:rPr>
                <w:szCs w:val="21"/>
              </w:rPr>
              <w:t>谈判</w:t>
            </w:r>
            <w:r w:rsidRPr="00A44E4A">
              <w:rPr>
                <w:rFonts w:hint="eastAsia"/>
                <w:szCs w:val="21"/>
              </w:rPr>
              <w:t>后</w:t>
            </w:r>
            <w:r w:rsidRPr="00A44E4A">
              <w:rPr>
                <w:szCs w:val="21"/>
              </w:rPr>
              <w:t>施工单位</w:t>
            </w:r>
            <w:r w:rsidRPr="00A44E4A">
              <w:rPr>
                <w:rFonts w:hint="eastAsia"/>
                <w:szCs w:val="21"/>
              </w:rPr>
              <w:t>仍</w:t>
            </w:r>
            <w:r w:rsidRPr="00A44E4A">
              <w:rPr>
                <w:szCs w:val="21"/>
              </w:rPr>
              <w:t>不认可甲方的</w:t>
            </w:r>
            <w:r w:rsidRPr="00A44E4A">
              <w:rPr>
                <w:rFonts w:hint="eastAsia"/>
                <w:szCs w:val="21"/>
              </w:rPr>
              <w:t>材料</w:t>
            </w:r>
            <w:r w:rsidRPr="00A44E4A">
              <w:rPr>
                <w:szCs w:val="21"/>
              </w:rPr>
              <w:t>认价</w:t>
            </w:r>
            <w:r w:rsidRPr="00A44E4A">
              <w:rPr>
                <w:rFonts w:hint="eastAsia"/>
                <w:szCs w:val="21"/>
              </w:rPr>
              <w:t>，经</w:t>
            </w:r>
            <w:r w:rsidRPr="00A44E4A">
              <w:rPr>
                <w:szCs w:val="21"/>
              </w:rPr>
              <w:t>甲方</w:t>
            </w:r>
            <w:r w:rsidRPr="00A44E4A">
              <w:rPr>
                <w:rFonts w:hint="eastAsia"/>
                <w:szCs w:val="21"/>
              </w:rPr>
              <w:t>、审计、</w:t>
            </w:r>
            <w:r w:rsidRPr="00A44E4A">
              <w:rPr>
                <w:szCs w:val="21"/>
              </w:rPr>
              <w:t>监理协商</w:t>
            </w:r>
            <w:r w:rsidRPr="00A44E4A">
              <w:rPr>
                <w:rFonts w:hint="eastAsia"/>
                <w:szCs w:val="21"/>
              </w:rPr>
              <w:t>一致</w:t>
            </w:r>
            <w:r w:rsidRPr="00A44E4A">
              <w:rPr>
                <w:szCs w:val="21"/>
              </w:rPr>
              <w:t>后</w:t>
            </w:r>
            <w:r w:rsidRPr="00A44E4A">
              <w:rPr>
                <w:rFonts w:hint="eastAsia"/>
                <w:szCs w:val="21"/>
              </w:rPr>
              <w:t>可</w:t>
            </w:r>
            <w:r w:rsidRPr="00A44E4A">
              <w:rPr>
                <w:szCs w:val="21"/>
              </w:rPr>
              <w:t>直接对施工单位下达</w:t>
            </w:r>
            <w:r w:rsidRPr="00A44E4A">
              <w:rPr>
                <w:rFonts w:hint="eastAsia"/>
                <w:szCs w:val="21"/>
              </w:rPr>
              <w:t>材料</w:t>
            </w:r>
            <w:r w:rsidRPr="00A44E4A">
              <w:rPr>
                <w:szCs w:val="21"/>
              </w:rPr>
              <w:t>认价单，施工单位</w:t>
            </w:r>
            <w:r w:rsidRPr="00A44E4A">
              <w:rPr>
                <w:rFonts w:hint="eastAsia"/>
                <w:szCs w:val="21"/>
              </w:rPr>
              <w:t>不得以未协商一致为由拒绝实施但可以</w:t>
            </w:r>
            <w:r w:rsidRPr="00A44E4A">
              <w:rPr>
                <w:szCs w:val="21"/>
              </w:rPr>
              <w:t>保留结算时</w:t>
            </w:r>
            <w:r w:rsidRPr="00A44E4A">
              <w:rPr>
                <w:rFonts w:hint="eastAsia"/>
                <w:szCs w:val="21"/>
              </w:rPr>
              <w:t>申</w:t>
            </w:r>
            <w:r w:rsidRPr="00A44E4A">
              <w:rPr>
                <w:szCs w:val="21"/>
              </w:rPr>
              <w:t>述的权利。</w:t>
            </w:r>
            <w:r w:rsidRPr="00A44E4A">
              <w:rPr>
                <w:rFonts w:hint="eastAsia"/>
                <w:szCs w:val="21"/>
              </w:rPr>
              <w:t>（注</w:t>
            </w:r>
            <w:r w:rsidRPr="00A44E4A">
              <w:rPr>
                <w:szCs w:val="21"/>
              </w:rPr>
              <w:t>：</w:t>
            </w:r>
            <w:r w:rsidRPr="00A44E4A">
              <w:rPr>
                <w:rFonts w:hint="eastAsia"/>
                <w:szCs w:val="21"/>
              </w:rPr>
              <w:t>第</w:t>
            </w:r>
            <w:r w:rsidRPr="00A44E4A">
              <w:rPr>
                <w:rFonts w:hint="eastAsia"/>
                <w:szCs w:val="21"/>
              </w:rPr>
              <w:t>3</w:t>
            </w:r>
            <w:r w:rsidRPr="00A44E4A">
              <w:rPr>
                <w:rFonts w:hint="eastAsia"/>
                <w:szCs w:val="21"/>
              </w:rPr>
              <w:t>条须在施工招标</w:t>
            </w:r>
            <w:r w:rsidRPr="00A44E4A">
              <w:rPr>
                <w:szCs w:val="21"/>
              </w:rPr>
              <w:t>文件中明确</w:t>
            </w:r>
            <w:r w:rsidRPr="00A44E4A">
              <w:rPr>
                <w:rFonts w:hint="eastAsia"/>
                <w:szCs w:val="21"/>
              </w:rPr>
              <w:t>）</w:t>
            </w:r>
          </w:p>
        </w:tc>
        <w:tc>
          <w:tcPr>
            <w:tcW w:w="1440" w:type="dxa"/>
            <w:vMerge w:val="restart"/>
            <w:vAlign w:val="center"/>
          </w:tcPr>
          <w:p w:rsidR="002B4ED6" w:rsidRPr="00A44E4A" w:rsidRDefault="002B4ED6" w:rsidP="001F00B8">
            <w:pPr>
              <w:jc w:val="center"/>
              <w:rPr>
                <w:rFonts w:hint="eastAsia"/>
                <w:sz w:val="18"/>
                <w:szCs w:val="18"/>
              </w:rPr>
            </w:pPr>
            <w:r w:rsidRPr="00A44E4A">
              <w:rPr>
                <w:rFonts w:hint="eastAsia"/>
                <w:sz w:val="18"/>
                <w:szCs w:val="18"/>
              </w:rPr>
              <w:lastRenderedPageBreak/>
              <w:t>主要材料</w:t>
            </w:r>
            <w:r w:rsidRPr="00A44E4A">
              <w:rPr>
                <w:rFonts w:hint="eastAsia"/>
                <w:sz w:val="18"/>
                <w:szCs w:val="18"/>
              </w:rPr>
              <w:t>5</w:t>
            </w:r>
            <w:r w:rsidRPr="00A44E4A">
              <w:rPr>
                <w:rFonts w:hint="eastAsia"/>
                <w:sz w:val="18"/>
                <w:szCs w:val="18"/>
              </w:rPr>
              <w:t>天，一般材料</w:t>
            </w:r>
            <w:r w:rsidRPr="00A44E4A">
              <w:rPr>
                <w:rFonts w:hint="eastAsia"/>
                <w:sz w:val="18"/>
                <w:szCs w:val="18"/>
              </w:rPr>
              <w:t>3</w:t>
            </w:r>
            <w:r w:rsidRPr="00A44E4A">
              <w:rPr>
                <w:rFonts w:hint="eastAsia"/>
                <w:sz w:val="18"/>
                <w:szCs w:val="18"/>
              </w:rPr>
              <w:t>天</w:t>
            </w:r>
          </w:p>
        </w:tc>
      </w:tr>
      <w:tr w:rsidR="002B4ED6" w:rsidRPr="00A44E4A" w:rsidTr="001F00B8">
        <w:trPr>
          <w:trHeight w:val="612"/>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、甲供材料（设备）一览表</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612"/>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、甲招乙供材料（设备）价格选定表</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612"/>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4</w:t>
            </w:r>
            <w:r w:rsidRPr="00A44E4A">
              <w:rPr>
                <w:rFonts w:hint="eastAsia"/>
                <w:szCs w:val="21"/>
              </w:rPr>
              <w:t>、乙供材料（设备）价格审核表</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vAlign w:val="center"/>
          </w:tcPr>
          <w:p w:rsidR="002B4ED6" w:rsidRPr="00A44E4A" w:rsidRDefault="002B4ED6" w:rsidP="001F00B8">
            <w:pPr>
              <w:jc w:val="center"/>
              <w:rPr>
                <w:rFonts w:hint="eastAsia"/>
                <w:szCs w:val="21"/>
              </w:rPr>
            </w:pPr>
          </w:p>
        </w:tc>
      </w:tr>
      <w:tr w:rsidR="002B4ED6" w:rsidRPr="00A44E4A" w:rsidTr="001F00B8">
        <w:trPr>
          <w:trHeight w:val="473"/>
        </w:trPr>
        <w:tc>
          <w:tcPr>
            <w:tcW w:w="1176" w:type="dxa"/>
            <w:vMerge/>
            <w:vAlign w:val="center"/>
          </w:tcPr>
          <w:p w:rsidR="002B4ED6" w:rsidRPr="00A44E4A" w:rsidRDefault="002B4ED6" w:rsidP="001F00B8">
            <w:pPr>
              <w:jc w:val="center"/>
              <w:rPr>
                <w:rFonts w:hint="eastAsia"/>
                <w:szCs w:val="21"/>
              </w:rPr>
            </w:pPr>
          </w:p>
        </w:tc>
        <w:tc>
          <w:tcPr>
            <w:tcW w:w="2051" w:type="dxa"/>
            <w:vMerge w:val="restart"/>
            <w:vAlign w:val="center"/>
          </w:tcPr>
          <w:p w:rsidR="002B4ED6" w:rsidRPr="00A44E4A" w:rsidRDefault="002B4ED6" w:rsidP="001F00B8">
            <w:pPr>
              <w:rPr>
                <w:rFonts w:hint="eastAsia"/>
                <w:szCs w:val="21"/>
              </w:rPr>
            </w:pPr>
            <w:r w:rsidRPr="00A44E4A">
              <w:rPr>
                <w:rFonts w:hint="eastAsia"/>
                <w:szCs w:val="21"/>
              </w:rPr>
              <w:t>5</w:t>
            </w:r>
            <w:r w:rsidRPr="00A44E4A">
              <w:rPr>
                <w:rFonts w:hint="eastAsia"/>
                <w:szCs w:val="21"/>
              </w:rPr>
              <w:t>、工程索赔的审核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、工程索赔申请表</w:t>
            </w:r>
          </w:p>
        </w:tc>
        <w:tc>
          <w:tcPr>
            <w:tcW w:w="4486" w:type="dxa"/>
            <w:vMerge w:val="restart"/>
            <w:vAlign w:val="center"/>
          </w:tcPr>
          <w:p w:rsidR="002B4ED6" w:rsidRPr="00A44E4A" w:rsidRDefault="002B4ED6" w:rsidP="001F00B8">
            <w:pPr>
              <w:ind w:firstLineChars="200" w:firstLine="420"/>
              <w:rPr>
                <w:rFonts w:hint="eastAsia"/>
                <w:szCs w:val="21"/>
              </w:rPr>
            </w:pPr>
            <w:r w:rsidRPr="00A44E4A">
              <w:rPr>
                <w:rFonts w:hint="eastAsia"/>
                <w:szCs w:val="21"/>
              </w:rPr>
              <w:t>审核发生索赔的原因，按合同要求确定合理的索赔费用。</w:t>
            </w:r>
          </w:p>
        </w:tc>
        <w:tc>
          <w:tcPr>
            <w:tcW w:w="3420" w:type="dxa"/>
            <w:vMerge w:val="restart"/>
            <w:vAlign w:val="center"/>
          </w:tcPr>
          <w:p w:rsidR="002B4ED6" w:rsidRPr="00A44E4A" w:rsidRDefault="002B4ED6" w:rsidP="001F00B8">
            <w:pPr>
              <w:ind w:firstLineChars="200" w:firstLine="420"/>
              <w:jc w:val="left"/>
              <w:rPr>
                <w:rFonts w:hint="eastAsia"/>
                <w:szCs w:val="21"/>
              </w:rPr>
            </w:pPr>
            <w:r w:rsidRPr="00A44E4A">
              <w:rPr>
                <w:rFonts w:hint="eastAsia"/>
                <w:szCs w:val="21"/>
              </w:rPr>
              <w:t>在实施过程中，对可能引起的索赔和反索赔应密切关注必要</w:t>
            </w:r>
            <w:r w:rsidRPr="00A44E4A">
              <w:rPr>
                <w:szCs w:val="21"/>
              </w:rPr>
              <w:t>时书面提请甲方注意</w:t>
            </w:r>
            <w:r w:rsidRPr="00A44E4A">
              <w:rPr>
                <w:rFonts w:hint="eastAsia"/>
                <w:szCs w:val="21"/>
              </w:rPr>
              <w:t>，尽量采取措施控制和化解，对实际发生的索赔事项要及时作出记录、调查，</w:t>
            </w:r>
            <w:r w:rsidRPr="00A44E4A">
              <w:rPr>
                <w:szCs w:val="21"/>
              </w:rPr>
              <w:t>配合甲方</w:t>
            </w:r>
            <w:r w:rsidRPr="00A44E4A">
              <w:rPr>
                <w:rFonts w:hint="eastAsia"/>
                <w:szCs w:val="21"/>
              </w:rPr>
              <w:t>及时处理。</w:t>
            </w:r>
          </w:p>
        </w:tc>
        <w:tc>
          <w:tcPr>
            <w:tcW w:w="1440" w:type="dxa"/>
            <w:vMerge w:val="restart"/>
            <w:vAlign w:val="center"/>
          </w:tcPr>
          <w:p w:rsidR="002B4ED6" w:rsidRPr="00A44E4A" w:rsidRDefault="002B4ED6" w:rsidP="001F00B8">
            <w:pPr>
              <w:jc w:val="center"/>
              <w:rPr>
                <w:rFonts w:hint="eastAsia"/>
                <w:szCs w:val="21"/>
              </w:rPr>
            </w:pPr>
            <w:r w:rsidRPr="00A44E4A">
              <w:rPr>
                <w:rFonts w:hint="eastAsia"/>
                <w:szCs w:val="21"/>
              </w:rPr>
              <w:t>5-10</w:t>
            </w:r>
            <w:r w:rsidRPr="00A44E4A">
              <w:rPr>
                <w:rFonts w:hint="eastAsia"/>
                <w:szCs w:val="21"/>
              </w:rPr>
              <w:t>天</w:t>
            </w:r>
          </w:p>
        </w:tc>
      </w:tr>
      <w:tr w:rsidR="002B4ED6" w:rsidRPr="00A44E4A" w:rsidTr="001F00B8">
        <w:trPr>
          <w:trHeight w:val="673"/>
        </w:trPr>
        <w:tc>
          <w:tcPr>
            <w:tcW w:w="1176" w:type="dxa"/>
            <w:vMerge/>
            <w:vAlign w:val="center"/>
          </w:tcPr>
          <w:p w:rsidR="002B4ED6" w:rsidRPr="00A44E4A" w:rsidRDefault="002B4ED6" w:rsidP="001F00B8">
            <w:pPr>
              <w:jc w:val="center"/>
              <w:rPr>
                <w:rFonts w:hint="eastAsia"/>
                <w:szCs w:val="21"/>
              </w:rPr>
            </w:pPr>
          </w:p>
        </w:tc>
        <w:tc>
          <w:tcPr>
            <w:tcW w:w="2051" w:type="dxa"/>
            <w:vMerge/>
            <w:vAlign w:val="center"/>
          </w:tcPr>
          <w:p w:rsidR="002B4ED6" w:rsidRPr="00A44E4A" w:rsidRDefault="002B4ED6" w:rsidP="001F00B8">
            <w:pP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、工程索赔费用计算书</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tcPr>
          <w:p w:rsidR="002B4ED6" w:rsidRPr="00A44E4A" w:rsidRDefault="002B4ED6" w:rsidP="001F00B8">
            <w:pPr>
              <w:jc w:val="center"/>
              <w:rPr>
                <w:rFonts w:hint="eastAsia"/>
                <w:szCs w:val="21"/>
              </w:rPr>
            </w:pPr>
          </w:p>
        </w:tc>
      </w:tr>
      <w:tr w:rsidR="002B4ED6" w:rsidRPr="00A44E4A" w:rsidTr="001F00B8">
        <w:trPr>
          <w:trHeight w:val="1646"/>
        </w:trPr>
        <w:tc>
          <w:tcPr>
            <w:tcW w:w="1176" w:type="dxa"/>
            <w:vMerge/>
            <w:tcBorders>
              <w:bottom w:val="nil"/>
            </w:tcBorders>
            <w:vAlign w:val="center"/>
          </w:tcPr>
          <w:p w:rsidR="002B4ED6" w:rsidRPr="00A44E4A" w:rsidRDefault="002B4ED6" w:rsidP="001F00B8">
            <w:pPr>
              <w:jc w:val="center"/>
              <w:rPr>
                <w:rFonts w:hint="eastAsia"/>
                <w:szCs w:val="21"/>
              </w:rPr>
            </w:pPr>
          </w:p>
        </w:tc>
        <w:tc>
          <w:tcPr>
            <w:tcW w:w="2051" w:type="dxa"/>
            <w:vMerge/>
            <w:tcBorders>
              <w:bottom w:val="nil"/>
            </w:tcBorders>
            <w:vAlign w:val="center"/>
          </w:tcPr>
          <w:p w:rsidR="002B4ED6" w:rsidRPr="00A44E4A" w:rsidRDefault="002B4ED6" w:rsidP="001F00B8">
            <w:pPr>
              <w:rPr>
                <w:rFonts w:hint="eastAsia"/>
                <w:szCs w:val="21"/>
              </w:rPr>
            </w:pPr>
          </w:p>
        </w:tc>
        <w:tc>
          <w:tcPr>
            <w:tcW w:w="2835" w:type="dxa"/>
            <w:tcBorders>
              <w:bottom w:val="nil"/>
            </w:tcBorders>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、工程索赔费用审批表</w:t>
            </w:r>
          </w:p>
        </w:tc>
        <w:tc>
          <w:tcPr>
            <w:tcW w:w="4486" w:type="dxa"/>
            <w:vMerge/>
            <w:vAlign w:val="center"/>
          </w:tcPr>
          <w:p w:rsidR="002B4ED6" w:rsidRPr="00A44E4A" w:rsidRDefault="002B4ED6" w:rsidP="001F00B8">
            <w:pPr>
              <w:jc w:val="center"/>
              <w:rPr>
                <w:rFonts w:hint="eastAsia"/>
                <w:szCs w:val="21"/>
              </w:rPr>
            </w:pPr>
          </w:p>
        </w:tc>
        <w:tc>
          <w:tcPr>
            <w:tcW w:w="3420" w:type="dxa"/>
            <w:vMerge/>
            <w:vAlign w:val="center"/>
          </w:tcPr>
          <w:p w:rsidR="002B4ED6" w:rsidRPr="00A44E4A" w:rsidRDefault="002B4ED6" w:rsidP="001F00B8">
            <w:pPr>
              <w:jc w:val="center"/>
              <w:rPr>
                <w:rFonts w:hint="eastAsia"/>
                <w:szCs w:val="21"/>
              </w:rPr>
            </w:pPr>
          </w:p>
        </w:tc>
        <w:tc>
          <w:tcPr>
            <w:tcW w:w="1440" w:type="dxa"/>
            <w:vMerge/>
          </w:tcPr>
          <w:p w:rsidR="002B4ED6" w:rsidRPr="00A44E4A" w:rsidRDefault="002B4ED6" w:rsidP="001F00B8">
            <w:pPr>
              <w:jc w:val="center"/>
              <w:rPr>
                <w:rFonts w:hint="eastAsia"/>
                <w:szCs w:val="21"/>
              </w:rPr>
            </w:pPr>
          </w:p>
        </w:tc>
      </w:tr>
    </w:tbl>
    <w:p w:rsidR="002B4ED6" w:rsidRPr="00A44E4A" w:rsidRDefault="002B4ED6" w:rsidP="002B4ED6">
      <w:pPr>
        <w:rPr>
          <w:vanish/>
        </w:rPr>
      </w:pPr>
    </w:p>
    <w:tbl>
      <w:tblPr>
        <w:tblW w:w="15408"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72"/>
        <w:gridCol w:w="2055"/>
        <w:gridCol w:w="2835"/>
        <w:gridCol w:w="4486"/>
        <w:gridCol w:w="50"/>
        <w:gridCol w:w="3370"/>
        <w:gridCol w:w="32"/>
        <w:gridCol w:w="1408"/>
      </w:tblGrid>
      <w:tr w:rsidR="002B4ED6" w:rsidRPr="00A44E4A" w:rsidTr="001F00B8">
        <w:trPr>
          <w:trHeight w:val="606"/>
        </w:trPr>
        <w:tc>
          <w:tcPr>
            <w:tcW w:w="1172" w:type="dxa"/>
            <w:vMerge w:val="restart"/>
            <w:vAlign w:val="center"/>
          </w:tcPr>
          <w:p w:rsidR="002B4ED6" w:rsidRPr="00A44E4A" w:rsidRDefault="002B4ED6" w:rsidP="001F00B8">
            <w:pPr>
              <w:rPr>
                <w:rFonts w:hint="eastAsia"/>
                <w:szCs w:val="21"/>
              </w:rPr>
            </w:pPr>
          </w:p>
        </w:tc>
        <w:tc>
          <w:tcPr>
            <w:tcW w:w="2055" w:type="dxa"/>
            <w:vMerge w:val="restart"/>
            <w:vAlign w:val="center"/>
          </w:tcPr>
          <w:p w:rsidR="002B4ED6" w:rsidRPr="00A44E4A" w:rsidRDefault="002B4ED6" w:rsidP="001F00B8">
            <w:pPr>
              <w:jc w:val="left"/>
              <w:rPr>
                <w:rFonts w:hint="eastAsia"/>
                <w:szCs w:val="21"/>
              </w:rPr>
            </w:pPr>
            <w:r w:rsidRPr="00A44E4A">
              <w:rPr>
                <w:szCs w:val="21"/>
              </w:rPr>
              <w:t>6</w:t>
            </w:r>
            <w:r w:rsidRPr="00A44E4A">
              <w:rPr>
                <w:rFonts w:hint="eastAsia"/>
                <w:szCs w:val="21"/>
              </w:rPr>
              <w:t>、进度款支付的审核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、工程形象进度表</w:t>
            </w:r>
          </w:p>
        </w:tc>
        <w:tc>
          <w:tcPr>
            <w:tcW w:w="4486" w:type="dxa"/>
            <w:vMerge w:val="restart"/>
            <w:tcBorders>
              <w:top w:val="nil"/>
            </w:tcBorders>
            <w:vAlign w:val="center"/>
          </w:tcPr>
          <w:p w:rsidR="002B4ED6" w:rsidRPr="00A44E4A" w:rsidRDefault="002B4ED6" w:rsidP="001F00B8">
            <w:pPr>
              <w:ind w:left="315" w:hangingChars="150" w:hanging="315"/>
              <w:jc w:val="left"/>
              <w:rPr>
                <w:szCs w:val="21"/>
              </w:rPr>
            </w:pPr>
            <w:r w:rsidRPr="00A44E4A">
              <w:rPr>
                <w:rFonts w:hint="eastAsia"/>
                <w:szCs w:val="21"/>
              </w:rPr>
              <w:t>1</w:t>
            </w:r>
            <w:r w:rsidRPr="00A44E4A">
              <w:rPr>
                <w:rFonts w:hint="eastAsia"/>
                <w:szCs w:val="21"/>
              </w:rPr>
              <w:t>、审核进度款支付是否符合合同要求，已完工程形象进度是否与实际相符，计量计价是否正确。</w:t>
            </w:r>
          </w:p>
          <w:p w:rsidR="002B4ED6" w:rsidRPr="00A44E4A" w:rsidRDefault="002B4ED6" w:rsidP="001F00B8">
            <w:pPr>
              <w:ind w:left="315" w:hangingChars="150" w:hanging="315"/>
              <w:jc w:val="left"/>
              <w:rPr>
                <w:rFonts w:hint="eastAsia"/>
                <w:szCs w:val="21"/>
              </w:rPr>
            </w:pPr>
            <w:r w:rsidRPr="00A44E4A">
              <w:rPr>
                <w:rFonts w:hint="eastAsia"/>
                <w:szCs w:val="21"/>
              </w:rPr>
              <w:t>2</w:t>
            </w:r>
            <w:r w:rsidRPr="00A44E4A">
              <w:rPr>
                <w:rFonts w:hint="eastAsia"/>
                <w:szCs w:val="21"/>
              </w:rPr>
              <w:t>、</w:t>
            </w:r>
            <w:r w:rsidRPr="00A44E4A">
              <w:rPr>
                <w:szCs w:val="21"/>
              </w:rPr>
              <w:t>审核完成后向甲方提出书面的进度款支付建议书</w:t>
            </w:r>
            <w:r w:rsidRPr="00A44E4A">
              <w:rPr>
                <w:rFonts w:hint="eastAsia"/>
                <w:szCs w:val="21"/>
              </w:rPr>
              <w:t>，</w:t>
            </w:r>
            <w:r w:rsidRPr="00A44E4A">
              <w:rPr>
                <w:szCs w:val="21"/>
              </w:rPr>
              <w:t>由甲方确认后支付。</w:t>
            </w:r>
          </w:p>
          <w:p w:rsidR="002B4ED6" w:rsidRPr="00A44E4A" w:rsidRDefault="002B4ED6" w:rsidP="001F00B8">
            <w:pPr>
              <w:ind w:left="315" w:hangingChars="150" w:hanging="315"/>
              <w:jc w:val="left"/>
              <w:rPr>
                <w:rFonts w:hint="eastAsia"/>
                <w:szCs w:val="21"/>
              </w:rPr>
            </w:pPr>
            <w:r w:rsidRPr="00A44E4A">
              <w:rPr>
                <w:rFonts w:hint="eastAsia"/>
                <w:szCs w:val="21"/>
              </w:rPr>
              <w:t>3</w:t>
            </w:r>
            <w:r w:rsidRPr="00A44E4A">
              <w:rPr>
                <w:rFonts w:hint="eastAsia"/>
                <w:szCs w:val="21"/>
              </w:rPr>
              <w:t>、每月</w:t>
            </w:r>
            <w:r w:rsidRPr="00A44E4A">
              <w:rPr>
                <w:rFonts w:hint="eastAsia"/>
                <w:szCs w:val="21"/>
              </w:rPr>
              <w:t>5</w:t>
            </w:r>
            <w:r w:rsidRPr="00A44E4A">
              <w:rPr>
                <w:rFonts w:hint="eastAsia"/>
                <w:szCs w:val="21"/>
              </w:rPr>
              <w:t>号前提交上个月“投资月报”，月报内容应满足建设单位对投资控制的要求，提供全过程造价控制相关的成本分析（含暂列</w:t>
            </w:r>
            <w:r w:rsidRPr="00A44E4A">
              <w:rPr>
                <w:rFonts w:hint="eastAsia"/>
                <w:szCs w:val="21"/>
              </w:rPr>
              <w:lastRenderedPageBreak/>
              <w:t>金、暂估价工程）、造价指标分析、变更签证情况、存在问题和工作建议等报告内容，具体格式由学校建设管理部门提供。</w:t>
            </w:r>
          </w:p>
        </w:tc>
        <w:tc>
          <w:tcPr>
            <w:tcW w:w="3420" w:type="dxa"/>
            <w:gridSpan w:val="2"/>
            <w:vMerge w:val="restart"/>
            <w:tcBorders>
              <w:top w:val="nil"/>
            </w:tcBorders>
            <w:vAlign w:val="center"/>
          </w:tcPr>
          <w:p w:rsidR="002B4ED6" w:rsidRPr="00A44E4A" w:rsidRDefault="002B4ED6" w:rsidP="001F00B8">
            <w:pPr>
              <w:ind w:firstLineChars="200" w:firstLine="420"/>
              <w:rPr>
                <w:rFonts w:hint="eastAsia"/>
                <w:szCs w:val="21"/>
              </w:rPr>
            </w:pPr>
            <w:r w:rsidRPr="00A44E4A">
              <w:rPr>
                <w:rFonts w:hint="eastAsia"/>
                <w:szCs w:val="21"/>
              </w:rPr>
              <w:lastRenderedPageBreak/>
              <w:t>根据施工合同、形象进度及相应政策、法规、文件等合理确定工程进度款并报甲方审批。</w:t>
            </w:r>
          </w:p>
        </w:tc>
        <w:tc>
          <w:tcPr>
            <w:tcW w:w="1440" w:type="dxa"/>
            <w:gridSpan w:val="2"/>
            <w:vMerge w:val="restart"/>
            <w:tcBorders>
              <w:top w:val="nil"/>
            </w:tcBorders>
            <w:vAlign w:val="center"/>
          </w:tcPr>
          <w:p w:rsidR="002B4ED6" w:rsidRPr="00A44E4A" w:rsidRDefault="002B4ED6" w:rsidP="001F00B8">
            <w:pPr>
              <w:jc w:val="center"/>
              <w:rPr>
                <w:rFonts w:hint="eastAsia"/>
                <w:szCs w:val="21"/>
              </w:rPr>
            </w:pPr>
            <w:r w:rsidRPr="00A44E4A">
              <w:rPr>
                <w:rFonts w:hint="eastAsia"/>
                <w:szCs w:val="21"/>
              </w:rPr>
              <w:t>5-7</w:t>
            </w:r>
            <w:r w:rsidRPr="00A44E4A">
              <w:rPr>
                <w:rFonts w:hint="eastAsia"/>
                <w:szCs w:val="21"/>
              </w:rPr>
              <w:t>天</w:t>
            </w:r>
          </w:p>
        </w:tc>
      </w:tr>
      <w:tr w:rsidR="002B4ED6" w:rsidRPr="00A44E4A" w:rsidTr="001F00B8">
        <w:trPr>
          <w:trHeight w:val="531"/>
        </w:trPr>
        <w:tc>
          <w:tcPr>
            <w:tcW w:w="1172" w:type="dxa"/>
            <w:vMerge/>
            <w:vAlign w:val="center"/>
          </w:tcPr>
          <w:p w:rsidR="002B4ED6" w:rsidRPr="00A44E4A" w:rsidRDefault="002B4ED6" w:rsidP="001F00B8">
            <w:pPr>
              <w:jc w:val="cente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2</w:t>
            </w:r>
            <w:r w:rsidRPr="00A44E4A">
              <w:rPr>
                <w:rFonts w:hint="eastAsia"/>
                <w:szCs w:val="21"/>
              </w:rPr>
              <w:t>、工程进度款申报表</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ign w:val="center"/>
          </w:tcPr>
          <w:p w:rsidR="002B4ED6" w:rsidRPr="00A44E4A" w:rsidRDefault="002B4ED6" w:rsidP="001F00B8">
            <w:pPr>
              <w:jc w:val="center"/>
              <w:rPr>
                <w:rFonts w:hint="eastAsia"/>
                <w:szCs w:val="21"/>
              </w:rPr>
            </w:pPr>
          </w:p>
        </w:tc>
      </w:tr>
      <w:tr w:rsidR="002B4ED6" w:rsidRPr="00A44E4A" w:rsidTr="001F00B8">
        <w:trPr>
          <w:trHeight w:val="603"/>
        </w:trPr>
        <w:tc>
          <w:tcPr>
            <w:tcW w:w="1172" w:type="dxa"/>
            <w:vMerge/>
            <w:vAlign w:val="center"/>
          </w:tcPr>
          <w:p w:rsidR="002B4ED6" w:rsidRPr="00A44E4A" w:rsidRDefault="002B4ED6" w:rsidP="001F00B8">
            <w:pPr>
              <w:jc w:val="cente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、已完工程验工</w:t>
            </w:r>
            <w:r w:rsidRPr="00A44E4A">
              <w:rPr>
                <w:szCs w:val="21"/>
              </w:rPr>
              <w:t>计价</w:t>
            </w:r>
            <w:r w:rsidRPr="00A44E4A">
              <w:rPr>
                <w:rFonts w:hint="eastAsia"/>
                <w:szCs w:val="21"/>
              </w:rPr>
              <w:t>书</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vAlign w:val="center"/>
          </w:tcPr>
          <w:p w:rsidR="002B4ED6" w:rsidRPr="00A44E4A" w:rsidRDefault="002B4ED6" w:rsidP="001F00B8">
            <w:pPr>
              <w:jc w:val="center"/>
              <w:rPr>
                <w:rFonts w:hint="eastAsia"/>
                <w:szCs w:val="21"/>
              </w:rPr>
            </w:pPr>
          </w:p>
        </w:tc>
      </w:tr>
      <w:tr w:rsidR="002B4ED6" w:rsidRPr="00A44E4A" w:rsidTr="001F00B8">
        <w:trPr>
          <w:trHeight w:val="453"/>
        </w:trPr>
        <w:tc>
          <w:tcPr>
            <w:tcW w:w="1172" w:type="dxa"/>
            <w:vMerge/>
            <w:vAlign w:val="center"/>
          </w:tcPr>
          <w:p w:rsidR="002B4ED6" w:rsidRPr="00A44E4A" w:rsidRDefault="002B4ED6" w:rsidP="001F00B8">
            <w:pPr>
              <w:jc w:val="center"/>
              <w:rPr>
                <w:rFonts w:hint="eastAsia"/>
                <w:szCs w:val="21"/>
              </w:rPr>
            </w:pPr>
          </w:p>
        </w:tc>
        <w:tc>
          <w:tcPr>
            <w:tcW w:w="2055" w:type="dxa"/>
            <w:vMerge w:val="restart"/>
            <w:vAlign w:val="center"/>
          </w:tcPr>
          <w:p w:rsidR="002B4ED6" w:rsidRPr="00A44E4A" w:rsidRDefault="002B4ED6" w:rsidP="001F00B8">
            <w:pPr>
              <w:jc w:val="left"/>
              <w:rPr>
                <w:rFonts w:hint="eastAsia"/>
                <w:szCs w:val="21"/>
              </w:rPr>
            </w:pPr>
            <w:r w:rsidRPr="00A44E4A">
              <w:rPr>
                <w:rFonts w:hint="eastAsia"/>
                <w:szCs w:val="21"/>
              </w:rPr>
              <w:t>7</w:t>
            </w:r>
            <w:r w:rsidRPr="00A44E4A">
              <w:rPr>
                <w:rFonts w:hint="eastAsia"/>
                <w:szCs w:val="21"/>
              </w:rPr>
              <w:t>、</w:t>
            </w:r>
            <w:r w:rsidRPr="00A44E4A">
              <w:rPr>
                <w:szCs w:val="21"/>
              </w:rPr>
              <w:t>阶段</w:t>
            </w:r>
            <w:r w:rsidRPr="00A44E4A">
              <w:rPr>
                <w:rFonts w:hint="eastAsia"/>
                <w:szCs w:val="21"/>
              </w:rPr>
              <w:t>性</w:t>
            </w:r>
            <w:r w:rsidRPr="00A44E4A">
              <w:rPr>
                <w:szCs w:val="21"/>
              </w:rPr>
              <w:t>结算审计</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、分部</w:t>
            </w:r>
            <w:r w:rsidRPr="00A44E4A">
              <w:rPr>
                <w:szCs w:val="21"/>
              </w:rPr>
              <w:t>验收</w:t>
            </w:r>
            <w:r w:rsidRPr="00A44E4A">
              <w:rPr>
                <w:rFonts w:hint="eastAsia"/>
                <w:szCs w:val="21"/>
              </w:rPr>
              <w:t>资料</w:t>
            </w:r>
          </w:p>
        </w:tc>
        <w:tc>
          <w:tcPr>
            <w:tcW w:w="4486" w:type="dxa"/>
            <w:vMerge w:val="restart"/>
            <w:vAlign w:val="center"/>
          </w:tcPr>
          <w:p w:rsidR="002B4ED6" w:rsidRPr="00A44E4A" w:rsidRDefault="002B4ED6" w:rsidP="001F00B8">
            <w:pPr>
              <w:ind w:firstLine="435"/>
              <w:jc w:val="left"/>
              <w:rPr>
                <w:rFonts w:hint="eastAsia"/>
                <w:szCs w:val="21"/>
              </w:rPr>
            </w:pPr>
            <w:r w:rsidRPr="00A44E4A">
              <w:rPr>
                <w:rFonts w:hint="eastAsia"/>
                <w:szCs w:val="21"/>
              </w:rPr>
              <w:t>根据甲方要求的阶段性节点</w:t>
            </w:r>
            <w:r w:rsidRPr="00A44E4A">
              <w:rPr>
                <w:rFonts w:ascii="宋体" w:hAnsi="宋体" w:hint="eastAsia"/>
                <w:szCs w:val="21"/>
              </w:rPr>
              <w:t>（±0.000以下基础工程、主体工程、甲方认为有必要分阶段结算的专业分包工程等）</w:t>
            </w:r>
            <w:r w:rsidRPr="00A44E4A">
              <w:rPr>
                <w:szCs w:val="21"/>
              </w:rPr>
              <w:t>进行</w:t>
            </w:r>
            <w:r w:rsidRPr="00A44E4A">
              <w:rPr>
                <w:rFonts w:hint="eastAsia"/>
                <w:szCs w:val="21"/>
              </w:rPr>
              <w:t>阶段性结算审计；审减、审増额作为效益审计费的计算依据。</w:t>
            </w:r>
          </w:p>
          <w:p w:rsidR="002B4ED6" w:rsidRPr="00A44E4A" w:rsidRDefault="002B4ED6" w:rsidP="001F00B8">
            <w:pPr>
              <w:ind w:firstLine="435"/>
              <w:jc w:val="left"/>
              <w:rPr>
                <w:rFonts w:hint="eastAsia"/>
                <w:szCs w:val="21"/>
              </w:rPr>
            </w:pPr>
            <w:r w:rsidRPr="00A44E4A">
              <w:rPr>
                <w:rFonts w:hint="eastAsia"/>
                <w:szCs w:val="21"/>
              </w:rPr>
              <w:t>阶段性结算审计完成后即作为最终的结算审计依据（此部分工作由全过程跟踪审计咨询单位中结算审核小组完成）。</w:t>
            </w:r>
          </w:p>
        </w:tc>
        <w:tc>
          <w:tcPr>
            <w:tcW w:w="3420" w:type="dxa"/>
            <w:gridSpan w:val="2"/>
            <w:vMerge w:val="restart"/>
            <w:vAlign w:val="center"/>
          </w:tcPr>
          <w:p w:rsidR="002B4ED6" w:rsidRPr="00A44E4A" w:rsidRDefault="002B4ED6" w:rsidP="001F00B8">
            <w:pPr>
              <w:ind w:firstLineChars="200" w:firstLine="420"/>
              <w:jc w:val="left"/>
              <w:rPr>
                <w:rFonts w:ascii="宋体" w:hAnsi="宋体" w:hint="eastAsia"/>
                <w:szCs w:val="21"/>
              </w:rPr>
            </w:pPr>
            <w:r w:rsidRPr="00A44E4A">
              <w:rPr>
                <w:rFonts w:ascii="宋体" w:hAnsi="宋体"/>
                <w:szCs w:val="21"/>
              </w:rPr>
              <w:t>严格按照</w:t>
            </w:r>
            <w:r w:rsidRPr="00A44E4A">
              <w:rPr>
                <w:rFonts w:ascii="宋体" w:hAnsi="宋体" w:hint="eastAsia"/>
                <w:szCs w:val="21"/>
              </w:rPr>
              <w:t>建设</w:t>
            </w:r>
            <w:r w:rsidRPr="00A44E4A">
              <w:rPr>
                <w:rFonts w:ascii="宋体" w:hAnsi="宋体"/>
                <w:szCs w:val="21"/>
              </w:rPr>
              <w:t>方制定的工程进度计划，完成相应进度节点的</w:t>
            </w:r>
            <w:r w:rsidRPr="00A44E4A">
              <w:rPr>
                <w:rFonts w:ascii="宋体" w:hAnsi="宋体" w:hint="eastAsia"/>
                <w:szCs w:val="21"/>
              </w:rPr>
              <w:t>阶段性工程结算</w:t>
            </w:r>
            <w:r w:rsidRPr="00A44E4A">
              <w:rPr>
                <w:rFonts w:ascii="宋体" w:hAnsi="宋体"/>
                <w:szCs w:val="21"/>
              </w:rPr>
              <w:t>审</w:t>
            </w:r>
            <w:r w:rsidRPr="00A44E4A">
              <w:rPr>
                <w:rFonts w:ascii="宋体" w:hAnsi="宋体" w:hint="eastAsia"/>
                <w:szCs w:val="21"/>
              </w:rPr>
              <w:t>计</w:t>
            </w:r>
            <w:r w:rsidRPr="00A44E4A">
              <w:rPr>
                <w:rFonts w:ascii="宋体" w:hAnsi="宋体"/>
                <w:szCs w:val="21"/>
              </w:rPr>
              <w:t>工作</w:t>
            </w:r>
            <w:r w:rsidRPr="00A44E4A">
              <w:rPr>
                <w:rFonts w:ascii="宋体" w:hAnsi="宋体" w:hint="eastAsia"/>
                <w:szCs w:val="21"/>
              </w:rPr>
              <w:t>，并承诺结算审计误差不超过5%。甲方有权抽查结算情况（或另请咨询单位复核，全过程跟踪审计单位须无条件配合复核单位的工作），</w:t>
            </w:r>
            <w:r w:rsidRPr="00A44E4A">
              <w:rPr>
                <w:rFonts w:ascii="宋体" w:hAnsi="宋体" w:hint="eastAsia"/>
                <w:b/>
                <w:bCs/>
                <w:szCs w:val="21"/>
              </w:rPr>
              <w:t>若经抽查或复核误差超过5%，则按50000.00元</w:t>
            </w:r>
            <w:r w:rsidRPr="00A44E4A">
              <w:rPr>
                <w:rFonts w:ascii="宋体" w:hAnsi="宋体" w:cs="宋体" w:hint="eastAsia"/>
                <w:b/>
                <w:bCs/>
                <w:szCs w:val="21"/>
              </w:rPr>
              <w:t>/次进行处罚，若出现二次以上误差甲方保留终止合同的权利</w:t>
            </w:r>
            <w:r w:rsidRPr="00A44E4A">
              <w:rPr>
                <w:rFonts w:ascii="宋体" w:hAnsi="宋体"/>
                <w:b/>
                <w:bCs/>
                <w:szCs w:val="21"/>
              </w:rPr>
              <w:t>。</w:t>
            </w:r>
          </w:p>
        </w:tc>
        <w:tc>
          <w:tcPr>
            <w:tcW w:w="1440" w:type="dxa"/>
            <w:gridSpan w:val="2"/>
            <w:vMerge w:val="restart"/>
            <w:vAlign w:val="center"/>
          </w:tcPr>
          <w:p w:rsidR="002B4ED6" w:rsidRPr="00A44E4A" w:rsidRDefault="002B4ED6" w:rsidP="001F00B8">
            <w:pPr>
              <w:rPr>
                <w:rFonts w:hint="eastAsia"/>
                <w:szCs w:val="21"/>
              </w:rPr>
            </w:pPr>
            <w:r w:rsidRPr="00A44E4A">
              <w:rPr>
                <w:rFonts w:hint="eastAsia"/>
                <w:szCs w:val="21"/>
              </w:rPr>
              <w:t>按《建设工程价款结算暂行办法》执行</w:t>
            </w:r>
          </w:p>
        </w:tc>
      </w:tr>
      <w:tr w:rsidR="002B4ED6" w:rsidRPr="00A44E4A" w:rsidTr="001F00B8">
        <w:trPr>
          <w:trHeight w:val="453"/>
        </w:trPr>
        <w:tc>
          <w:tcPr>
            <w:tcW w:w="1172" w:type="dxa"/>
            <w:vMerge/>
            <w:vAlign w:val="center"/>
          </w:tcPr>
          <w:p w:rsidR="002B4ED6" w:rsidRPr="00A44E4A" w:rsidRDefault="002B4ED6" w:rsidP="001F00B8">
            <w:pPr>
              <w:jc w:val="cente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szCs w:val="21"/>
              </w:rPr>
              <w:t>2</w:t>
            </w:r>
            <w:r w:rsidRPr="00A44E4A">
              <w:rPr>
                <w:rFonts w:hint="eastAsia"/>
                <w:szCs w:val="21"/>
              </w:rPr>
              <w:t>、分部</w:t>
            </w:r>
            <w:r w:rsidRPr="00A44E4A">
              <w:rPr>
                <w:szCs w:val="21"/>
              </w:rPr>
              <w:t>工程</w:t>
            </w:r>
            <w:r w:rsidRPr="00A44E4A">
              <w:rPr>
                <w:rFonts w:hint="eastAsia"/>
                <w:szCs w:val="21"/>
              </w:rPr>
              <w:t>结算送审</w:t>
            </w:r>
            <w:r w:rsidRPr="00A44E4A">
              <w:rPr>
                <w:szCs w:val="21"/>
              </w:rPr>
              <w:t>承诺书</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tcPr>
          <w:p w:rsidR="002B4ED6" w:rsidRPr="00A44E4A" w:rsidRDefault="002B4ED6" w:rsidP="001F00B8">
            <w:pPr>
              <w:jc w:val="center"/>
              <w:rPr>
                <w:rFonts w:hint="eastAsia"/>
                <w:szCs w:val="21"/>
              </w:rPr>
            </w:pPr>
          </w:p>
        </w:tc>
      </w:tr>
      <w:tr w:rsidR="002B4ED6" w:rsidRPr="00A44E4A" w:rsidTr="001F00B8">
        <w:trPr>
          <w:trHeight w:val="453"/>
        </w:trPr>
        <w:tc>
          <w:tcPr>
            <w:tcW w:w="1172" w:type="dxa"/>
            <w:vMerge/>
            <w:vAlign w:val="center"/>
          </w:tcPr>
          <w:p w:rsidR="002B4ED6" w:rsidRPr="00A44E4A" w:rsidRDefault="002B4ED6" w:rsidP="001F00B8">
            <w:pPr>
              <w:jc w:val="cente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3</w:t>
            </w:r>
            <w:r w:rsidRPr="00A44E4A">
              <w:rPr>
                <w:rFonts w:hint="eastAsia"/>
                <w:szCs w:val="21"/>
              </w:rPr>
              <w:t>、分部</w:t>
            </w:r>
            <w:r w:rsidRPr="00A44E4A">
              <w:rPr>
                <w:szCs w:val="21"/>
              </w:rPr>
              <w:t>工程结算书</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tcPr>
          <w:p w:rsidR="002B4ED6" w:rsidRPr="00A44E4A" w:rsidRDefault="002B4ED6" w:rsidP="001F00B8">
            <w:pPr>
              <w:jc w:val="center"/>
              <w:rPr>
                <w:rFonts w:hint="eastAsia"/>
                <w:szCs w:val="21"/>
              </w:rPr>
            </w:pPr>
          </w:p>
        </w:tc>
      </w:tr>
      <w:tr w:rsidR="002B4ED6" w:rsidRPr="00A44E4A" w:rsidTr="001F00B8">
        <w:trPr>
          <w:trHeight w:val="1557"/>
        </w:trPr>
        <w:tc>
          <w:tcPr>
            <w:tcW w:w="1172" w:type="dxa"/>
            <w:vMerge/>
            <w:vAlign w:val="center"/>
          </w:tcPr>
          <w:p w:rsidR="002B4ED6" w:rsidRPr="00A44E4A" w:rsidRDefault="002B4ED6" w:rsidP="001F00B8">
            <w:pPr>
              <w:jc w:val="cente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rPr>
                <w:rFonts w:hint="eastAsia"/>
                <w:szCs w:val="21"/>
              </w:rPr>
            </w:pPr>
            <w:r w:rsidRPr="00A44E4A">
              <w:rPr>
                <w:rFonts w:hint="eastAsia"/>
                <w:szCs w:val="21"/>
              </w:rPr>
              <w:t>4</w:t>
            </w:r>
            <w:r w:rsidRPr="00A44E4A">
              <w:rPr>
                <w:rFonts w:hint="eastAsia"/>
                <w:szCs w:val="21"/>
              </w:rPr>
              <w:t>、分部</w:t>
            </w:r>
            <w:r w:rsidRPr="00A44E4A">
              <w:rPr>
                <w:szCs w:val="21"/>
              </w:rPr>
              <w:t>工程结算资料</w:t>
            </w:r>
          </w:p>
        </w:tc>
        <w:tc>
          <w:tcPr>
            <w:tcW w:w="4486" w:type="dxa"/>
            <w:vMerge/>
            <w:vAlign w:val="center"/>
          </w:tcPr>
          <w:p w:rsidR="002B4ED6" w:rsidRPr="00A44E4A" w:rsidRDefault="002B4ED6" w:rsidP="001F00B8">
            <w:pPr>
              <w:jc w:val="center"/>
              <w:rPr>
                <w:rFonts w:hint="eastAsia"/>
                <w:szCs w:val="21"/>
              </w:rPr>
            </w:pPr>
          </w:p>
        </w:tc>
        <w:tc>
          <w:tcPr>
            <w:tcW w:w="3420" w:type="dxa"/>
            <w:gridSpan w:val="2"/>
            <w:vMerge/>
            <w:vAlign w:val="center"/>
          </w:tcPr>
          <w:p w:rsidR="002B4ED6" w:rsidRPr="00A44E4A" w:rsidRDefault="002B4ED6" w:rsidP="001F00B8">
            <w:pPr>
              <w:jc w:val="center"/>
              <w:rPr>
                <w:rFonts w:hint="eastAsia"/>
                <w:szCs w:val="21"/>
              </w:rPr>
            </w:pPr>
          </w:p>
        </w:tc>
        <w:tc>
          <w:tcPr>
            <w:tcW w:w="1440" w:type="dxa"/>
            <w:gridSpan w:val="2"/>
            <w:vMerge/>
          </w:tcPr>
          <w:p w:rsidR="002B4ED6" w:rsidRPr="00A44E4A" w:rsidRDefault="002B4ED6" w:rsidP="001F00B8">
            <w:pPr>
              <w:jc w:val="center"/>
              <w:rPr>
                <w:rFonts w:hint="eastAsia"/>
                <w:szCs w:val="21"/>
              </w:rPr>
            </w:pPr>
          </w:p>
        </w:tc>
      </w:tr>
      <w:tr w:rsidR="002B4ED6" w:rsidRPr="00A44E4A" w:rsidTr="001F00B8">
        <w:trPr>
          <w:trHeight w:val="1282"/>
        </w:trPr>
        <w:tc>
          <w:tcPr>
            <w:tcW w:w="1172" w:type="dxa"/>
            <w:vMerge/>
            <w:vAlign w:val="center"/>
          </w:tcPr>
          <w:p w:rsidR="002B4ED6" w:rsidRPr="00A44E4A" w:rsidRDefault="002B4ED6" w:rsidP="001F00B8">
            <w:pPr>
              <w:jc w:val="center"/>
              <w:rPr>
                <w:rFonts w:hint="eastAsia"/>
                <w:szCs w:val="21"/>
              </w:rPr>
            </w:pPr>
          </w:p>
        </w:tc>
        <w:tc>
          <w:tcPr>
            <w:tcW w:w="2055" w:type="dxa"/>
            <w:vAlign w:val="center"/>
          </w:tcPr>
          <w:p w:rsidR="002B4ED6" w:rsidRPr="00A44E4A" w:rsidRDefault="002B4ED6" w:rsidP="001F00B8">
            <w:pPr>
              <w:jc w:val="center"/>
              <w:rPr>
                <w:rFonts w:hint="eastAsia"/>
                <w:b/>
                <w:sz w:val="24"/>
              </w:rPr>
            </w:pPr>
            <w:r w:rsidRPr="00A44E4A">
              <w:rPr>
                <w:rFonts w:hint="eastAsia"/>
                <w:szCs w:val="21"/>
              </w:rPr>
              <w:t>8</w:t>
            </w:r>
            <w:r w:rsidRPr="00A44E4A">
              <w:rPr>
                <w:rFonts w:hint="eastAsia"/>
                <w:szCs w:val="21"/>
              </w:rPr>
              <w:t>、</w:t>
            </w:r>
            <w:r w:rsidRPr="00A44E4A">
              <w:rPr>
                <w:rFonts w:hint="eastAsia"/>
                <w:sz w:val="18"/>
                <w:szCs w:val="18"/>
              </w:rPr>
              <w:t>本阶段投标人根据经验认为须增加的全过程跟踪审计要点及工作措施</w:t>
            </w:r>
            <w:r w:rsidRPr="00A44E4A">
              <w:rPr>
                <w:rFonts w:hint="eastAsia"/>
                <w:b/>
                <w:szCs w:val="21"/>
              </w:rPr>
              <w:t>（此部分内容由投标人自行填写）</w:t>
            </w:r>
          </w:p>
        </w:tc>
        <w:tc>
          <w:tcPr>
            <w:tcW w:w="2835" w:type="dxa"/>
            <w:vAlign w:val="center"/>
          </w:tcPr>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p w:rsidR="002B4ED6" w:rsidRPr="00A44E4A" w:rsidRDefault="002B4ED6" w:rsidP="001F00B8">
            <w:pPr>
              <w:jc w:val="center"/>
              <w:rPr>
                <w:rFonts w:hint="eastAsia"/>
                <w:b/>
                <w:sz w:val="24"/>
              </w:rPr>
            </w:pPr>
          </w:p>
        </w:tc>
        <w:tc>
          <w:tcPr>
            <w:tcW w:w="4536" w:type="dxa"/>
            <w:gridSpan w:val="2"/>
            <w:vAlign w:val="center"/>
          </w:tcPr>
          <w:p w:rsidR="002B4ED6" w:rsidRPr="00A44E4A" w:rsidRDefault="002B4ED6" w:rsidP="001F00B8">
            <w:pPr>
              <w:jc w:val="center"/>
              <w:rPr>
                <w:rFonts w:hint="eastAsia"/>
                <w:b/>
                <w:sz w:val="24"/>
              </w:rPr>
            </w:pPr>
          </w:p>
        </w:tc>
        <w:tc>
          <w:tcPr>
            <w:tcW w:w="3402" w:type="dxa"/>
            <w:gridSpan w:val="2"/>
            <w:vAlign w:val="center"/>
          </w:tcPr>
          <w:p w:rsidR="002B4ED6" w:rsidRPr="00A44E4A" w:rsidRDefault="002B4ED6" w:rsidP="001F00B8">
            <w:pPr>
              <w:jc w:val="center"/>
              <w:rPr>
                <w:rFonts w:hint="eastAsia"/>
                <w:b/>
                <w:sz w:val="24"/>
              </w:rPr>
            </w:pPr>
          </w:p>
        </w:tc>
        <w:tc>
          <w:tcPr>
            <w:tcW w:w="1408" w:type="dxa"/>
            <w:vAlign w:val="center"/>
          </w:tcPr>
          <w:p w:rsidR="002B4ED6" w:rsidRPr="00A44E4A" w:rsidRDefault="002B4ED6" w:rsidP="001F00B8">
            <w:pPr>
              <w:jc w:val="center"/>
              <w:rPr>
                <w:rFonts w:hint="eastAsia"/>
                <w:szCs w:val="21"/>
              </w:rPr>
            </w:pPr>
          </w:p>
        </w:tc>
      </w:tr>
      <w:tr w:rsidR="002B4ED6" w:rsidRPr="00A44E4A" w:rsidTr="001F00B8">
        <w:trPr>
          <w:trHeight w:val="453"/>
        </w:trPr>
        <w:tc>
          <w:tcPr>
            <w:tcW w:w="1172" w:type="dxa"/>
            <w:vMerge w:val="restart"/>
            <w:vAlign w:val="center"/>
          </w:tcPr>
          <w:p w:rsidR="002B4ED6" w:rsidRPr="00A44E4A" w:rsidRDefault="002B4ED6" w:rsidP="001F00B8">
            <w:pPr>
              <w:jc w:val="center"/>
              <w:rPr>
                <w:rFonts w:hint="eastAsia"/>
                <w:b/>
                <w:sz w:val="24"/>
              </w:rPr>
            </w:pPr>
          </w:p>
          <w:p w:rsidR="002B4ED6" w:rsidRPr="00A44E4A" w:rsidRDefault="002B4ED6" w:rsidP="001F00B8">
            <w:pPr>
              <w:jc w:val="center"/>
              <w:rPr>
                <w:rFonts w:hint="eastAsia"/>
                <w:szCs w:val="21"/>
              </w:rPr>
            </w:pPr>
            <w:r w:rsidRPr="00A44E4A">
              <w:rPr>
                <w:rFonts w:hint="eastAsia"/>
                <w:b/>
                <w:sz w:val="24"/>
              </w:rPr>
              <w:t>三、竣工结算阶段</w:t>
            </w:r>
          </w:p>
        </w:tc>
        <w:tc>
          <w:tcPr>
            <w:tcW w:w="2055" w:type="dxa"/>
            <w:vMerge w:val="restart"/>
            <w:vAlign w:val="center"/>
          </w:tcPr>
          <w:p w:rsidR="002B4ED6" w:rsidRPr="00A44E4A" w:rsidRDefault="002B4ED6" w:rsidP="001F00B8">
            <w:pPr>
              <w:rPr>
                <w:szCs w:val="21"/>
              </w:rPr>
            </w:pPr>
            <w:r w:rsidRPr="00A44E4A">
              <w:rPr>
                <w:rFonts w:hint="eastAsia"/>
                <w:szCs w:val="21"/>
              </w:rPr>
              <w:t>1</w:t>
            </w:r>
            <w:r w:rsidRPr="00A44E4A">
              <w:rPr>
                <w:rFonts w:hint="eastAsia"/>
                <w:szCs w:val="21"/>
              </w:rPr>
              <w:t>、工程结算资料的审核</w:t>
            </w:r>
          </w:p>
          <w:p w:rsidR="002B4ED6" w:rsidRPr="00A44E4A" w:rsidRDefault="002B4ED6" w:rsidP="001F00B8">
            <w:pPr>
              <w:jc w:val="left"/>
              <w:rPr>
                <w:rFonts w:hint="eastAsia"/>
                <w:szCs w:val="21"/>
              </w:rPr>
            </w:pPr>
            <w:r w:rsidRPr="00A44E4A">
              <w:rPr>
                <w:rFonts w:hint="eastAsia"/>
                <w:szCs w:val="21"/>
              </w:rPr>
              <w:t>2</w:t>
            </w:r>
            <w:r w:rsidRPr="00A44E4A">
              <w:rPr>
                <w:rFonts w:hint="eastAsia"/>
                <w:szCs w:val="21"/>
              </w:rPr>
              <w:t>、工程结算书的审核</w:t>
            </w:r>
          </w:p>
        </w:tc>
        <w:tc>
          <w:tcPr>
            <w:tcW w:w="2835" w:type="dxa"/>
            <w:vAlign w:val="center"/>
          </w:tcPr>
          <w:p w:rsidR="002B4ED6" w:rsidRPr="00A44E4A" w:rsidRDefault="002B4ED6" w:rsidP="001F00B8">
            <w:pPr>
              <w:rPr>
                <w:rFonts w:hint="eastAsia"/>
                <w:szCs w:val="21"/>
              </w:rPr>
            </w:pPr>
            <w:r w:rsidRPr="00A44E4A">
              <w:rPr>
                <w:rFonts w:hint="eastAsia"/>
                <w:szCs w:val="21"/>
              </w:rPr>
              <w:t>1</w:t>
            </w:r>
            <w:r w:rsidRPr="00A44E4A">
              <w:rPr>
                <w:rFonts w:hint="eastAsia"/>
                <w:szCs w:val="21"/>
              </w:rPr>
              <w:t>、结算书</w:t>
            </w:r>
          </w:p>
        </w:tc>
        <w:tc>
          <w:tcPr>
            <w:tcW w:w="4486" w:type="dxa"/>
            <w:vMerge w:val="restart"/>
            <w:vAlign w:val="center"/>
          </w:tcPr>
          <w:p w:rsidR="002B4ED6" w:rsidRPr="00A44E4A" w:rsidRDefault="002B4ED6" w:rsidP="001F00B8">
            <w:pPr>
              <w:ind w:firstLineChars="200" w:firstLine="420"/>
              <w:jc w:val="left"/>
              <w:rPr>
                <w:szCs w:val="21"/>
              </w:rPr>
            </w:pPr>
            <w:r w:rsidRPr="00A44E4A">
              <w:rPr>
                <w:rFonts w:hint="eastAsia"/>
                <w:szCs w:val="21"/>
              </w:rPr>
              <w:t>审核竣工结算资料是否符合合同要求，送审资料是否完整；工程结算书的计价、计量、</w:t>
            </w:r>
          </w:p>
          <w:p w:rsidR="002B4ED6" w:rsidRPr="00A44E4A" w:rsidRDefault="002B4ED6" w:rsidP="001F00B8">
            <w:pPr>
              <w:jc w:val="left"/>
              <w:rPr>
                <w:rFonts w:hint="eastAsia"/>
                <w:szCs w:val="21"/>
              </w:rPr>
            </w:pPr>
            <w:r w:rsidRPr="00A44E4A">
              <w:rPr>
                <w:rFonts w:hint="eastAsia"/>
                <w:szCs w:val="21"/>
              </w:rPr>
              <w:t>计费等是否正确。</w:t>
            </w:r>
          </w:p>
        </w:tc>
        <w:tc>
          <w:tcPr>
            <w:tcW w:w="3420" w:type="dxa"/>
            <w:gridSpan w:val="2"/>
            <w:vMerge w:val="restart"/>
            <w:vAlign w:val="center"/>
          </w:tcPr>
          <w:p w:rsidR="002B4ED6" w:rsidRPr="00A44E4A" w:rsidRDefault="002B4ED6" w:rsidP="001F00B8">
            <w:pPr>
              <w:jc w:val="left"/>
              <w:rPr>
                <w:rFonts w:hint="eastAsia"/>
                <w:szCs w:val="21"/>
              </w:rPr>
            </w:pPr>
            <w:r w:rsidRPr="00A44E4A">
              <w:rPr>
                <w:rFonts w:hint="eastAsia"/>
                <w:szCs w:val="21"/>
              </w:rPr>
              <w:t>1</w:t>
            </w:r>
            <w:r w:rsidRPr="00A44E4A">
              <w:rPr>
                <w:rFonts w:hint="eastAsia"/>
                <w:szCs w:val="21"/>
              </w:rPr>
              <w:t>、严格执行财建（</w:t>
            </w:r>
            <w:r w:rsidRPr="00A44E4A">
              <w:rPr>
                <w:rFonts w:hint="eastAsia"/>
                <w:szCs w:val="21"/>
              </w:rPr>
              <w:t>2004</w:t>
            </w:r>
            <w:r w:rsidRPr="00A44E4A">
              <w:rPr>
                <w:rFonts w:hint="eastAsia"/>
                <w:szCs w:val="21"/>
              </w:rPr>
              <w:t>）</w:t>
            </w:r>
            <w:r w:rsidRPr="00A44E4A">
              <w:rPr>
                <w:rFonts w:hint="eastAsia"/>
                <w:szCs w:val="21"/>
              </w:rPr>
              <w:t>369</w:t>
            </w:r>
            <w:r w:rsidRPr="00A44E4A">
              <w:rPr>
                <w:rFonts w:hint="eastAsia"/>
                <w:szCs w:val="21"/>
              </w:rPr>
              <w:t>号文件《建设工程价款结算暂行办法》、《西南交大基建（修缮）工程项目审计实施办法》</w:t>
            </w:r>
            <w:r w:rsidRPr="00A44E4A">
              <w:rPr>
                <w:szCs w:val="21"/>
              </w:rPr>
              <w:t>西交校审计〔</w:t>
            </w:r>
            <w:r w:rsidRPr="00A44E4A">
              <w:rPr>
                <w:szCs w:val="21"/>
              </w:rPr>
              <w:t>2014</w:t>
            </w:r>
            <w:r w:rsidRPr="00A44E4A">
              <w:rPr>
                <w:szCs w:val="21"/>
              </w:rPr>
              <w:t>〕</w:t>
            </w:r>
            <w:r w:rsidRPr="00A44E4A">
              <w:rPr>
                <w:szCs w:val="21"/>
              </w:rPr>
              <w:t>2</w:t>
            </w:r>
            <w:r w:rsidRPr="00A44E4A">
              <w:rPr>
                <w:szCs w:val="21"/>
              </w:rPr>
              <w:t>号</w:t>
            </w:r>
            <w:r w:rsidRPr="00A44E4A">
              <w:rPr>
                <w:rFonts w:hint="eastAsia"/>
                <w:szCs w:val="21"/>
              </w:rPr>
              <w:t>及相关法律法规文件的规定，以事实为依据，以法律为准绳，做到公正、公平、公开；</w:t>
            </w:r>
          </w:p>
          <w:p w:rsidR="002B4ED6" w:rsidRPr="00A44E4A" w:rsidRDefault="002B4ED6" w:rsidP="001F00B8">
            <w:pPr>
              <w:jc w:val="left"/>
              <w:rPr>
                <w:rFonts w:hint="eastAsia"/>
                <w:szCs w:val="21"/>
              </w:rPr>
            </w:pPr>
            <w:r w:rsidRPr="00A44E4A">
              <w:rPr>
                <w:rFonts w:hint="eastAsia"/>
                <w:szCs w:val="21"/>
              </w:rPr>
              <w:t>3</w:t>
            </w:r>
            <w:r w:rsidRPr="00A44E4A">
              <w:rPr>
                <w:rFonts w:hint="eastAsia"/>
                <w:szCs w:val="21"/>
              </w:rPr>
              <w:t>、审核竣工结算的业务关键点及相应的控制措施。</w:t>
            </w:r>
          </w:p>
        </w:tc>
        <w:tc>
          <w:tcPr>
            <w:tcW w:w="1440" w:type="dxa"/>
            <w:gridSpan w:val="2"/>
            <w:vMerge w:val="restart"/>
            <w:vAlign w:val="center"/>
          </w:tcPr>
          <w:p w:rsidR="002B4ED6" w:rsidRPr="00A44E4A" w:rsidRDefault="002B4ED6" w:rsidP="001F00B8">
            <w:pPr>
              <w:rPr>
                <w:rFonts w:hint="eastAsia"/>
                <w:szCs w:val="21"/>
              </w:rPr>
            </w:pPr>
            <w:r w:rsidRPr="00A44E4A">
              <w:rPr>
                <w:rFonts w:hint="eastAsia"/>
                <w:szCs w:val="21"/>
              </w:rPr>
              <w:t>按《建设工程价款结算暂行办法》执行</w:t>
            </w:r>
          </w:p>
        </w:tc>
      </w:tr>
      <w:tr w:rsidR="002B4ED6" w:rsidRPr="00A44E4A" w:rsidTr="001F00B8">
        <w:trPr>
          <w:trHeight w:val="462"/>
        </w:trPr>
        <w:tc>
          <w:tcPr>
            <w:tcW w:w="1172" w:type="dxa"/>
            <w:vMerge/>
          </w:tcPr>
          <w:p w:rsidR="002B4ED6" w:rsidRPr="00A44E4A" w:rsidRDefault="002B4ED6" w:rsidP="001F00B8">
            <w:pP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numPr>
                <w:ilvl w:val="0"/>
                <w:numId w:val="2"/>
              </w:numPr>
              <w:rPr>
                <w:rFonts w:hint="eastAsia"/>
                <w:szCs w:val="21"/>
              </w:rPr>
            </w:pPr>
            <w:r w:rsidRPr="00A44E4A">
              <w:rPr>
                <w:rFonts w:hint="eastAsia"/>
                <w:szCs w:val="21"/>
              </w:rPr>
              <w:t>施工合同</w:t>
            </w:r>
          </w:p>
        </w:tc>
        <w:tc>
          <w:tcPr>
            <w:tcW w:w="4486" w:type="dxa"/>
            <w:vMerge/>
          </w:tcPr>
          <w:p w:rsidR="002B4ED6" w:rsidRPr="00A44E4A" w:rsidRDefault="002B4ED6" w:rsidP="001F00B8">
            <w:pPr>
              <w:rPr>
                <w:rFonts w:hint="eastAsia"/>
                <w:szCs w:val="21"/>
              </w:rPr>
            </w:pPr>
          </w:p>
        </w:tc>
        <w:tc>
          <w:tcPr>
            <w:tcW w:w="3420" w:type="dxa"/>
            <w:gridSpan w:val="2"/>
            <w:vMerge/>
          </w:tcPr>
          <w:p w:rsidR="002B4ED6" w:rsidRPr="00A44E4A" w:rsidRDefault="002B4ED6" w:rsidP="001F00B8">
            <w:pPr>
              <w:rPr>
                <w:rFonts w:hint="eastAsia"/>
                <w:szCs w:val="21"/>
              </w:rPr>
            </w:pPr>
          </w:p>
        </w:tc>
        <w:tc>
          <w:tcPr>
            <w:tcW w:w="1440" w:type="dxa"/>
            <w:gridSpan w:val="2"/>
            <w:vMerge/>
          </w:tcPr>
          <w:p w:rsidR="002B4ED6" w:rsidRPr="00A44E4A" w:rsidRDefault="002B4ED6" w:rsidP="001F00B8">
            <w:pPr>
              <w:rPr>
                <w:rFonts w:hint="eastAsia"/>
                <w:szCs w:val="21"/>
              </w:rPr>
            </w:pPr>
          </w:p>
        </w:tc>
      </w:tr>
      <w:tr w:rsidR="002B4ED6" w:rsidRPr="00A44E4A" w:rsidTr="001F00B8">
        <w:trPr>
          <w:trHeight w:val="462"/>
        </w:trPr>
        <w:tc>
          <w:tcPr>
            <w:tcW w:w="1172" w:type="dxa"/>
            <w:vMerge/>
          </w:tcPr>
          <w:p w:rsidR="002B4ED6" w:rsidRPr="00A44E4A" w:rsidRDefault="002B4ED6" w:rsidP="001F00B8">
            <w:pP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numPr>
                <w:ilvl w:val="0"/>
                <w:numId w:val="2"/>
              </w:numPr>
              <w:rPr>
                <w:rFonts w:hint="eastAsia"/>
                <w:szCs w:val="21"/>
              </w:rPr>
            </w:pPr>
            <w:r w:rsidRPr="00A44E4A">
              <w:rPr>
                <w:rFonts w:hint="eastAsia"/>
                <w:szCs w:val="21"/>
              </w:rPr>
              <w:t>竣工图</w:t>
            </w:r>
          </w:p>
        </w:tc>
        <w:tc>
          <w:tcPr>
            <w:tcW w:w="4486" w:type="dxa"/>
            <w:vMerge/>
          </w:tcPr>
          <w:p w:rsidR="002B4ED6" w:rsidRPr="00A44E4A" w:rsidRDefault="002B4ED6" w:rsidP="001F00B8">
            <w:pPr>
              <w:rPr>
                <w:rFonts w:hint="eastAsia"/>
                <w:szCs w:val="21"/>
              </w:rPr>
            </w:pPr>
          </w:p>
        </w:tc>
        <w:tc>
          <w:tcPr>
            <w:tcW w:w="3420" w:type="dxa"/>
            <w:gridSpan w:val="2"/>
            <w:vMerge/>
          </w:tcPr>
          <w:p w:rsidR="002B4ED6" w:rsidRPr="00A44E4A" w:rsidRDefault="002B4ED6" w:rsidP="001F00B8">
            <w:pPr>
              <w:rPr>
                <w:rFonts w:hint="eastAsia"/>
                <w:szCs w:val="21"/>
              </w:rPr>
            </w:pPr>
          </w:p>
        </w:tc>
        <w:tc>
          <w:tcPr>
            <w:tcW w:w="1440" w:type="dxa"/>
            <w:gridSpan w:val="2"/>
            <w:vMerge/>
          </w:tcPr>
          <w:p w:rsidR="002B4ED6" w:rsidRPr="00A44E4A" w:rsidRDefault="002B4ED6" w:rsidP="001F00B8">
            <w:pPr>
              <w:rPr>
                <w:rFonts w:hint="eastAsia"/>
                <w:szCs w:val="21"/>
              </w:rPr>
            </w:pPr>
          </w:p>
        </w:tc>
      </w:tr>
      <w:tr w:rsidR="002B4ED6" w:rsidRPr="00A44E4A" w:rsidTr="001F00B8">
        <w:trPr>
          <w:trHeight w:val="462"/>
        </w:trPr>
        <w:tc>
          <w:tcPr>
            <w:tcW w:w="1172" w:type="dxa"/>
            <w:vMerge/>
          </w:tcPr>
          <w:p w:rsidR="002B4ED6" w:rsidRPr="00A44E4A" w:rsidRDefault="002B4ED6" w:rsidP="001F00B8">
            <w:pP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numPr>
                <w:ilvl w:val="0"/>
                <w:numId w:val="2"/>
              </w:numPr>
              <w:rPr>
                <w:rFonts w:hint="eastAsia"/>
                <w:szCs w:val="21"/>
              </w:rPr>
            </w:pPr>
            <w:r w:rsidRPr="00A44E4A">
              <w:rPr>
                <w:rFonts w:hint="eastAsia"/>
                <w:szCs w:val="21"/>
              </w:rPr>
              <w:t>竣工资料（含图纸会审纪录、设计变更、技术</w:t>
            </w:r>
            <w:r w:rsidRPr="00A44E4A">
              <w:rPr>
                <w:szCs w:val="21"/>
              </w:rPr>
              <w:t>核定</w:t>
            </w:r>
            <w:r w:rsidRPr="00A44E4A">
              <w:rPr>
                <w:rFonts w:hint="eastAsia"/>
                <w:szCs w:val="21"/>
              </w:rPr>
              <w:t>单、现场签证、工程洽商记录等所有与工程造价有关的资料）</w:t>
            </w:r>
          </w:p>
        </w:tc>
        <w:tc>
          <w:tcPr>
            <w:tcW w:w="4486" w:type="dxa"/>
            <w:vMerge/>
          </w:tcPr>
          <w:p w:rsidR="002B4ED6" w:rsidRPr="00A44E4A" w:rsidRDefault="002B4ED6" w:rsidP="001F00B8">
            <w:pPr>
              <w:rPr>
                <w:rFonts w:hint="eastAsia"/>
                <w:szCs w:val="21"/>
              </w:rPr>
            </w:pPr>
          </w:p>
        </w:tc>
        <w:tc>
          <w:tcPr>
            <w:tcW w:w="3420" w:type="dxa"/>
            <w:gridSpan w:val="2"/>
            <w:vMerge/>
          </w:tcPr>
          <w:p w:rsidR="002B4ED6" w:rsidRPr="00A44E4A" w:rsidRDefault="002B4ED6" w:rsidP="001F00B8">
            <w:pPr>
              <w:rPr>
                <w:rFonts w:hint="eastAsia"/>
                <w:szCs w:val="21"/>
              </w:rPr>
            </w:pPr>
          </w:p>
        </w:tc>
        <w:tc>
          <w:tcPr>
            <w:tcW w:w="1440" w:type="dxa"/>
            <w:gridSpan w:val="2"/>
            <w:vMerge/>
          </w:tcPr>
          <w:p w:rsidR="002B4ED6" w:rsidRPr="00A44E4A" w:rsidRDefault="002B4ED6" w:rsidP="001F00B8">
            <w:pPr>
              <w:rPr>
                <w:rFonts w:hint="eastAsia"/>
                <w:szCs w:val="21"/>
              </w:rPr>
            </w:pPr>
          </w:p>
        </w:tc>
      </w:tr>
      <w:tr w:rsidR="002B4ED6" w:rsidRPr="00A44E4A" w:rsidTr="001F00B8">
        <w:trPr>
          <w:trHeight w:val="629"/>
        </w:trPr>
        <w:tc>
          <w:tcPr>
            <w:tcW w:w="1172" w:type="dxa"/>
            <w:vMerge/>
          </w:tcPr>
          <w:p w:rsidR="002B4ED6" w:rsidRPr="00A44E4A" w:rsidRDefault="002B4ED6" w:rsidP="001F00B8">
            <w:pPr>
              <w:rPr>
                <w:rFonts w:hint="eastAsia"/>
                <w:szCs w:val="21"/>
              </w:rPr>
            </w:pPr>
          </w:p>
        </w:tc>
        <w:tc>
          <w:tcPr>
            <w:tcW w:w="2055" w:type="dxa"/>
            <w:vMerge/>
            <w:vAlign w:val="center"/>
          </w:tcPr>
          <w:p w:rsidR="002B4ED6" w:rsidRPr="00A44E4A" w:rsidRDefault="002B4ED6" w:rsidP="001F00B8">
            <w:pPr>
              <w:jc w:val="center"/>
              <w:rPr>
                <w:rFonts w:hint="eastAsia"/>
                <w:szCs w:val="21"/>
              </w:rPr>
            </w:pPr>
          </w:p>
        </w:tc>
        <w:tc>
          <w:tcPr>
            <w:tcW w:w="2835" w:type="dxa"/>
            <w:vAlign w:val="center"/>
          </w:tcPr>
          <w:p w:rsidR="002B4ED6" w:rsidRPr="00A44E4A" w:rsidRDefault="002B4ED6" w:rsidP="001F00B8">
            <w:pPr>
              <w:numPr>
                <w:ilvl w:val="0"/>
                <w:numId w:val="2"/>
              </w:numPr>
              <w:rPr>
                <w:rFonts w:hint="eastAsia"/>
                <w:szCs w:val="21"/>
              </w:rPr>
            </w:pPr>
            <w:r w:rsidRPr="00A44E4A">
              <w:rPr>
                <w:rFonts w:hint="eastAsia"/>
                <w:szCs w:val="21"/>
              </w:rPr>
              <w:t>中标人需要的其他结算资料</w:t>
            </w:r>
          </w:p>
        </w:tc>
        <w:tc>
          <w:tcPr>
            <w:tcW w:w="4486" w:type="dxa"/>
            <w:vMerge/>
          </w:tcPr>
          <w:p w:rsidR="002B4ED6" w:rsidRPr="00A44E4A" w:rsidRDefault="002B4ED6" w:rsidP="001F00B8">
            <w:pPr>
              <w:rPr>
                <w:rFonts w:hint="eastAsia"/>
                <w:szCs w:val="21"/>
              </w:rPr>
            </w:pPr>
          </w:p>
        </w:tc>
        <w:tc>
          <w:tcPr>
            <w:tcW w:w="3420" w:type="dxa"/>
            <w:gridSpan w:val="2"/>
            <w:vMerge/>
          </w:tcPr>
          <w:p w:rsidR="002B4ED6" w:rsidRPr="00A44E4A" w:rsidRDefault="002B4ED6" w:rsidP="001F00B8">
            <w:pPr>
              <w:rPr>
                <w:rFonts w:hint="eastAsia"/>
                <w:szCs w:val="21"/>
              </w:rPr>
            </w:pPr>
          </w:p>
        </w:tc>
        <w:tc>
          <w:tcPr>
            <w:tcW w:w="1440" w:type="dxa"/>
            <w:gridSpan w:val="2"/>
            <w:vMerge/>
          </w:tcPr>
          <w:p w:rsidR="002B4ED6" w:rsidRPr="00A44E4A" w:rsidRDefault="002B4ED6" w:rsidP="001F00B8">
            <w:pPr>
              <w:rPr>
                <w:rFonts w:hint="eastAsia"/>
                <w:szCs w:val="21"/>
              </w:rPr>
            </w:pPr>
          </w:p>
        </w:tc>
      </w:tr>
      <w:tr w:rsidR="002B4ED6" w:rsidRPr="00A44E4A" w:rsidTr="001F00B8">
        <w:trPr>
          <w:trHeight w:val="1669"/>
        </w:trPr>
        <w:tc>
          <w:tcPr>
            <w:tcW w:w="1172" w:type="dxa"/>
            <w:vMerge/>
          </w:tcPr>
          <w:p w:rsidR="002B4ED6" w:rsidRPr="00A44E4A" w:rsidRDefault="002B4ED6" w:rsidP="001F00B8">
            <w:pPr>
              <w:rPr>
                <w:rFonts w:hint="eastAsia"/>
                <w:szCs w:val="21"/>
              </w:rPr>
            </w:pPr>
          </w:p>
        </w:tc>
        <w:tc>
          <w:tcPr>
            <w:tcW w:w="2055" w:type="dxa"/>
            <w:vAlign w:val="center"/>
          </w:tcPr>
          <w:p w:rsidR="002B4ED6" w:rsidRPr="00A44E4A" w:rsidRDefault="002B4ED6" w:rsidP="001F00B8">
            <w:pPr>
              <w:jc w:val="center"/>
              <w:rPr>
                <w:rFonts w:hint="eastAsia"/>
                <w:szCs w:val="21"/>
              </w:rPr>
            </w:pPr>
            <w:r w:rsidRPr="00A44E4A">
              <w:rPr>
                <w:rFonts w:hint="eastAsia"/>
                <w:szCs w:val="21"/>
              </w:rPr>
              <w:t>3</w:t>
            </w:r>
            <w:r w:rsidRPr="00A44E4A">
              <w:rPr>
                <w:rFonts w:hint="eastAsia"/>
                <w:szCs w:val="21"/>
              </w:rPr>
              <w:t>、</w:t>
            </w:r>
            <w:r w:rsidRPr="00A44E4A">
              <w:rPr>
                <w:rFonts w:hint="eastAsia"/>
                <w:sz w:val="18"/>
                <w:szCs w:val="18"/>
              </w:rPr>
              <w:t>本阶段投标人根据经验认为须增加的全过程跟踪审计要点及工作措施</w:t>
            </w:r>
            <w:r w:rsidRPr="00A44E4A">
              <w:rPr>
                <w:rFonts w:hint="eastAsia"/>
                <w:b/>
                <w:szCs w:val="21"/>
              </w:rPr>
              <w:t>（此部分内容由投标人自行填写）</w:t>
            </w:r>
          </w:p>
        </w:tc>
        <w:tc>
          <w:tcPr>
            <w:tcW w:w="2835" w:type="dxa"/>
            <w:vAlign w:val="center"/>
          </w:tcPr>
          <w:p w:rsidR="002B4ED6" w:rsidRPr="00A44E4A" w:rsidRDefault="002B4ED6" w:rsidP="001F00B8">
            <w:pPr>
              <w:jc w:val="center"/>
              <w:rPr>
                <w:rFonts w:hint="eastAsia"/>
                <w:szCs w:val="21"/>
              </w:rPr>
            </w:pPr>
          </w:p>
        </w:tc>
        <w:tc>
          <w:tcPr>
            <w:tcW w:w="4536" w:type="dxa"/>
            <w:gridSpan w:val="2"/>
            <w:vAlign w:val="center"/>
          </w:tcPr>
          <w:p w:rsidR="002B4ED6" w:rsidRPr="00A44E4A" w:rsidRDefault="002B4ED6" w:rsidP="001F00B8">
            <w:pPr>
              <w:jc w:val="center"/>
              <w:rPr>
                <w:rFonts w:hint="eastAsia"/>
                <w:szCs w:val="21"/>
              </w:rPr>
            </w:pPr>
          </w:p>
        </w:tc>
        <w:tc>
          <w:tcPr>
            <w:tcW w:w="3402" w:type="dxa"/>
            <w:gridSpan w:val="2"/>
            <w:vAlign w:val="center"/>
          </w:tcPr>
          <w:p w:rsidR="002B4ED6" w:rsidRPr="00A44E4A" w:rsidRDefault="002B4ED6" w:rsidP="001F00B8">
            <w:pPr>
              <w:jc w:val="center"/>
              <w:rPr>
                <w:rFonts w:hint="eastAsia"/>
                <w:szCs w:val="21"/>
              </w:rPr>
            </w:pPr>
          </w:p>
        </w:tc>
        <w:tc>
          <w:tcPr>
            <w:tcW w:w="1408" w:type="dxa"/>
            <w:vAlign w:val="center"/>
          </w:tcPr>
          <w:p w:rsidR="002B4ED6" w:rsidRPr="00A44E4A" w:rsidRDefault="002B4ED6" w:rsidP="001F00B8">
            <w:pPr>
              <w:jc w:val="center"/>
              <w:rPr>
                <w:rFonts w:hint="eastAsia"/>
                <w:szCs w:val="21"/>
              </w:rPr>
            </w:pPr>
          </w:p>
        </w:tc>
      </w:tr>
      <w:tr w:rsidR="002B4ED6" w:rsidRPr="00A44E4A" w:rsidTr="001F00B8">
        <w:trPr>
          <w:trHeight w:val="742"/>
        </w:trPr>
        <w:tc>
          <w:tcPr>
            <w:tcW w:w="1172" w:type="dxa"/>
            <w:vAlign w:val="center"/>
          </w:tcPr>
          <w:p w:rsidR="002B4ED6" w:rsidRPr="00A44E4A" w:rsidRDefault="002B4ED6" w:rsidP="001F00B8">
            <w:pPr>
              <w:jc w:val="center"/>
              <w:rPr>
                <w:rFonts w:hint="eastAsia"/>
                <w:b/>
                <w:sz w:val="24"/>
              </w:rPr>
            </w:pPr>
            <w:r w:rsidRPr="00A44E4A">
              <w:rPr>
                <w:rFonts w:hint="eastAsia"/>
                <w:b/>
                <w:sz w:val="24"/>
              </w:rPr>
              <w:t>四、廉洁</w:t>
            </w:r>
          </w:p>
        </w:tc>
        <w:tc>
          <w:tcPr>
            <w:tcW w:w="14236" w:type="dxa"/>
            <w:gridSpan w:val="7"/>
            <w:vAlign w:val="center"/>
          </w:tcPr>
          <w:p w:rsidR="002B4ED6" w:rsidRPr="00A44E4A" w:rsidRDefault="002B4ED6" w:rsidP="001F00B8">
            <w:pPr>
              <w:jc w:val="center"/>
              <w:rPr>
                <w:rFonts w:hint="eastAsia"/>
                <w:b/>
                <w:sz w:val="24"/>
              </w:rPr>
            </w:pPr>
            <w:r w:rsidRPr="00A44E4A">
              <w:rPr>
                <w:rFonts w:hint="eastAsia"/>
                <w:b/>
                <w:sz w:val="24"/>
              </w:rPr>
              <w:t>如何保证全过程跟踪审计项目组成员在工作中的廉洁自律及相应的措施</w:t>
            </w:r>
          </w:p>
        </w:tc>
      </w:tr>
    </w:tbl>
    <w:p w:rsidR="002B4ED6" w:rsidRPr="00A44E4A" w:rsidRDefault="002B4ED6" w:rsidP="002B4ED6">
      <w:pPr>
        <w:rPr>
          <w:rFonts w:hint="eastAsia"/>
          <w:b/>
          <w:sz w:val="30"/>
          <w:szCs w:val="30"/>
        </w:rPr>
      </w:pPr>
    </w:p>
    <w:p w:rsidR="002B4ED6" w:rsidRPr="00A44E4A" w:rsidRDefault="002B4ED6" w:rsidP="002B4ED6">
      <w:pPr>
        <w:rPr>
          <w:rFonts w:hint="eastAsia"/>
          <w:b/>
          <w:sz w:val="32"/>
          <w:szCs w:val="32"/>
        </w:rPr>
        <w:sectPr w:rsidR="002B4ED6" w:rsidRPr="00A44E4A">
          <w:pgSz w:w="16838" w:h="11906" w:orient="landscape"/>
          <w:pgMar w:top="567" w:right="567" w:bottom="567" w:left="567" w:header="851" w:footer="992" w:gutter="0"/>
          <w:cols w:space="720"/>
          <w:docGrid w:linePitch="312"/>
        </w:sectPr>
      </w:pPr>
    </w:p>
    <w:p w:rsidR="002B4ED6" w:rsidRPr="00A44E4A" w:rsidRDefault="002B4ED6" w:rsidP="002B4ED6">
      <w:pPr>
        <w:rPr>
          <w:rFonts w:hint="eastAsia"/>
        </w:rPr>
      </w:pPr>
      <w:r w:rsidRPr="00A44E4A">
        <w:rPr>
          <w:rFonts w:hint="eastAsia"/>
        </w:rPr>
        <w:lastRenderedPageBreak/>
        <w:t xml:space="preserve">       </w:t>
      </w:r>
    </w:p>
    <w:p w:rsidR="002B4ED6" w:rsidRPr="00A44E4A" w:rsidRDefault="002B4ED6" w:rsidP="002B4ED6">
      <w:pPr>
        <w:jc w:val="center"/>
        <w:rPr>
          <w:rFonts w:hint="eastAsia"/>
          <w:b/>
          <w:sz w:val="36"/>
          <w:szCs w:val="36"/>
        </w:rPr>
      </w:pPr>
      <w:r w:rsidRPr="00A44E4A">
        <w:rPr>
          <w:rFonts w:hint="eastAsia"/>
          <w:b/>
          <w:sz w:val="36"/>
          <w:szCs w:val="36"/>
        </w:rPr>
        <w:t>承</w:t>
      </w:r>
      <w:r w:rsidRPr="00A44E4A">
        <w:rPr>
          <w:rFonts w:hint="eastAsia"/>
          <w:b/>
          <w:sz w:val="36"/>
          <w:szCs w:val="36"/>
        </w:rPr>
        <w:t xml:space="preserve">    </w:t>
      </w:r>
      <w:r w:rsidRPr="00A44E4A">
        <w:rPr>
          <w:rFonts w:hint="eastAsia"/>
          <w:b/>
          <w:sz w:val="36"/>
          <w:szCs w:val="36"/>
        </w:rPr>
        <w:t>诺</w:t>
      </w:r>
      <w:r w:rsidRPr="00A44E4A">
        <w:rPr>
          <w:rFonts w:hint="eastAsia"/>
          <w:b/>
          <w:sz w:val="36"/>
          <w:szCs w:val="36"/>
        </w:rPr>
        <w:t xml:space="preserve">    </w:t>
      </w:r>
      <w:r w:rsidRPr="00A44E4A">
        <w:rPr>
          <w:rFonts w:hint="eastAsia"/>
          <w:b/>
          <w:sz w:val="36"/>
          <w:szCs w:val="36"/>
        </w:rPr>
        <w:t>书</w:t>
      </w:r>
    </w:p>
    <w:p w:rsidR="002B4ED6" w:rsidRPr="00A44E4A" w:rsidRDefault="002B4ED6" w:rsidP="002B4ED6">
      <w:pPr>
        <w:ind w:firstLineChars="98" w:firstLine="235"/>
        <w:rPr>
          <w:rFonts w:hint="eastAsia"/>
          <w:sz w:val="24"/>
        </w:rPr>
      </w:pPr>
    </w:p>
    <w:p w:rsidR="002B4ED6" w:rsidRPr="00A44E4A" w:rsidRDefault="002B4ED6" w:rsidP="002B4ED6">
      <w:pPr>
        <w:spacing w:line="480" w:lineRule="auto"/>
        <w:ind w:firstLineChars="197" w:firstLine="473"/>
        <w:rPr>
          <w:rFonts w:hint="eastAsia"/>
          <w:sz w:val="24"/>
        </w:rPr>
      </w:pPr>
    </w:p>
    <w:p w:rsidR="002B4ED6" w:rsidRPr="00A44E4A" w:rsidRDefault="002B4ED6" w:rsidP="002B4ED6">
      <w:pPr>
        <w:spacing w:line="480" w:lineRule="auto"/>
        <w:rPr>
          <w:rFonts w:hint="eastAsia"/>
          <w:sz w:val="24"/>
        </w:rPr>
      </w:pPr>
      <w:r w:rsidRPr="00A44E4A">
        <w:rPr>
          <w:rFonts w:hint="eastAsia"/>
          <w:sz w:val="24"/>
        </w:rPr>
        <w:t>西南交通大学：</w:t>
      </w:r>
    </w:p>
    <w:p w:rsidR="002B4ED6" w:rsidRPr="00A44E4A" w:rsidRDefault="002B4ED6" w:rsidP="002B4ED6">
      <w:pPr>
        <w:spacing w:line="480" w:lineRule="auto"/>
        <w:ind w:leftChars="114" w:left="239" w:firstLineChars="200" w:firstLine="480"/>
        <w:rPr>
          <w:rFonts w:ascii="宋体" w:hAnsi="宋体" w:hint="eastAsia"/>
          <w:sz w:val="24"/>
        </w:rPr>
      </w:pPr>
      <w:r w:rsidRPr="00A44E4A">
        <w:rPr>
          <w:rFonts w:hint="eastAsia"/>
          <w:sz w:val="24"/>
        </w:rPr>
        <w:t>我公司承诺一旦中标严格按“</w:t>
      </w:r>
      <w:r w:rsidRPr="00A44E4A">
        <w:rPr>
          <w:rFonts w:ascii="宋体" w:hAnsi="宋体" w:hint="eastAsia"/>
          <w:sz w:val="24"/>
        </w:rPr>
        <w:t xml:space="preserve">西南交通大学犀浦校区3号教学楼全过程跟踪审计工作手册”涉及的内容及“投标人增加的全过程跟踪审计要点及工作措施”开展工作，否则自愿承担相应的后果和法律责任。 </w:t>
      </w: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p>
    <w:p w:rsidR="002B4ED6" w:rsidRPr="00A44E4A" w:rsidRDefault="002B4ED6" w:rsidP="002B4ED6">
      <w:pPr>
        <w:spacing w:line="480" w:lineRule="auto"/>
        <w:ind w:firstLineChars="200" w:firstLine="480"/>
        <w:rPr>
          <w:rFonts w:ascii="宋体" w:hAnsi="宋体" w:hint="eastAsia"/>
          <w:sz w:val="24"/>
        </w:rPr>
      </w:pPr>
      <w:r w:rsidRPr="00A44E4A">
        <w:rPr>
          <w:rFonts w:ascii="宋体" w:hAnsi="宋体" w:hint="eastAsia"/>
          <w:sz w:val="24"/>
        </w:rPr>
        <w:t xml:space="preserve">                                                  </w:t>
      </w:r>
    </w:p>
    <w:p w:rsidR="002B4ED6" w:rsidRPr="00A44E4A" w:rsidRDefault="002B4ED6" w:rsidP="002B4ED6">
      <w:pPr>
        <w:spacing w:line="480" w:lineRule="auto"/>
        <w:ind w:firstLineChars="1550" w:firstLine="3720"/>
        <w:jc w:val="left"/>
        <w:rPr>
          <w:rFonts w:ascii="宋体" w:hAnsi="宋体" w:hint="eastAsia"/>
          <w:sz w:val="24"/>
        </w:rPr>
      </w:pPr>
      <w:r w:rsidRPr="00A44E4A">
        <w:rPr>
          <w:rFonts w:ascii="宋体" w:hAnsi="宋体" w:hint="eastAsia"/>
          <w:sz w:val="24"/>
        </w:rPr>
        <w:t>投标人：（盖单位公章）</w:t>
      </w:r>
    </w:p>
    <w:p w:rsidR="002B4ED6" w:rsidRPr="00A44E4A" w:rsidRDefault="002B4ED6" w:rsidP="002B4ED6">
      <w:pPr>
        <w:spacing w:line="480" w:lineRule="auto"/>
        <w:ind w:firstLineChars="200" w:firstLine="480"/>
        <w:rPr>
          <w:rFonts w:ascii="宋体" w:hAnsi="宋体" w:hint="eastAsia"/>
          <w:sz w:val="24"/>
        </w:rPr>
      </w:pPr>
      <w:r w:rsidRPr="00A44E4A">
        <w:rPr>
          <w:rFonts w:ascii="宋体" w:hAnsi="宋体" w:hint="eastAsia"/>
          <w:sz w:val="24"/>
        </w:rPr>
        <w:t xml:space="preserve">                           法定代表人（或委托代理人）：（签字）</w:t>
      </w:r>
    </w:p>
    <w:p w:rsidR="002B4ED6" w:rsidRPr="00A44E4A" w:rsidRDefault="002B4ED6" w:rsidP="002B4ED6">
      <w:pPr>
        <w:spacing w:line="480" w:lineRule="auto"/>
        <w:ind w:firstLineChars="200" w:firstLine="480"/>
        <w:rPr>
          <w:rFonts w:hint="eastAsia"/>
          <w:sz w:val="24"/>
        </w:rPr>
      </w:pPr>
      <w:r w:rsidRPr="00A44E4A">
        <w:rPr>
          <w:rFonts w:ascii="宋体" w:hAnsi="宋体" w:hint="eastAsia"/>
          <w:sz w:val="24"/>
        </w:rPr>
        <w:t xml:space="preserve">                        　　　  年　月　日</w:t>
      </w:r>
    </w:p>
    <w:p w:rsidR="002B4ED6" w:rsidRPr="00A44E4A" w:rsidRDefault="002B4ED6" w:rsidP="002B4ED6">
      <w:pPr>
        <w:spacing w:line="480" w:lineRule="auto"/>
        <w:ind w:firstLineChars="197" w:firstLine="473"/>
        <w:rPr>
          <w:rFonts w:hint="eastAsia"/>
          <w:sz w:val="24"/>
        </w:rPr>
      </w:pPr>
    </w:p>
    <w:p w:rsidR="002B4ED6" w:rsidRPr="00A44E4A" w:rsidRDefault="002B4ED6" w:rsidP="002B4ED6">
      <w:pPr>
        <w:pStyle w:val="a0"/>
        <w:rPr>
          <w:rFonts w:hint="eastAsia"/>
          <w:lang/>
        </w:rPr>
      </w:pPr>
      <w:r w:rsidRPr="00A44E4A">
        <w:rPr>
          <w:lang/>
        </w:rPr>
        <w:br w:type="page"/>
      </w:r>
    </w:p>
    <w:p w:rsidR="002B4ED6" w:rsidRPr="00A44E4A" w:rsidRDefault="002B4ED6" w:rsidP="002B4ED6">
      <w:pPr>
        <w:pStyle w:val="2"/>
        <w:spacing w:line="440" w:lineRule="exact"/>
        <w:rPr>
          <w:rFonts w:hint="eastAsia"/>
        </w:rPr>
      </w:pPr>
      <w:bookmarkStart w:id="21" w:name="_Toc453079999"/>
      <w:r w:rsidRPr="00A44E4A">
        <w:rPr>
          <w:rFonts w:hint="eastAsia"/>
        </w:rPr>
        <w:lastRenderedPageBreak/>
        <w:t xml:space="preserve">3. </w:t>
      </w:r>
      <w:r w:rsidRPr="00A44E4A">
        <w:rPr>
          <w:rFonts w:hint="eastAsia"/>
        </w:rPr>
        <w:t>工作考核办法及要求</w:t>
      </w:r>
      <w:bookmarkEnd w:id="21"/>
    </w:p>
    <w:p w:rsidR="002B4ED6" w:rsidRPr="00A44E4A" w:rsidRDefault="002B4ED6" w:rsidP="002B4ED6">
      <w:pPr>
        <w:spacing w:line="440" w:lineRule="exact"/>
        <w:ind w:firstLineChars="200" w:firstLine="420"/>
        <w:rPr>
          <w:rFonts w:hint="eastAsia"/>
        </w:rPr>
      </w:pPr>
      <w:r w:rsidRPr="00A44E4A">
        <w:rPr>
          <w:rFonts w:hint="eastAsia"/>
        </w:rPr>
        <w:t>1</w:t>
      </w:r>
      <w:r w:rsidRPr="00A44E4A">
        <w:rPr>
          <w:rFonts w:hint="eastAsia"/>
        </w:rPr>
        <w:t>、在合同履行完毕后</w:t>
      </w:r>
      <w:r w:rsidRPr="00A44E4A">
        <w:rPr>
          <w:rFonts w:hint="eastAsia"/>
        </w:rPr>
        <w:t>5</w:t>
      </w:r>
      <w:r w:rsidRPr="00A44E4A">
        <w:rPr>
          <w:rFonts w:hint="eastAsia"/>
        </w:rPr>
        <w:t>年内，造价咨询机构应妥善保存与工程造价咨询服务相关的各类资料，若甲方在保存年限内调用此类资料，须予以配合提供。若在保存年限内遗失或损坏此类资料，造价咨询机构应承担相应的责任；</w:t>
      </w:r>
    </w:p>
    <w:p w:rsidR="002B4ED6" w:rsidRPr="00A44E4A" w:rsidRDefault="002B4ED6" w:rsidP="002B4ED6">
      <w:pPr>
        <w:spacing w:line="440" w:lineRule="exact"/>
        <w:ind w:firstLineChars="200" w:firstLine="420"/>
        <w:rPr>
          <w:rFonts w:hint="eastAsia"/>
        </w:rPr>
      </w:pPr>
      <w:r w:rsidRPr="00A44E4A">
        <w:rPr>
          <w:rFonts w:hint="eastAsia"/>
        </w:rPr>
        <w:t>2</w:t>
      </w:r>
      <w:r w:rsidRPr="00A44E4A">
        <w:rPr>
          <w:rFonts w:hint="eastAsia"/>
        </w:rPr>
        <w:t>、造价咨询机构派出的各类专业人员应具备相应的职业资格及丰富的专业经验，若甲方发现有不胜任工作的咨询人员，应予以撤换；</w:t>
      </w:r>
    </w:p>
    <w:p w:rsidR="002B4ED6" w:rsidRPr="00A44E4A" w:rsidRDefault="002B4ED6" w:rsidP="002B4ED6">
      <w:pPr>
        <w:spacing w:line="440" w:lineRule="exact"/>
        <w:ind w:firstLineChars="200" w:firstLine="420"/>
        <w:rPr>
          <w:rFonts w:hint="eastAsia"/>
        </w:rPr>
      </w:pPr>
      <w:r w:rsidRPr="00A44E4A">
        <w:rPr>
          <w:rFonts w:hint="eastAsia"/>
        </w:rPr>
        <w:t>3</w:t>
      </w:r>
      <w:r w:rsidRPr="00A44E4A">
        <w:rPr>
          <w:rFonts w:hint="eastAsia"/>
        </w:rPr>
        <w:t>、造价咨询机构应在约定的时间内完成各项造价咨询工作，若造价咨询机构无故拖延工作并造成甲方直接经济损失的，咨询单位应向甲方进行赔偿，但赔偿总额不应超出咨询服务酬金总额；</w:t>
      </w:r>
    </w:p>
    <w:p w:rsidR="002B4ED6" w:rsidRPr="00A44E4A" w:rsidRDefault="002B4ED6" w:rsidP="002B4ED6">
      <w:pPr>
        <w:spacing w:line="440" w:lineRule="exact"/>
        <w:ind w:firstLineChars="200" w:firstLine="420"/>
        <w:rPr>
          <w:rFonts w:hint="eastAsia"/>
        </w:rPr>
      </w:pPr>
      <w:r w:rsidRPr="00A44E4A">
        <w:rPr>
          <w:rFonts w:hint="eastAsia"/>
        </w:rPr>
        <w:t>4</w:t>
      </w:r>
      <w:r w:rsidRPr="00A44E4A">
        <w:rPr>
          <w:rFonts w:hint="eastAsia"/>
        </w:rPr>
        <w:t>、造价咨询机构工作人员应坚持客观公正原则，恪守职业道德、廉洁自律地进行工作。严守各项商业机密和专业机密，未经甲方同意，不得向他人泄露有关工程的资料文件。如咨询单位违反本条要求，除追究具体人员责任外，咨询单位还应按咨询服务酬金的</w:t>
      </w:r>
      <w:r w:rsidRPr="00A44E4A">
        <w:rPr>
          <w:rFonts w:hint="eastAsia"/>
        </w:rPr>
        <w:t>5%</w:t>
      </w:r>
      <w:r w:rsidRPr="00A44E4A">
        <w:rPr>
          <w:rFonts w:hint="eastAsia"/>
        </w:rPr>
        <w:t>向甲方缴纳罚金；</w:t>
      </w:r>
    </w:p>
    <w:p w:rsidR="002B4ED6" w:rsidRPr="00A44E4A" w:rsidRDefault="002B4ED6" w:rsidP="002B4ED6">
      <w:pPr>
        <w:spacing w:line="440" w:lineRule="exact"/>
        <w:ind w:firstLineChars="200" w:firstLine="420"/>
        <w:rPr>
          <w:rFonts w:hint="eastAsia"/>
        </w:rPr>
      </w:pPr>
      <w:r w:rsidRPr="00A44E4A">
        <w:rPr>
          <w:rFonts w:hint="eastAsia"/>
        </w:rPr>
        <w:t>5</w:t>
      </w:r>
      <w:r w:rsidRPr="00A44E4A">
        <w:rPr>
          <w:rFonts w:hint="eastAsia"/>
        </w:rPr>
        <w:t>、造价咨询机构应按合同约定时间准确及时完成甲方要求的工作内容，对甲方工作带来重大偏差或造成重大损失的，应赔偿甲方相应损失并将终止合同</w:t>
      </w:r>
      <w:bookmarkStart w:id="22" w:name="_Toc144974826"/>
      <w:bookmarkStart w:id="23" w:name="_Toc152042546"/>
      <w:bookmarkStart w:id="24" w:name="_Toc152045767"/>
      <w:bookmarkStart w:id="25" w:name="_Toc179632785"/>
      <w:bookmarkEnd w:id="22"/>
      <w:bookmarkEnd w:id="23"/>
      <w:bookmarkEnd w:id="24"/>
      <w:bookmarkEnd w:id="25"/>
    </w:p>
    <w:p w:rsidR="002B4ED6" w:rsidRPr="00A44E4A" w:rsidRDefault="002B4ED6" w:rsidP="002B4ED6">
      <w:pPr>
        <w:spacing w:line="440" w:lineRule="exact"/>
        <w:ind w:firstLineChars="200" w:firstLine="420"/>
        <w:rPr>
          <w:rFonts w:hint="eastAsia"/>
        </w:rPr>
      </w:pPr>
      <w:r w:rsidRPr="00A44E4A">
        <w:rPr>
          <w:rFonts w:hint="eastAsia"/>
        </w:rPr>
        <w:t>6</w:t>
      </w:r>
      <w:r w:rsidRPr="00A44E4A">
        <w:rPr>
          <w:rFonts w:hint="eastAsia"/>
        </w:rPr>
        <w:t>、造价咨询机构派驻</w:t>
      </w:r>
      <w:r w:rsidRPr="00A44E4A">
        <w:rPr>
          <w:rFonts w:hint="eastAsia"/>
        </w:rPr>
        <w:t>3</w:t>
      </w:r>
      <w:r w:rsidRPr="00A44E4A">
        <w:rPr>
          <w:rFonts w:hint="eastAsia"/>
        </w:rPr>
        <w:t>号教学楼的项目组原则上不允许在项目未完成时更换项目组成员，未经业主同意擅自更换项目组成员的行为，一旦发现每人每次罚款</w:t>
      </w:r>
      <w:r w:rsidRPr="00A44E4A">
        <w:rPr>
          <w:rFonts w:hint="eastAsia"/>
        </w:rPr>
        <w:t>5</w:t>
      </w:r>
      <w:r w:rsidRPr="00A44E4A">
        <w:rPr>
          <w:rFonts w:hint="eastAsia"/>
        </w:rPr>
        <w:t>万元</w:t>
      </w:r>
    </w:p>
    <w:p w:rsidR="002B4ED6" w:rsidRPr="00A44E4A" w:rsidRDefault="002B4ED6" w:rsidP="002B4ED6">
      <w:pPr>
        <w:spacing w:line="440" w:lineRule="exact"/>
        <w:ind w:firstLineChars="200" w:firstLine="420"/>
      </w:pPr>
      <w:r w:rsidRPr="00A44E4A">
        <w:rPr>
          <w:rFonts w:hint="eastAsia"/>
        </w:rPr>
        <w:t>7</w:t>
      </w:r>
      <w:r w:rsidRPr="00A44E4A">
        <w:rPr>
          <w:rFonts w:hint="eastAsia"/>
        </w:rPr>
        <w:t>、甲方将对入住现场人员进行出勤考核，出勤率不得低于合同约定工作日的</w:t>
      </w:r>
      <w:r w:rsidRPr="00A44E4A">
        <w:rPr>
          <w:rFonts w:hint="eastAsia"/>
        </w:rPr>
        <w:t>90%</w:t>
      </w:r>
      <w:r w:rsidRPr="00A44E4A">
        <w:rPr>
          <w:rFonts w:hint="eastAsia"/>
        </w:rPr>
        <w:t>，缺勤扣除</w:t>
      </w:r>
      <w:r w:rsidRPr="00A44E4A">
        <w:rPr>
          <w:rFonts w:hint="eastAsia"/>
        </w:rPr>
        <w:t>1000</w:t>
      </w:r>
      <w:r w:rsidRPr="00A44E4A">
        <w:rPr>
          <w:rFonts w:hint="eastAsia"/>
        </w:rPr>
        <w:t>元</w:t>
      </w:r>
      <w:r w:rsidRPr="00A44E4A">
        <w:rPr>
          <w:rFonts w:hint="eastAsia"/>
        </w:rPr>
        <w:t>/</w:t>
      </w:r>
      <w:r w:rsidRPr="00A44E4A">
        <w:rPr>
          <w:rFonts w:hint="eastAsia"/>
        </w:rPr>
        <w:t>人</w:t>
      </w:r>
      <w:r w:rsidRPr="00A44E4A">
        <w:rPr>
          <w:rFonts w:hint="eastAsia"/>
        </w:rPr>
        <w:t>/</w:t>
      </w:r>
      <w:r w:rsidRPr="00A44E4A">
        <w:rPr>
          <w:rFonts w:hint="eastAsia"/>
        </w:rPr>
        <w:t>天。现场工作人员作息时间表与甲方一致，每迟到、早退一次，扣</w:t>
      </w:r>
      <w:r w:rsidRPr="00A44E4A">
        <w:rPr>
          <w:rFonts w:hint="eastAsia"/>
        </w:rPr>
        <w:t>500</w:t>
      </w:r>
      <w:r w:rsidRPr="00A44E4A">
        <w:rPr>
          <w:rFonts w:hint="eastAsia"/>
        </w:rPr>
        <w:t>元</w:t>
      </w:r>
      <w:r w:rsidRPr="00A44E4A">
        <w:rPr>
          <w:rFonts w:hint="eastAsia"/>
        </w:rPr>
        <w:t>/</w:t>
      </w:r>
      <w:r w:rsidRPr="00A44E4A">
        <w:rPr>
          <w:rFonts w:hint="eastAsia"/>
        </w:rPr>
        <w:t>人</w:t>
      </w:r>
      <w:r w:rsidRPr="00A44E4A">
        <w:rPr>
          <w:rFonts w:hint="eastAsia"/>
        </w:rPr>
        <w:t>/</w:t>
      </w:r>
      <w:r w:rsidRPr="00A44E4A">
        <w:rPr>
          <w:rFonts w:hint="eastAsia"/>
        </w:rPr>
        <w:t>天。</w:t>
      </w:r>
    </w:p>
    <w:p w:rsidR="002B4ED6" w:rsidRPr="00A44E4A" w:rsidRDefault="002B4ED6" w:rsidP="002B4ED6">
      <w:pPr>
        <w:spacing w:beforeLines="50" w:afterLines="50" w:line="360" w:lineRule="auto"/>
        <w:rPr>
          <w:rFonts w:hint="eastAsia"/>
          <w:b/>
        </w:rPr>
      </w:pPr>
    </w:p>
    <w:p w:rsidR="002B4ED6" w:rsidRPr="00A44E4A" w:rsidRDefault="002B4ED6" w:rsidP="002B4ED6">
      <w:pPr>
        <w:pStyle w:val="a6"/>
        <w:spacing w:line="420" w:lineRule="atLeast"/>
        <w:ind w:firstLineChars="200" w:firstLine="480"/>
        <w:rPr>
          <w:rFonts w:hAnsi="宋体" w:cs="宋体" w:hint="eastAsia"/>
          <w:sz w:val="24"/>
          <w:szCs w:val="24"/>
        </w:rPr>
      </w:pPr>
    </w:p>
    <w:p w:rsidR="002B4ED6" w:rsidRPr="00A44E4A" w:rsidRDefault="002B4ED6" w:rsidP="002B4ED6">
      <w:pPr>
        <w:pStyle w:val="a6"/>
        <w:spacing w:line="420" w:lineRule="atLeast"/>
        <w:ind w:firstLineChars="200" w:firstLine="480"/>
        <w:rPr>
          <w:rFonts w:hAnsi="宋体" w:cs="宋体" w:hint="eastAsia"/>
          <w:sz w:val="24"/>
          <w:szCs w:val="24"/>
        </w:rPr>
      </w:pPr>
    </w:p>
    <w:p w:rsidR="002B4ED6" w:rsidRPr="00A44E4A" w:rsidRDefault="002B4ED6" w:rsidP="002B4ED6">
      <w:pPr>
        <w:pStyle w:val="a6"/>
        <w:spacing w:line="420" w:lineRule="atLeast"/>
        <w:ind w:firstLineChars="200" w:firstLine="480"/>
        <w:rPr>
          <w:rFonts w:hAnsi="宋体" w:cs="宋体" w:hint="eastAsia"/>
          <w:sz w:val="24"/>
          <w:szCs w:val="24"/>
        </w:rPr>
      </w:pPr>
    </w:p>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DF" w:rsidRDefault="002B4E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AB" w:rsidRDefault="002B4ED6">
    <w:pPr>
      <w:pStyle w:val="a5"/>
      <w:jc w:val="center"/>
    </w:pPr>
    <w:r>
      <w:fldChar w:fldCharType="begin"/>
    </w:r>
    <w:r>
      <w:instrText>PAGE   \* MERGEFORMAT</w:instrText>
    </w:r>
    <w:r>
      <w:fldChar w:fldCharType="separate"/>
    </w:r>
    <w:r w:rsidRPr="002B4ED6">
      <w:rPr>
        <w:noProof/>
        <w:lang w:val="zh-CN"/>
      </w:rPr>
      <w:t>1</w:t>
    </w:r>
    <w:r>
      <w:fldChar w:fldCharType="end"/>
    </w:r>
  </w:p>
  <w:p w:rsidR="00E149AB" w:rsidRDefault="002B4ED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F1" w:rsidRDefault="002B4ED6">
    <w:pPr>
      <w:pStyle w:val="a5"/>
      <w:jc w:val="center"/>
    </w:pPr>
    <w:r>
      <w:fldChar w:fldCharType="begin"/>
    </w:r>
    <w:r>
      <w:instrText>PAGE   \* MERGEFORMAT</w:instrText>
    </w:r>
    <w:r>
      <w:fldChar w:fldCharType="separate"/>
    </w:r>
    <w:r w:rsidRPr="009848DF">
      <w:rPr>
        <w:noProof/>
        <w:lang w:val="zh-CN"/>
      </w:rPr>
      <w:t>51</w:t>
    </w:r>
    <w:r>
      <w:fldChar w:fldCharType="end"/>
    </w:r>
  </w:p>
  <w:p w:rsidR="00EF04F1" w:rsidRDefault="002B4ED6">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DF" w:rsidRDefault="002B4E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CF" w:rsidRPr="000047A6" w:rsidRDefault="002B4ED6">
    <w:pPr>
      <w:pStyle w:val="a4"/>
      <w:wordWrap w:val="0"/>
      <w:ind w:right="270"/>
      <w:jc w:val="right"/>
      <w:rPr>
        <w:rFonts w:hint="eastAsia"/>
      </w:rPr>
    </w:pPr>
    <w:r w:rsidRPr="000047A6">
      <w:rPr>
        <w:rFonts w:hAnsi="宋体" w:cs="宋体" w:hint="eastAsia"/>
      </w:rPr>
      <w:t>遴选工程造价咨询机构比选文件</w:t>
    </w:r>
  </w:p>
  <w:p w:rsidR="00D910CF" w:rsidRDefault="002B4ED6">
    <w:pPr>
      <w:rPr>
        <w:rFonts w:hint="eastAsia"/>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DF" w:rsidRDefault="002B4E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C9A"/>
    <w:multiLevelType w:val="multilevel"/>
    <w:tmpl w:val="061C1C9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E21162"/>
    <w:multiLevelType w:val="multilevel"/>
    <w:tmpl w:val="34E21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ED6"/>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4ED6"/>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D6"/>
    <w:pPr>
      <w:widowControl w:val="0"/>
      <w:jc w:val="both"/>
    </w:pPr>
    <w:rPr>
      <w:rFonts w:ascii="Times New Roman" w:eastAsia="宋体" w:hAnsi="Times New Roman" w:cs="Times New Roman"/>
      <w:szCs w:val="24"/>
    </w:rPr>
  </w:style>
  <w:style w:type="paragraph" w:styleId="1">
    <w:name w:val="heading 1"/>
    <w:basedOn w:val="a"/>
    <w:next w:val="a"/>
    <w:link w:val="1Char"/>
    <w:qFormat/>
    <w:rsid w:val="002B4ED6"/>
    <w:pPr>
      <w:keepNext/>
      <w:keepLines/>
      <w:spacing w:before="340" w:after="330" w:line="578" w:lineRule="auto"/>
      <w:outlineLvl w:val="0"/>
    </w:pPr>
    <w:rPr>
      <w:b/>
      <w:bCs/>
      <w:kern w:val="44"/>
      <w:sz w:val="44"/>
      <w:szCs w:val="44"/>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2B4ED6"/>
    <w:pPr>
      <w:keepNext/>
      <w:keepLines/>
      <w:spacing w:before="260" w:after="260" w:line="500" w:lineRule="exact"/>
      <w:outlineLvl w:val="1"/>
    </w:pPr>
    <w:rPr>
      <w:rFonts w:ascii="Arial" w:eastAsia="黑体" w:hAnsi="Arial"/>
      <w:b/>
      <w:kern w:val="0"/>
      <w:sz w:val="2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B4ED6"/>
    <w:rPr>
      <w:rFonts w:ascii="Times New Roman" w:eastAsia="宋体" w:hAnsi="Times New Roman" w:cs="Times New Roman"/>
      <w:b/>
      <w:bCs/>
      <w:kern w:val="44"/>
      <w:sz w:val="44"/>
      <w:szCs w:val="44"/>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2B4ED6"/>
    <w:rPr>
      <w:rFonts w:ascii="Arial" w:eastAsia="黑体" w:hAnsi="Arial" w:cs="Times New Roman"/>
      <w:b/>
      <w:kern w:val="0"/>
      <w:sz w:val="28"/>
      <w:szCs w:val="20"/>
      <w:lang/>
    </w:rPr>
  </w:style>
  <w:style w:type="paragraph" w:styleId="a4">
    <w:name w:val="header"/>
    <w:basedOn w:val="a"/>
    <w:link w:val="Char"/>
    <w:rsid w:val="002B4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B4ED6"/>
    <w:rPr>
      <w:rFonts w:ascii="Times New Roman" w:eastAsia="宋体" w:hAnsi="Times New Roman" w:cs="Times New Roman"/>
      <w:sz w:val="18"/>
      <w:szCs w:val="18"/>
    </w:rPr>
  </w:style>
  <w:style w:type="paragraph" w:styleId="a5">
    <w:name w:val="footer"/>
    <w:basedOn w:val="a"/>
    <w:link w:val="Char0"/>
    <w:uiPriority w:val="99"/>
    <w:rsid w:val="002B4ED6"/>
    <w:pPr>
      <w:tabs>
        <w:tab w:val="center" w:pos="4153"/>
        <w:tab w:val="right" w:pos="8306"/>
      </w:tabs>
      <w:snapToGrid w:val="0"/>
      <w:jc w:val="left"/>
    </w:pPr>
    <w:rPr>
      <w:sz w:val="18"/>
      <w:szCs w:val="18"/>
      <w:lang/>
    </w:rPr>
  </w:style>
  <w:style w:type="character" w:customStyle="1" w:styleId="Char0">
    <w:name w:val="页脚 Char"/>
    <w:basedOn w:val="a1"/>
    <w:link w:val="a5"/>
    <w:uiPriority w:val="99"/>
    <w:rsid w:val="002B4ED6"/>
    <w:rPr>
      <w:rFonts w:ascii="Times New Roman" w:eastAsia="宋体" w:hAnsi="Times New Roman" w:cs="Times New Roman"/>
      <w:sz w:val="18"/>
      <w:szCs w:val="18"/>
      <w:lang/>
    </w:rPr>
  </w:style>
  <w:style w:type="paragraph" w:styleId="a0">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2B4ED6"/>
    <w:pPr>
      <w:ind w:firstLine="420"/>
    </w:pPr>
  </w:style>
  <w:style w:type="paragraph" w:styleId="a6">
    <w:name w:val="Plain Text"/>
    <w:basedOn w:val="a"/>
    <w:link w:val="Char2"/>
    <w:rsid w:val="002B4ED6"/>
    <w:rPr>
      <w:rFonts w:ascii="宋体" w:hAnsi="Courier New"/>
      <w:szCs w:val="21"/>
      <w:lang/>
    </w:rPr>
  </w:style>
  <w:style w:type="character" w:customStyle="1" w:styleId="Char2">
    <w:name w:val="纯文本 Char"/>
    <w:basedOn w:val="a1"/>
    <w:link w:val="a6"/>
    <w:rsid w:val="002B4ED6"/>
    <w:rPr>
      <w:rFonts w:ascii="宋体" w:eastAsia="宋体" w:hAnsi="Courier New" w:cs="Times New Roman"/>
      <w:szCs w:val="21"/>
      <w:lang/>
    </w:r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0"/>
    <w:rsid w:val="002B4ED6"/>
    <w:rPr>
      <w:rFonts w:ascii="Times New Roman" w:eastAsia="宋体" w:hAnsi="Times New Roman" w:cs="Times New Roman"/>
      <w:szCs w:val="24"/>
    </w:rPr>
  </w:style>
  <w:style w:type="character" w:styleId="a7">
    <w:name w:val="Strong"/>
    <w:qFormat/>
    <w:rsid w:val="002B4E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2016-07-07T07:46:00Z</dcterms:created>
  <dcterms:modified xsi:type="dcterms:W3CDTF">2016-07-07T07:46:00Z</dcterms:modified>
</cp:coreProperties>
</file>