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FF" w:rsidRPr="00C61A2D" w:rsidRDefault="00AE63FF" w:rsidP="00AE63FF">
      <w:pPr>
        <w:pStyle w:val="1"/>
      </w:pPr>
      <w:bookmarkStart w:id="0" w:name="_Toc217446093"/>
      <w:bookmarkStart w:id="1" w:name="_Toc478110860"/>
      <w:bookmarkStart w:id="2" w:name="_Toc316292231"/>
      <w:bookmarkStart w:id="3" w:name="_Toc321382057"/>
      <w:r w:rsidRPr="00C61A2D">
        <w:rPr>
          <w:rFonts w:hint="eastAsia"/>
        </w:rPr>
        <w:t>技术、商务及其他要求</w:t>
      </w:r>
      <w:bookmarkEnd w:id="0"/>
      <w:bookmarkEnd w:id="1"/>
    </w:p>
    <w:p w:rsidR="00AE63FF" w:rsidRPr="00C61A2D" w:rsidRDefault="00AE63FF" w:rsidP="00AE63FF">
      <w:pPr>
        <w:pStyle w:val="2"/>
        <w:rPr>
          <w:sz w:val="21"/>
          <w:szCs w:val="21"/>
        </w:rPr>
      </w:pPr>
      <w:bookmarkStart w:id="4" w:name="_Toc414347857"/>
      <w:bookmarkStart w:id="5" w:name="_Toc417566432"/>
      <w:bookmarkStart w:id="6" w:name="_Toc477248550"/>
      <w:r w:rsidRPr="00C61A2D">
        <w:rPr>
          <w:rFonts w:hint="eastAsia"/>
          <w:sz w:val="21"/>
          <w:szCs w:val="21"/>
        </w:rPr>
        <w:t>采购</w:t>
      </w:r>
      <w:bookmarkEnd w:id="4"/>
      <w:bookmarkEnd w:id="5"/>
      <w:r w:rsidRPr="00C61A2D">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AE63FF" w:rsidRPr="00C61A2D" w:rsidTr="002505BA">
        <w:tc>
          <w:tcPr>
            <w:tcW w:w="824" w:type="dxa"/>
            <w:vAlign w:val="center"/>
          </w:tcPr>
          <w:p w:rsidR="00AE63FF" w:rsidRPr="00C61A2D" w:rsidRDefault="00AE63FF" w:rsidP="002505BA">
            <w:pPr>
              <w:rPr>
                <w:b/>
                <w:szCs w:val="21"/>
              </w:rPr>
            </w:pPr>
            <w:r w:rsidRPr="00C61A2D">
              <w:rPr>
                <w:rFonts w:hint="eastAsia"/>
                <w:b/>
                <w:szCs w:val="21"/>
              </w:rPr>
              <w:t>序号</w:t>
            </w:r>
          </w:p>
        </w:tc>
        <w:tc>
          <w:tcPr>
            <w:tcW w:w="6379" w:type="dxa"/>
            <w:vAlign w:val="center"/>
          </w:tcPr>
          <w:p w:rsidR="00AE63FF" w:rsidRPr="00C61A2D" w:rsidRDefault="00AE63FF" w:rsidP="002505BA">
            <w:pPr>
              <w:jc w:val="center"/>
              <w:rPr>
                <w:b/>
                <w:szCs w:val="21"/>
              </w:rPr>
            </w:pPr>
            <w:r w:rsidRPr="00C61A2D">
              <w:rPr>
                <w:rFonts w:hint="eastAsia"/>
                <w:b/>
                <w:szCs w:val="21"/>
              </w:rPr>
              <w:t>设备名称</w:t>
            </w:r>
          </w:p>
        </w:tc>
        <w:tc>
          <w:tcPr>
            <w:tcW w:w="1134" w:type="dxa"/>
            <w:vAlign w:val="center"/>
          </w:tcPr>
          <w:p w:rsidR="00AE63FF" w:rsidRPr="00C61A2D" w:rsidRDefault="00AE63FF" w:rsidP="002505BA">
            <w:pPr>
              <w:jc w:val="center"/>
              <w:rPr>
                <w:b/>
                <w:szCs w:val="21"/>
              </w:rPr>
            </w:pPr>
            <w:r w:rsidRPr="00C61A2D">
              <w:rPr>
                <w:rFonts w:hint="eastAsia"/>
                <w:b/>
                <w:szCs w:val="21"/>
              </w:rPr>
              <w:t>数量</w:t>
            </w:r>
          </w:p>
        </w:tc>
      </w:tr>
      <w:tr w:rsidR="00AE63FF" w:rsidRPr="00C61A2D" w:rsidTr="002505BA">
        <w:trPr>
          <w:trHeight w:val="357"/>
        </w:trPr>
        <w:tc>
          <w:tcPr>
            <w:tcW w:w="824" w:type="dxa"/>
            <w:vAlign w:val="center"/>
          </w:tcPr>
          <w:p w:rsidR="00AE63FF" w:rsidRPr="00C61A2D" w:rsidRDefault="00AE63FF" w:rsidP="002505BA">
            <w:pPr>
              <w:jc w:val="center"/>
              <w:rPr>
                <w:rFonts w:ascii="宋体" w:hAnsi="宋体" w:cs="宋体"/>
                <w:szCs w:val="21"/>
              </w:rPr>
            </w:pPr>
            <w:r w:rsidRPr="00C61A2D">
              <w:rPr>
                <w:rFonts w:ascii="宋体" w:hAnsi="宋体" w:cs="宋体" w:hint="eastAsia"/>
                <w:szCs w:val="21"/>
              </w:rPr>
              <w:t>1</w:t>
            </w:r>
          </w:p>
        </w:tc>
        <w:tc>
          <w:tcPr>
            <w:tcW w:w="6379" w:type="dxa"/>
            <w:vAlign w:val="center"/>
          </w:tcPr>
          <w:p w:rsidR="00AE63FF" w:rsidRPr="00C61A2D" w:rsidRDefault="00AE63FF" w:rsidP="002505BA">
            <w:pPr>
              <w:rPr>
                <w:rFonts w:ascii="宋体" w:hAnsi="宋体" w:cs="宋体"/>
                <w:szCs w:val="21"/>
              </w:rPr>
            </w:pPr>
            <w:r w:rsidRPr="00C61A2D">
              <w:rPr>
                <w:rFonts w:ascii="宋体" w:hAnsi="宋体" w:cs="宋体" w:hint="eastAsia"/>
                <w:szCs w:val="21"/>
              </w:rPr>
              <w:t>水准仪</w:t>
            </w:r>
          </w:p>
        </w:tc>
        <w:tc>
          <w:tcPr>
            <w:tcW w:w="1134" w:type="dxa"/>
            <w:vAlign w:val="center"/>
          </w:tcPr>
          <w:p w:rsidR="00AE63FF" w:rsidRPr="00C61A2D" w:rsidRDefault="00AE63FF" w:rsidP="002505BA">
            <w:pPr>
              <w:jc w:val="center"/>
              <w:rPr>
                <w:rFonts w:ascii="宋体" w:hAnsi="宋体" w:cs="宋体"/>
                <w:szCs w:val="21"/>
              </w:rPr>
            </w:pPr>
            <w:r w:rsidRPr="00C61A2D">
              <w:rPr>
                <w:rFonts w:ascii="宋体" w:hAnsi="宋体" w:cs="宋体"/>
                <w:szCs w:val="21"/>
              </w:rPr>
              <w:t>2</w:t>
            </w:r>
            <w:r w:rsidRPr="00C61A2D">
              <w:rPr>
                <w:rFonts w:ascii="宋体" w:hAnsi="宋体" w:cs="宋体" w:hint="eastAsia"/>
                <w:szCs w:val="21"/>
              </w:rPr>
              <w:t>台</w:t>
            </w:r>
          </w:p>
        </w:tc>
      </w:tr>
      <w:tr w:rsidR="00AE63FF" w:rsidRPr="00C61A2D" w:rsidTr="002505BA">
        <w:tc>
          <w:tcPr>
            <w:tcW w:w="824" w:type="dxa"/>
            <w:vAlign w:val="center"/>
          </w:tcPr>
          <w:p w:rsidR="00AE63FF" w:rsidRPr="00C61A2D" w:rsidRDefault="00AE63FF" w:rsidP="002505BA">
            <w:pPr>
              <w:jc w:val="center"/>
              <w:rPr>
                <w:rFonts w:ascii="宋体" w:hAnsi="宋体" w:cs="宋体"/>
                <w:szCs w:val="21"/>
              </w:rPr>
            </w:pPr>
            <w:r w:rsidRPr="00C61A2D">
              <w:rPr>
                <w:rFonts w:ascii="宋体" w:hAnsi="宋体" w:cs="宋体" w:hint="eastAsia"/>
                <w:szCs w:val="21"/>
              </w:rPr>
              <w:t>2</w:t>
            </w:r>
          </w:p>
        </w:tc>
        <w:tc>
          <w:tcPr>
            <w:tcW w:w="6379" w:type="dxa"/>
            <w:vAlign w:val="center"/>
          </w:tcPr>
          <w:p w:rsidR="00AE63FF" w:rsidRPr="00C61A2D" w:rsidRDefault="00AE63FF" w:rsidP="002505BA">
            <w:pPr>
              <w:rPr>
                <w:rFonts w:ascii="宋体" w:hAnsi="宋体" w:cs="宋体"/>
                <w:szCs w:val="21"/>
              </w:rPr>
            </w:pPr>
            <w:r w:rsidRPr="00C61A2D">
              <w:rPr>
                <w:rFonts w:ascii="宋体" w:hAnsi="宋体" w:cs="宋体" w:hint="eastAsia"/>
                <w:szCs w:val="21"/>
              </w:rPr>
              <w:t>全站仪</w:t>
            </w:r>
          </w:p>
        </w:tc>
        <w:tc>
          <w:tcPr>
            <w:tcW w:w="1134" w:type="dxa"/>
            <w:vAlign w:val="center"/>
          </w:tcPr>
          <w:p w:rsidR="00AE63FF" w:rsidRPr="00C61A2D" w:rsidRDefault="00AE63FF" w:rsidP="002505BA">
            <w:pPr>
              <w:jc w:val="center"/>
              <w:rPr>
                <w:rFonts w:ascii="宋体" w:hAnsi="宋体" w:cs="宋体"/>
                <w:szCs w:val="21"/>
              </w:rPr>
            </w:pPr>
            <w:r w:rsidRPr="00C61A2D">
              <w:rPr>
                <w:rFonts w:ascii="宋体" w:hAnsi="宋体" w:cs="宋体" w:hint="eastAsia"/>
                <w:szCs w:val="21"/>
              </w:rPr>
              <w:t>2套</w:t>
            </w:r>
          </w:p>
        </w:tc>
      </w:tr>
    </w:tbl>
    <w:p w:rsidR="00AE63FF" w:rsidRPr="00C61A2D" w:rsidRDefault="00AE63FF" w:rsidP="00AE63FF">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61A2D">
        <w:rPr>
          <w:rFonts w:hint="eastAsia"/>
          <w:sz w:val="21"/>
          <w:szCs w:val="21"/>
        </w:rPr>
        <w:t>技术参数及要求</w:t>
      </w:r>
      <w:bookmarkEnd w:id="7"/>
      <w:bookmarkEnd w:id="8"/>
      <w:bookmarkEnd w:id="9"/>
    </w:p>
    <w:p w:rsidR="00AE63FF" w:rsidRPr="00C61A2D" w:rsidRDefault="00AE63FF" w:rsidP="00AE63FF">
      <w:r w:rsidRPr="00C61A2D">
        <w:rPr>
          <w:rFonts w:hint="eastAsia"/>
        </w:rPr>
        <w:t>重要性分为“★”、“</w:t>
      </w:r>
      <w:r w:rsidRPr="00C61A2D">
        <w:rPr>
          <w:rFonts w:hint="eastAsia"/>
        </w:rPr>
        <w:t>#</w:t>
      </w:r>
      <w:r w:rsidRPr="00C61A2D">
        <w:rPr>
          <w:rFonts w:hint="eastAsia"/>
        </w:rPr>
        <w:t>”和一般无标示指标。★代表</w:t>
      </w:r>
      <w:proofErr w:type="gramStart"/>
      <w:r w:rsidRPr="00C61A2D">
        <w:rPr>
          <w:rFonts w:hint="eastAsia"/>
        </w:rPr>
        <w:t>最</w:t>
      </w:r>
      <w:proofErr w:type="gramEnd"/>
      <w:r w:rsidRPr="00C61A2D">
        <w:rPr>
          <w:rFonts w:hint="eastAsia"/>
        </w:rPr>
        <w:t>关键指标，不满足该指标项将导致投标被</w:t>
      </w:r>
      <w:r w:rsidRPr="00C61A2D">
        <w:rPr>
          <w:rFonts w:hint="eastAsia"/>
          <w:b/>
        </w:rPr>
        <w:t>拒绝</w:t>
      </w:r>
      <w:r w:rsidRPr="00C61A2D">
        <w:rPr>
          <w:rFonts w:hint="eastAsia"/>
        </w:rPr>
        <w:t>，</w:t>
      </w:r>
      <w:r w:rsidRPr="00C61A2D">
        <w:rPr>
          <w:rFonts w:hint="eastAsia"/>
        </w:rPr>
        <w:t>#</w:t>
      </w:r>
      <w:r w:rsidRPr="00C61A2D">
        <w:rPr>
          <w:rFonts w:hint="eastAsia"/>
        </w:rPr>
        <w:t>代表重要指标，无标识则表示一般指标项。</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614"/>
        <w:gridCol w:w="6583"/>
      </w:tblGrid>
      <w:tr w:rsidR="00AE63FF" w:rsidRPr="00C61A2D" w:rsidTr="002505BA">
        <w:trPr>
          <w:jc w:val="center"/>
        </w:trPr>
        <w:tc>
          <w:tcPr>
            <w:tcW w:w="673" w:type="dxa"/>
            <w:shd w:val="clear" w:color="auto" w:fill="auto"/>
          </w:tcPr>
          <w:p w:rsidR="00AE63FF" w:rsidRPr="00C61A2D" w:rsidRDefault="00AE63FF" w:rsidP="002505BA">
            <w:pPr>
              <w:spacing w:line="360" w:lineRule="auto"/>
              <w:jc w:val="center"/>
              <w:rPr>
                <w:rFonts w:asciiTheme="minorEastAsia" w:eastAsiaTheme="minorEastAsia" w:hAnsiTheme="minorEastAsia"/>
                <w:b/>
                <w:szCs w:val="21"/>
              </w:rPr>
            </w:pPr>
            <w:bookmarkStart w:id="22" w:name="_Toc477248552"/>
            <w:bookmarkEnd w:id="10"/>
            <w:r w:rsidRPr="00C61A2D">
              <w:rPr>
                <w:rFonts w:asciiTheme="minorEastAsia" w:eastAsiaTheme="minorEastAsia" w:hAnsiTheme="minorEastAsia" w:hint="eastAsia"/>
                <w:b/>
                <w:szCs w:val="21"/>
              </w:rPr>
              <w:t>序号</w:t>
            </w:r>
          </w:p>
        </w:tc>
        <w:tc>
          <w:tcPr>
            <w:tcW w:w="1614" w:type="dxa"/>
            <w:shd w:val="clear" w:color="auto" w:fill="auto"/>
          </w:tcPr>
          <w:p w:rsidR="00AE63FF" w:rsidRPr="00C61A2D" w:rsidRDefault="00AE63FF" w:rsidP="002505BA">
            <w:pPr>
              <w:spacing w:line="360" w:lineRule="auto"/>
              <w:jc w:val="center"/>
              <w:rPr>
                <w:rFonts w:asciiTheme="minorEastAsia" w:eastAsiaTheme="minorEastAsia" w:hAnsiTheme="minorEastAsia"/>
                <w:b/>
                <w:szCs w:val="21"/>
              </w:rPr>
            </w:pPr>
            <w:r w:rsidRPr="00C61A2D">
              <w:rPr>
                <w:rFonts w:asciiTheme="minorEastAsia" w:eastAsiaTheme="minorEastAsia" w:hAnsiTheme="minorEastAsia" w:hint="eastAsia"/>
                <w:b/>
                <w:szCs w:val="21"/>
              </w:rPr>
              <w:t>仪器设备名称</w:t>
            </w:r>
          </w:p>
        </w:tc>
        <w:tc>
          <w:tcPr>
            <w:tcW w:w="6583" w:type="dxa"/>
            <w:shd w:val="clear" w:color="auto" w:fill="auto"/>
          </w:tcPr>
          <w:p w:rsidR="00AE63FF" w:rsidRPr="00C61A2D" w:rsidRDefault="00AE63FF" w:rsidP="002505BA">
            <w:pPr>
              <w:spacing w:line="360" w:lineRule="auto"/>
              <w:jc w:val="center"/>
              <w:rPr>
                <w:rFonts w:asciiTheme="minorEastAsia" w:eastAsiaTheme="minorEastAsia" w:hAnsiTheme="minorEastAsia"/>
                <w:b/>
                <w:szCs w:val="21"/>
              </w:rPr>
            </w:pPr>
            <w:r w:rsidRPr="00C61A2D">
              <w:rPr>
                <w:rFonts w:asciiTheme="minorEastAsia" w:eastAsiaTheme="minorEastAsia" w:hAnsiTheme="minorEastAsia" w:hint="eastAsia"/>
                <w:b/>
                <w:szCs w:val="21"/>
              </w:rPr>
              <w:t>技术指标及规格</w:t>
            </w:r>
          </w:p>
        </w:tc>
      </w:tr>
      <w:tr w:rsidR="00AE63FF" w:rsidRPr="00C61A2D" w:rsidTr="002505BA">
        <w:trPr>
          <w:trHeight w:val="1134"/>
          <w:jc w:val="center"/>
        </w:trPr>
        <w:tc>
          <w:tcPr>
            <w:tcW w:w="673" w:type="dxa"/>
            <w:shd w:val="clear" w:color="auto" w:fill="auto"/>
            <w:vAlign w:val="center"/>
          </w:tcPr>
          <w:p w:rsidR="00AE63FF" w:rsidRPr="00202337" w:rsidRDefault="00AE63FF" w:rsidP="002505BA">
            <w:pPr>
              <w:jc w:val="center"/>
              <w:rPr>
                <w:rFonts w:asciiTheme="minorEastAsia" w:eastAsiaTheme="minorEastAsia" w:hAnsiTheme="minorEastAsia"/>
                <w:szCs w:val="21"/>
              </w:rPr>
            </w:pPr>
            <w:r w:rsidRPr="00202337">
              <w:rPr>
                <w:rFonts w:asciiTheme="minorEastAsia" w:eastAsiaTheme="minorEastAsia" w:hAnsiTheme="minorEastAsia" w:hint="eastAsia"/>
                <w:szCs w:val="21"/>
              </w:rPr>
              <w:t>1</w:t>
            </w:r>
          </w:p>
        </w:tc>
        <w:tc>
          <w:tcPr>
            <w:tcW w:w="1614" w:type="dxa"/>
            <w:shd w:val="clear" w:color="auto" w:fill="auto"/>
            <w:vAlign w:val="center"/>
          </w:tcPr>
          <w:p w:rsidR="00AE63FF" w:rsidRPr="00202337" w:rsidRDefault="00AE63FF" w:rsidP="002505BA">
            <w:pPr>
              <w:jc w:val="center"/>
              <w:rPr>
                <w:rFonts w:asciiTheme="minorEastAsia" w:eastAsiaTheme="minorEastAsia" w:hAnsiTheme="minorEastAsia"/>
                <w:szCs w:val="21"/>
              </w:rPr>
            </w:pPr>
            <w:r w:rsidRPr="00202337">
              <w:rPr>
                <w:rFonts w:asciiTheme="minorEastAsia" w:eastAsiaTheme="minorEastAsia" w:hAnsiTheme="minorEastAsia" w:hint="eastAsia"/>
                <w:szCs w:val="21"/>
              </w:rPr>
              <w:t>水准仪</w:t>
            </w:r>
          </w:p>
        </w:tc>
        <w:tc>
          <w:tcPr>
            <w:tcW w:w="6583" w:type="dxa"/>
            <w:shd w:val="clear" w:color="auto" w:fill="auto"/>
            <w:vAlign w:val="center"/>
          </w:tcPr>
          <w:p w:rsidR="00AE63FF" w:rsidRPr="00202337" w:rsidRDefault="00AE63FF" w:rsidP="002505BA">
            <w:pPr>
              <w:rPr>
                <w:rFonts w:asciiTheme="minorEastAsia" w:eastAsiaTheme="minorEastAsia" w:hAnsiTheme="minorEastAsia"/>
                <w:color w:val="000000"/>
                <w:szCs w:val="21"/>
              </w:rPr>
            </w:pPr>
            <w:r w:rsidRPr="00202337">
              <w:rPr>
                <w:rFonts w:asciiTheme="minorEastAsia" w:eastAsiaTheme="minorEastAsia" w:hAnsiTheme="minorEastAsia" w:hint="eastAsia"/>
                <w:color w:val="000000"/>
                <w:szCs w:val="21"/>
              </w:rPr>
              <w:t>一、技术参数：</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、精度：每公里往返测中误差：0.3mm（配测微器）；</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、放大倍率：32倍（标准目镜/标配）</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3</w:t>
            </w:r>
            <w:r w:rsidRPr="00202337">
              <w:rPr>
                <w:rFonts w:asciiTheme="minorEastAsia" w:eastAsiaTheme="minorEastAsia" w:hAnsiTheme="minorEastAsia" w:hint="eastAsia"/>
                <w:color w:val="000000"/>
                <w:szCs w:val="21"/>
              </w:rPr>
              <w:t>、望远镜成像：正像；物镜孔径：45mm；百米成像范围：2.2m；最短视距：1.6m；</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、距离测量：乘常数100，加常数0；</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、补偿范围：±30</w:t>
            </w:r>
            <w:proofErr w:type="gramStart"/>
            <w:r w:rsidRPr="00202337">
              <w:rPr>
                <w:rFonts w:asciiTheme="minorEastAsia" w:eastAsiaTheme="minorEastAsia" w:hAnsiTheme="minorEastAsia" w:hint="eastAsia"/>
                <w:color w:val="000000"/>
                <w:szCs w:val="21"/>
              </w:rPr>
              <w:t>’</w:t>
            </w:r>
            <w:proofErr w:type="gramEnd"/>
            <w:r w:rsidRPr="00202337">
              <w:rPr>
                <w:rFonts w:asciiTheme="minorEastAsia" w:eastAsiaTheme="minorEastAsia" w:hAnsiTheme="minorEastAsia" w:hint="eastAsia"/>
                <w:color w:val="000000"/>
                <w:szCs w:val="21"/>
              </w:rPr>
              <w:t>；</w:t>
            </w:r>
          </w:p>
          <w:p w:rsidR="00AE63FF" w:rsidRPr="00202337" w:rsidRDefault="00AE63FF" w:rsidP="002505BA">
            <w:pPr>
              <w:rPr>
                <w:rFonts w:asciiTheme="minorEastAsia" w:eastAsiaTheme="minorEastAsia" w:hAnsiTheme="minorEastAsia" w:cs="宋体"/>
                <w:szCs w:val="21"/>
              </w:rPr>
            </w:pP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6</w:t>
            </w:r>
            <w:r w:rsidRPr="00202337">
              <w:rPr>
                <w:rFonts w:asciiTheme="minorEastAsia" w:eastAsiaTheme="minorEastAsia" w:hAnsiTheme="minorEastAsia" w:hint="eastAsia"/>
                <w:color w:val="000000"/>
                <w:szCs w:val="21"/>
              </w:rPr>
              <w:t>、补偿精度：0.3</w:t>
            </w:r>
            <w:proofErr w:type="gramStart"/>
            <w:r w:rsidRPr="00202337">
              <w:rPr>
                <w:rFonts w:asciiTheme="minorEastAsia" w:eastAsiaTheme="minorEastAsia" w:hAnsiTheme="minorEastAsia" w:hint="eastAsia"/>
                <w:color w:val="000000"/>
                <w:szCs w:val="21"/>
              </w:rPr>
              <w:t>”</w:t>
            </w:r>
            <w:proofErr w:type="gramEnd"/>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7</w:t>
            </w:r>
            <w:r w:rsidRPr="00202337">
              <w:rPr>
                <w:rFonts w:asciiTheme="minorEastAsia" w:eastAsiaTheme="minorEastAsia" w:hAnsiTheme="minorEastAsia" w:hint="eastAsia"/>
                <w:color w:val="000000"/>
                <w:szCs w:val="21"/>
              </w:rPr>
              <w:t>、圆水准气泡灵敏度：8</w:t>
            </w:r>
            <w:proofErr w:type="gramStart"/>
            <w:r w:rsidRPr="00202337">
              <w:rPr>
                <w:rFonts w:asciiTheme="minorEastAsia" w:eastAsiaTheme="minorEastAsia" w:hAnsiTheme="minorEastAsia" w:hint="eastAsia"/>
                <w:color w:val="000000"/>
                <w:szCs w:val="21"/>
              </w:rPr>
              <w:t>’</w:t>
            </w:r>
            <w:proofErr w:type="gramEnd"/>
            <w:r w:rsidRPr="00202337">
              <w:rPr>
                <w:rFonts w:asciiTheme="minorEastAsia" w:eastAsiaTheme="minorEastAsia" w:hAnsiTheme="minorEastAsia" w:hint="eastAsia"/>
                <w:color w:val="000000"/>
                <w:szCs w:val="21"/>
              </w:rPr>
              <w:t xml:space="preserve"> / 2mm；</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8</w:t>
            </w:r>
            <w:r w:rsidRPr="00202337">
              <w:rPr>
                <w:rFonts w:asciiTheme="minorEastAsia" w:eastAsiaTheme="minorEastAsia" w:hAnsiTheme="minorEastAsia" w:hint="eastAsia"/>
                <w:color w:val="000000"/>
                <w:szCs w:val="21"/>
              </w:rPr>
              <w:t>、操作温度：-20℃～+50℃；储藏温度：-40℃～+70℃。</w:t>
            </w:r>
            <w:r w:rsidRPr="00202337">
              <w:rPr>
                <w:rFonts w:asciiTheme="minorEastAsia" w:eastAsiaTheme="minorEastAsia" w:hAnsiTheme="minorEastAsia" w:hint="eastAsia"/>
                <w:color w:val="000000"/>
                <w:szCs w:val="21"/>
              </w:rPr>
              <w:br/>
              <w:t>二、每套水准仪配置要求：</w:t>
            </w:r>
            <w:r w:rsidRPr="00202337">
              <w:rPr>
                <w:rFonts w:asciiTheme="minorEastAsia" w:eastAsiaTheme="minorEastAsia" w:hAnsiTheme="minorEastAsia" w:hint="eastAsia"/>
                <w:color w:val="000000"/>
                <w:szCs w:val="21"/>
              </w:rPr>
              <w:br/>
              <w:t>水准仪主机+FS1测微器一套（测微器范围10mm，</w:t>
            </w:r>
            <w:proofErr w:type="gramStart"/>
            <w:r w:rsidRPr="00202337">
              <w:rPr>
                <w:rFonts w:asciiTheme="minorEastAsia" w:eastAsiaTheme="minorEastAsia" w:hAnsiTheme="minorEastAsia" w:hint="eastAsia"/>
                <w:color w:val="000000"/>
                <w:szCs w:val="21"/>
              </w:rPr>
              <w:t>最小格值</w:t>
            </w:r>
            <w:proofErr w:type="gramEnd"/>
            <w:r w:rsidRPr="00202337">
              <w:rPr>
                <w:rFonts w:asciiTheme="minorEastAsia" w:eastAsiaTheme="minorEastAsia" w:hAnsiTheme="minorEastAsia" w:hint="eastAsia"/>
                <w:color w:val="000000"/>
                <w:szCs w:val="21"/>
              </w:rPr>
              <w:t>0.1mm，估值0.01mm,含省级检定站出具的检定证书），1.5米</w:t>
            </w:r>
            <w:proofErr w:type="gramStart"/>
            <w:r w:rsidRPr="00202337">
              <w:rPr>
                <w:rFonts w:asciiTheme="minorEastAsia" w:eastAsiaTheme="minorEastAsia" w:hAnsiTheme="minorEastAsia" w:hint="eastAsia"/>
                <w:color w:val="000000"/>
                <w:szCs w:val="21"/>
              </w:rPr>
              <w:t>铟</w:t>
            </w:r>
            <w:proofErr w:type="gramEnd"/>
            <w:r w:rsidRPr="00202337">
              <w:rPr>
                <w:rFonts w:asciiTheme="minorEastAsia" w:eastAsiaTheme="minorEastAsia" w:hAnsiTheme="minorEastAsia" w:hint="eastAsia"/>
                <w:color w:val="000000"/>
                <w:szCs w:val="21"/>
              </w:rPr>
              <w:t>钢尺一对，水准仪脚架一付，2Kg</w:t>
            </w:r>
            <w:proofErr w:type="gramStart"/>
            <w:r w:rsidRPr="00202337">
              <w:rPr>
                <w:rFonts w:asciiTheme="minorEastAsia" w:eastAsiaTheme="minorEastAsia" w:hAnsiTheme="minorEastAsia" w:hint="eastAsia"/>
                <w:color w:val="000000"/>
                <w:szCs w:val="21"/>
              </w:rPr>
              <w:t>尺垫一对</w:t>
            </w:r>
            <w:proofErr w:type="gramEnd"/>
            <w:r w:rsidRPr="00202337">
              <w:rPr>
                <w:rFonts w:asciiTheme="minorEastAsia" w:eastAsiaTheme="minorEastAsia" w:hAnsiTheme="minorEastAsia" w:hint="eastAsia"/>
                <w:color w:val="000000"/>
                <w:szCs w:val="21"/>
              </w:rPr>
              <w:t>。</w:t>
            </w:r>
          </w:p>
        </w:tc>
      </w:tr>
      <w:tr w:rsidR="00AE63FF" w:rsidRPr="00C61A2D" w:rsidTr="002505BA">
        <w:trPr>
          <w:trHeight w:val="769"/>
          <w:jc w:val="center"/>
        </w:trPr>
        <w:tc>
          <w:tcPr>
            <w:tcW w:w="673" w:type="dxa"/>
            <w:shd w:val="clear" w:color="auto" w:fill="auto"/>
            <w:vAlign w:val="center"/>
          </w:tcPr>
          <w:p w:rsidR="00AE63FF" w:rsidRPr="00202337" w:rsidRDefault="00AE63FF" w:rsidP="002505BA">
            <w:pPr>
              <w:jc w:val="center"/>
              <w:rPr>
                <w:rFonts w:asciiTheme="minorEastAsia" w:eastAsiaTheme="minorEastAsia" w:hAnsiTheme="minorEastAsia"/>
                <w:szCs w:val="21"/>
              </w:rPr>
            </w:pPr>
            <w:r w:rsidRPr="00202337">
              <w:rPr>
                <w:rFonts w:asciiTheme="minorEastAsia" w:eastAsiaTheme="minorEastAsia" w:hAnsiTheme="minorEastAsia" w:hint="eastAsia"/>
                <w:szCs w:val="21"/>
              </w:rPr>
              <w:t>2</w:t>
            </w:r>
          </w:p>
        </w:tc>
        <w:tc>
          <w:tcPr>
            <w:tcW w:w="1614" w:type="dxa"/>
            <w:shd w:val="clear" w:color="auto" w:fill="auto"/>
            <w:vAlign w:val="center"/>
          </w:tcPr>
          <w:p w:rsidR="00AE63FF" w:rsidRPr="00202337" w:rsidRDefault="00AE63FF" w:rsidP="002505BA">
            <w:pPr>
              <w:jc w:val="center"/>
              <w:rPr>
                <w:rFonts w:asciiTheme="minorEastAsia" w:eastAsiaTheme="minorEastAsia" w:hAnsiTheme="minorEastAsia" w:cs="宋体"/>
                <w:szCs w:val="21"/>
              </w:rPr>
            </w:pPr>
            <w:r w:rsidRPr="00202337">
              <w:rPr>
                <w:rFonts w:asciiTheme="minorEastAsia" w:eastAsiaTheme="minorEastAsia" w:hAnsiTheme="minorEastAsia" w:hint="eastAsia"/>
                <w:color w:val="000000"/>
                <w:szCs w:val="21"/>
              </w:rPr>
              <w:t>全站仪</w:t>
            </w:r>
          </w:p>
        </w:tc>
        <w:tc>
          <w:tcPr>
            <w:tcW w:w="6583" w:type="dxa"/>
            <w:shd w:val="clear" w:color="auto" w:fill="auto"/>
            <w:vAlign w:val="center"/>
          </w:tcPr>
          <w:p w:rsidR="00AE63FF" w:rsidRPr="00202337" w:rsidRDefault="00AE63FF" w:rsidP="002505BA">
            <w:pPr>
              <w:rPr>
                <w:rFonts w:asciiTheme="minorEastAsia" w:eastAsiaTheme="minorEastAsia" w:hAnsiTheme="minorEastAsia"/>
                <w:szCs w:val="21"/>
              </w:rPr>
            </w:pPr>
            <w:r w:rsidRPr="00202337">
              <w:rPr>
                <w:rFonts w:asciiTheme="minorEastAsia" w:eastAsiaTheme="minorEastAsia" w:hAnsiTheme="minorEastAsia" w:hint="eastAsia"/>
                <w:color w:val="000000"/>
                <w:szCs w:val="21"/>
              </w:rPr>
              <w:t>一、技术参数要求：</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、测角精度：</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、最小分辨率：</w:t>
            </w:r>
            <w:r w:rsidRPr="00202337">
              <w:rPr>
                <w:rFonts w:asciiTheme="minorEastAsia" w:eastAsiaTheme="minorEastAsia" w:hAnsiTheme="minorEastAsia"/>
                <w:color w:val="000000"/>
                <w:szCs w:val="21"/>
              </w:rPr>
              <w:t>0.1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3</w:t>
            </w:r>
            <w:r w:rsidRPr="00202337">
              <w:rPr>
                <w:rFonts w:asciiTheme="minorEastAsia" w:eastAsiaTheme="minorEastAsia" w:hAnsiTheme="minorEastAsia" w:hint="eastAsia"/>
                <w:color w:val="000000"/>
                <w:szCs w:val="21"/>
              </w:rPr>
              <w:t>、补偿方式：四重轴系补偿；</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、测程：</w:t>
            </w:r>
            <w:r w:rsidRPr="00202337">
              <w:rPr>
                <w:rFonts w:asciiTheme="minorEastAsia" w:eastAsiaTheme="minorEastAsia" w:hAnsiTheme="minorEastAsia"/>
                <w:color w:val="000000"/>
                <w:szCs w:val="21"/>
              </w:rPr>
              <w:t>3500</w:t>
            </w:r>
            <w:r w:rsidRPr="00202337">
              <w:rPr>
                <w:rFonts w:asciiTheme="minorEastAsia" w:eastAsiaTheme="minorEastAsia" w:hAnsiTheme="minorEastAsia" w:hint="eastAsia"/>
                <w:color w:val="000000"/>
                <w:szCs w:val="21"/>
              </w:rPr>
              <w:t>米</w:t>
            </w:r>
            <w:r w:rsidRPr="00202337">
              <w:rPr>
                <w:rFonts w:asciiTheme="minorEastAsia" w:eastAsiaTheme="minorEastAsia" w:hAnsiTheme="minorEastAsia"/>
                <w:color w:val="000000"/>
                <w:szCs w:val="21"/>
              </w:rPr>
              <w:t>/</w:t>
            </w:r>
            <w:r w:rsidRPr="00202337">
              <w:rPr>
                <w:rFonts w:asciiTheme="minorEastAsia" w:eastAsiaTheme="minorEastAsia" w:hAnsiTheme="minorEastAsia" w:hint="eastAsia"/>
                <w:color w:val="000000"/>
                <w:szCs w:val="21"/>
              </w:rPr>
              <w:t>单棱镜；</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、测距精度：</w:t>
            </w:r>
            <w:r w:rsidRPr="00202337">
              <w:rPr>
                <w:rFonts w:asciiTheme="minorEastAsia" w:eastAsiaTheme="minorEastAsia" w:hAnsiTheme="minorEastAsia"/>
                <w:color w:val="000000"/>
                <w:szCs w:val="21"/>
              </w:rPr>
              <w:t>1.5mm+2ppm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6</w:t>
            </w:r>
            <w:r w:rsidRPr="00202337">
              <w:rPr>
                <w:rFonts w:asciiTheme="minorEastAsia" w:eastAsiaTheme="minorEastAsia" w:hAnsiTheme="minorEastAsia" w:hint="eastAsia"/>
                <w:color w:val="000000"/>
                <w:szCs w:val="21"/>
              </w:rPr>
              <w:t>、免棱镜测程：不小于</w:t>
            </w:r>
            <w:r w:rsidRPr="00202337">
              <w:rPr>
                <w:rFonts w:asciiTheme="minorEastAsia" w:eastAsiaTheme="minorEastAsia" w:hAnsiTheme="minorEastAsia"/>
                <w:color w:val="000000"/>
                <w:szCs w:val="21"/>
              </w:rPr>
              <w:t>500</w:t>
            </w:r>
            <w:r w:rsidRPr="00202337">
              <w:rPr>
                <w:rFonts w:asciiTheme="minorEastAsia" w:eastAsiaTheme="minorEastAsia" w:hAnsiTheme="minorEastAsia" w:hint="eastAsia"/>
                <w:color w:val="000000"/>
                <w:szCs w:val="21"/>
              </w:rPr>
              <w:t>米；</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7</w:t>
            </w:r>
            <w:r w:rsidRPr="00202337">
              <w:rPr>
                <w:rFonts w:asciiTheme="minorEastAsia" w:eastAsiaTheme="minorEastAsia" w:hAnsiTheme="minorEastAsia" w:hint="eastAsia"/>
                <w:color w:val="000000"/>
                <w:szCs w:val="21"/>
              </w:rPr>
              <w:t>、免棱镜测距精度：</w:t>
            </w:r>
            <w:r w:rsidRPr="00202337">
              <w:rPr>
                <w:rFonts w:asciiTheme="minorEastAsia" w:eastAsiaTheme="minorEastAsia" w:hAnsiTheme="minorEastAsia"/>
                <w:color w:val="000000"/>
                <w:szCs w:val="21"/>
              </w:rPr>
              <w:t>2mm+2ppm</w:t>
            </w:r>
            <w:r w:rsidRPr="00202337">
              <w:rPr>
                <w:rFonts w:asciiTheme="minorEastAsia" w:eastAsiaTheme="minorEastAsia" w:hAnsiTheme="minorEastAsia" w:hint="eastAsia"/>
                <w:color w:val="000000"/>
                <w:szCs w:val="21"/>
              </w:rPr>
              <w:t>；基频频率</w:t>
            </w:r>
            <w:r w:rsidRPr="00202337">
              <w:rPr>
                <w:rFonts w:asciiTheme="minorEastAsia" w:eastAsiaTheme="minorEastAsia" w:hAnsiTheme="minorEastAsia"/>
                <w:color w:val="000000"/>
                <w:szCs w:val="21"/>
              </w:rPr>
              <w:t xml:space="preserve"> 100MHz--150MHz</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8</w:t>
            </w:r>
            <w:r w:rsidRPr="00202337">
              <w:rPr>
                <w:rFonts w:asciiTheme="minorEastAsia" w:eastAsiaTheme="minorEastAsia" w:hAnsiTheme="minorEastAsia" w:hint="eastAsia"/>
                <w:color w:val="000000"/>
                <w:szCs w:val="21"/>
              </w:rPr>
              <w:t>、制动方式：摩擦制动；</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9</w:t>
            </w:r>
            <w:r w:rsidRPr="00202337">
              <w:rPr>
                <w:rFonts w:asciiTheme="minorEastAsia" w:eastAsiaTheme="minorEastAsia" w:hAnsiTheme="minorEastAsia" w:hint="eastAsia"/>
                <w:color w:val="000000"/>
                <w:szCs w:val="21"/>
              </w:rPr>
              <w:t>、微调方式：无限微动；</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10</w:t>
            </w:r>
            <w:r w:rsidRPr="00202337">
              <w:rPr>
                <w:rFonts w:asciiTheme="minorEastAsia" w:eastAsiaTheme="minorEastAsia" w:hAnsiTheme="minorEastAsia" w:hint="eastAsia"/>
                <w:color w:val="000000"/>
                <w:szCs w:val="21"/>
              </w:rPr>
              <w:t>、对中方式：激光对中，</w:t>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级亮度可调节，</w:t>
            </w:r>
            <w:r w:rsidRPr="00202337">
              <w:rPr>
                <w:rFonts w:asciiTheme="minorEastAsia" w:eastAsiaTheme="minorEastAsia" w:hAnsiTheme="minorEastAsia"/>
                <w:color w:val="000000"/>
                <w:szCs w:val="21"/>
              </w:rPr>
              <w:t>1.5</w:t>
            </w:r>
            <w:r w:rsidRPr="00202337">
              <w:rPr>
                <w:rFonts w:asciiTheme="minorEastAsia" w:eastAsiaTheme="minorEastAsia" w:hAnsiTheme="minorEastAsia" w:hint="eastAsia"/>
                <w:color w:val="000000"/>
                <w:szCs w:val="21"/>
              </w:rPr>
              <w:t>米高精度为</w:t>
            </w:r>
            <w:r w:rsidRPr="00202337">
              <w:rPr>
                <w:rFonts w:asciiTheme="minorEastAsia" w:eastAsiaTheme="minorEastAsia" w:hAnsiTheme="minorEastAsia"/>
                <w:color w:val="000000"/>
                <w:szCs w:val="21"/>
              </w:rPr>
              <w:t>1.5mm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11</w:t>
            </w:r>
            <w:r w:rsidRPr="00202337">
              <w:rPr>
                <w:rFonts w:asciiTheme="minorEastAsia" w:eastAsiaTheme="minorEastAsia" w:hAnsiTheme="minorEastAsia" w:hint="eastAsia"/>
                <w:color w:val="000000"/>
                <w:szCs w:val="21"/>
              </w:rPr>
              <w:t>、望远镜：放大倍数</w:t>
            </w:r>
            <w:r w:rsidRPr="00202337">
              <w:rPr>
                <w:rFonts w:asciiTheme="minorEastAsia" w:eastAsiaTheme="minorEastAsia" w:hAnsiTheme="minorEastAsia"/>
                <w:color w:val="000000"/>
                <w:szCs w:val="21"/>
              </w:rPr>
              <w:t>30×</w:t>
            </w:r>
            <w:r w:rsidRPr="00202337">
              <w:rPr>
                <w:rFonts w:asciiTheme="minorEastAsia" w:eastAsiaTheme="minorEastAsia" w:hAnsiTheme="minorEastAsia" w:hint="eastAsia"/>
                <w:color w:val="000000"/>
                <w:szCs w:val="21"/>
              </w:rPr>
              <w:t>，十字丝可照明，</w:t>
            </w:r>
            <w:r w:rsidRPr="00202337">
              <w:rPr>
                <w:rFonts w:asciiTheme="minorEastAsia" w:eastAsiaTheme="minorEastAsia" w:hAnsiTheme="minorEastAsia"/>
                <w:color w:val="000000"/>
                <w:szCs w:val="21"/>
              </w:rPr>
              <w:t>10</w:t>
            </w:r>
            <w:r w:rsidRPr="00202337">
              <w:rPr>
                <w:rFonts w:asciiTheme="minorEastAsia" w:eastAsiaTheme="minorEastAsia" w:hAnsiTheme="minorEastAsia" w:hint="eastAsia"/>
                <w:color w:val="000000"/>
                <w:szCs w:val="21"/>
              </w:rPr>
              <w:t>级亮度可调节；</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12</w:t>
            </w:r>
            <w:r w:rsidRPr="00202337">
              <w:rPr>
                <w:rFonts w:asciiTheme="minorEastAsia" w:eastAsiaTheme="minorEastAsia" w:hAnsiTheme="minorEastAsia" w:hint="eastAsia"/>
                <w:color w:val="000000"/>
                <w:szCs w:val="21"/>
              </w:rPr>
              <w:t>、内存：不小于</w:t>
            </w:r>
            <w:r w:rsidRPr="00202337">
              <w:rPr>
                <w:rFonts w:asciiTheme="minorEastAsia" w:eastAsiaTheme="minorEastAsia" w:hAnsiTheme="minorEastAsia"/>
                <w:color w:val="000000"/>
                <w:szCs w:val="21"/>
              </w:rPr>
              <w:t>24000</w:t>
            </w:r>
            <w:r w:rsidRPr="00202337">
              <w:rPr>
                <w:rFonts w:asciiTheme="minorEastAsia" w:eastAsiaTheme="minorEastAsia" w:hAnsiTheme="minorEastAsia" w:hint="eastAsia"/>
                <w:color w:val="000000"/>
                <w:szCs w:val="21"/>
              </w:rPr>
              <w:t>个固定点，不小于</w:t>
            </w:r>
            <w:r w:rsidRPr="00202337">
              <w:rPr>
                <w:rFonts w:asciiTheme="minorEastAsia" w:eastAsiaTheme="minorEastAsia" w:hAnsiTheme="minorEastAsia"/>
                <w:color w:val="000000"/>
                <w:szCs w:val="21"/>
              </w:rPr>
              <w:t>13500</w:t>
            </w:r>
            <w:r w:rsidRPr="00202337">
              <w:rPr>
                <w:rFonts w:asciiTheme="minorEastAsia" w:eastAsiaTheme="minorEastAsia" w:hAnsiTheme="minorEastAsia" w:hint="eastAsia"/>
                <w:color w:val="000000"/>
                <w:szCs w:val="21"/>
              </w:rPr>
              <w:t>个测量点；</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lastRenderedPageBreak/>
              <w:t>13</w:t>
            </w:r>
            <w:r w:rsidRPr="00202337">
              <w:rPr>
                <w:rFonts w:asciiTheme="minorEastAsia" w:eastAsiaTheme="minorEastAsia" w:hAnsiTheme="minorEastAsia" w:hint="eastAsia"/>
                <w:color w:val="000000"/>
                <w:szCs w:val="21"/>
              </w:rPr>
              <w:t>、键盘：数字键盘</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14</w:t>
            </w:r>
            <w:r w:rsidRPr="00202337">
              <w:rPr>
                <w:rFonts w:asciiTheme="minorEastAsia" w:eastAsiaTheme="minorEastAsia" w:hAnsiTheme="minorEastAsia" w:hint="eastAsia"/>
                <w:color w:val="000000"/>
                <w:szCs w:val="21"/>
              </w:rPr>
              <w:t>、单块锂电池操作时间可达</w:t>
            </w:r>
            <w:r w:rsidRPr="00202337">
              <w:rPr>
                <w:rFonts w:asciiTheme="minorEastAsia" w:eastAsiaTheme="minorEastAsia" w:hAnsiTheme="minorEastAsia"/>
                <w:color w:val="000000"/>
                <w:szCs w:val="21"/>
              </w:rPr>
              <w:t>30</w:t>
            </w:r>
            <w:r w:rsidRPr="00202337">
              <w:rPr>
                <w:rFonts w:asciiTheme="minorEastAsia" w:eastAsiaTheme="minorEastAsia" w:hAnsiTheme="minorEastAsia" w:hint="eastAsia"/>
                <w:color w:val="000000"/>
                <w:szCs w:val="21"/>
              </w:rPr>
              <w:t>小时；</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15</w:t>
            </w:r>
            <w:r w:rsidRPr="00202337">
              <w:rPr>
                <w:rFonts w:asciiTheme="minorEastAsia" w:eastAsiaTheme="minorEastAsia" w:hAnsiTheme="minorEastAsia" w:hint="eastAsia"/>
                <w:color w:val="000000"/>
                <w:szCs w:val="21"/>
              </w:rPr>
              <w:t>、防尘防水：</w:t>
            </w:r>
            <w:r w:rsidRPr="00202337">
              <w:rPr>
                <w:rFonts w:asciiTheme="minorEastAsia" w:eastAsiaTheme="minorEastAsia" w:hAnsiTheme="minorEastAsia"/>
                <w:color w:val="000000"/>
                <w:szCs w:val="21"/>
              </w:rPr>
              <w:t>IP55</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16</w:t>
            </w:r>
            <w:r w:rsidRPr="00202337">
              <w:rPr>
                <w:rFonts w:asciiTheme="minorEastAsia" w:eastAsiaTheme="minorEastAsia" w:hAnsiTheme="minorEastAsia" w:hint="eastAsia"/>
                <w:color w:val="000000"/>
                <w:szCs w:val="21"/>
              </w:rPr>
              <w:t>、配备有丰富的免费机载测量程序如：测量、放样、设站、高程传递、建筑轴线法、面</w:t>
            </w:r>
            <w:proofErr w:type="gramStart"/>
            <w:r w:rsidRPr="00202337">
              <w:rPr>
                <w:rFonts w:asciiTheme="minorEastAsia" w:eastAsiaTheme="minorEastAsia" w:hAnsiTheme="minorEastAsia" w:hint="eastAsia"/>
                <w:color w:val="000000"/>
                <w:szCs w:val="21"/>
              </w:rPr>
              <w:t>积积</w:t>
            </w:r>
            <w:proofErr w:type="gramEnd"/>
            <w:r w:rsidRPr="00202337">
              <w:rPr>
                <w:rFonts w:asciiTheme="minorEastAsia" w:eastAsiaTheme="minorEastAsia" w:hAnsiTheme="minorEastAsia" w:hint="eastAsia"/>
                <w:color w:val="000000"/>
                <w:szCs w:val="21"/>
              </w:rPr>
              <w:t>测量、对边测量、</w:t>
            </w:r>
            <w:proofErr w:type="gramStart"/>
            <w:r w:rsidRPr="00202337">
              <w:rPr>
                <w:rFonts w:asciiTheme="minorEastAsia" w:eastAsiaTheme="minorEastAsia" w:hAnsiTheme="minorEastAsia" w:hint="eastAsia"/>
                <w:color w:val="000000"/>
                <w:szCs w:val="21"/>
              </w:rPr>
              <w:t>悬高测量</w:t>
            </w:r>
            <w:proofErr w:type="gramEnd"/>
            <w:r w:rsidRPr="00202337">
              <w:rPr>
                <w:rFonts w:asciiTheme="minorEastAsia" w:eastAsiaTheme="minorEastAsia" w:hAnsiTheme="minorEastAsia" w:hint="eastAsia"/>
                <w:color w:val="000000"/>
                <w:szCs w:val="21"/>
              </w:rPr>
              <w:t>、隐蔽点测量、偏心测量、参考线等，还有中国本地化定制程序，如中国版电力测量、道路放样等等。</w:t>
            </w:r>
            <w:r w:rsidRPr="00202337">
              <w:rPr>
                <w:rFonts w:asciiTheme="minorEastAsia" w:eastAsiaTheme="minorEastAsia" w:hAnsiTheme="minorEastAsia" w:hint="eastAsia"/>
                <w:color w:val="000000"/>
                <w:szCs w:val="21"/>
              </w:rPr>
              <w:br/>
              <w:t>二、每台全站仪主机内配置要求：</w:t>
            </w:r>
            <w:r w:rsidRPr="00202337">
              <w:rPr>
                <w:rFonts w:asciiTheme="minorEastAsia" w:eastAsiaTheme="minorEastAsia" w:hAnsiTheme="minorEastAsia" w:hint="eastAsia"/>
                <w:color w:val="000000"/>
                <w:szCs w:val="21"/>
              </w:rPr>
              <w:br/>
              <w:t>#电池</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块，充电器</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个，数据线</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根，检定证书</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份。</w:t>
            </w:r>
            <w:r w:rsidRPr="00202337">
              <w:rPr>
                <w:rFonts w:asciiTheme="minorEastAsia" w:eastAsiaTheme="minorEastAsia" w:hAnsiTheme="minorEastAsia" w:hint="eastAsia"/>
                <w:color w:val="000000"/>
                <w:szCs w:val="21"/>
              </w:rPr>
              <w:br/>
              <w:t>三、每套全站仪附件配置要求：</w:t>
            </w:r>
            <w:r w:rsidRPr="00202337">
              <w:rPr>
                <w:rFonts w:asciiTheme="minorEastAsia" w:eastAsiaTheme="minorEastAsia" w:hAnsiTheme="minorEastAsia" w:hint="eastAsia"/>
                <w:color w:val="000000"/>
                <w:szCs w:val="21"/>
              </w:rPr>
              <w:br/>
              <w:t>单棱镜×</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，单框×</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w:t>
            </w:r>
            <w:proofErr w:type="gramStart"/>
            <w:r w:rsidRPr="00202337">
              <w:rPr>
                <w:rFonts w:asciiTheme="minorEastAsia" w:eastAsiaTheme="minorEastAsia" w:hAnsiTheme="minorEastAsia" w:hint="eastAsia"/>
                <w:color w:val="000000"/>
                <w:szCs w:val="21"/>
              </w:rPr>
              <w:t>觇</w:t>
            </w:r>
            <w:proofErr w:type="gramEnd"/>
            <w:r w:rsidRPr="00202337">
              <w:rPr>
                <w:rFonts w:asciiTheme="minorEastAsia" w:eastAsiaTheme="minorEastAsia" w:hAnsiTheme="minorEastAsia" w:hint="eastAsia"/>
                <w:color w:val="000000"/>
                <w:szCs w:val="21"/>
              </w:rPr>
              <w:t>板×</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，支架×</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，基座×</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，三脚对</w:t>
            </w:r>
            <w:proofErr w:type="gramStart"/>
            <w:r w:rsidRPr="00202337">
              <w:rPr>
                <w:rFonts w:asciiTheme="minorEastAsia" w:eastAsiaTheme="minorEastAsia" w:hAnsiTheme="minorEastAsia" w:hint="eastAsia"/>
                <w:color w:val="000000"/>
                <w:szCs w:val="21"/>
              </w:rPr>
              <w:t>中杆架</w:t>
            </w:r>
            <w:proofErr w:type="gramEnd"/>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，主机脚架×</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，棱镜脚架×</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四、两台全站仪配置激光测距仪</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台，参数如下：</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、典型测量精度：±</w:t>
            </w:r>
            <w:r w:rsidRPr="00202337">
              <w:rPr>
                <w:rFonts w:asciiTheme="minorEastAsia" w:eastAsiaTheme="minorEastAsia" w:hAnsiTheme="minorEastAsia"/>
                <w:color w:val="000000"/>
                <w:szCs w:val="21"/>
              </w:rPr>
              <w:t>1.0 mm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、测程：</w:t>
            </w:r>
            <w:r w:rsidRPr="00202337">
              <w:rPr>
                <w:rFonts w:asciiTheme="minorEastAsia" w:eastAsiaTheme="minorEastAsia" w:hAnsiTheme="minorEastAsia"/>
                <w:color w:val="000000"/>
                <w:szCs w:val="21"/>
              </w:rPr>
              <w:t xml:space="preserve"> 0.05-300m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3</w:t>
            </w:r>
            <w:r w:rsidRPr="00202337">
              <w:rPr>
                <w:rFonts w:asciiTheme="minorEastAsia" w:eastAsiaTheme="minorEastAsia" w:hAnsiTheme="minorEastAsia" w:hint="eastAsia"/>
                <w:color w:val="000000"/>
                <w:szCs w:val="21"/>
              </w:rPr>
              <w:t>、倾角测量范围：</w:t>
            </w:r>
            <w:r w:rsidRPr="00202337">
              <w:rPr>
                <w:rFonts w:asciiTheme="minorEastAsia" w:eastAsiaTheme="minorEastAsia" w:hAnsiTheme="minorEastAsia"/>
                <w:color w:val="000000"/>
                <w:szCs w:val="21"/>
              </w:rPr>
              <w:t xml:space="preserve"> 360</w:t>
            </w:r>
            <w:r w:rsidRPr="00202337">
              <w:rPr>
                <w:rFonts w:asciiTheme="minorEastAsia" w:eastAsiaTheme="minorEastAsia" w:hAnsiTheme="minorEastAsia" w:hint="eastAsia"/>
                <w:color w:val="000000"/>
                <w:szCs w:val="21"/>
              </w:rPr>
              <w:t>°；倾角测量精度：±</w:t>
            </w:r>
            <w:r w:rsidRPr="00202337">
              <w:rPr>
                <w:rFonts w:asciiTheme="minorEastAsia" w:eastAsiaTheme="minorEastAsia" w:hAnsiTheme="minorEastAsia"/>
                <w:color w:val="000000"/>
                <w:szCs w:val="21"/>
              </w:rPr>
              <w:t xml:space="preserve"> 0.1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水平测量范围：</w:t>
            </w:r>
            <w:r w:rsidRPr="00202337">
              <w:rPr>
                <w:rFonts w:asciiTheme="minorEastAsia" w:eastAsiaTheme="minorEastAsia" w:hAnsiTheme="minorEastAsia"/>
                <w:color w:val="000000"/>
                <w:szCs w:val="21"/>
              </w:rPr>
              <w:t>360</w:t>
            </w:r>
            <w:r w:rsidRPr="00202337">
              <w:rPr>
                <w:rFonts w:asciiTheme="minorEastAsia" w:eastAsiaTheme="minorEastAsia" w:hAnsiTheme="minorEastAsia" w:hint="eastAsia"/>
                <w:color w:val="000000"/>
                <w:szCs w:val="21"/>
              </w:rPr>
              <w:t>°；角度精度：</w:t>
            </w:r>
            <w:r w:rsidRPr="00202337">
              <w:rPr>
                <w:rFonts w:asciiTheme="minorEastAsia" w:eastAsiaTheme="minorEastAsia" w:hAnsiTheme="minorEastAsia"/>
                <w:color w:val="000000"/>
                <w:szCs w:val="21"/>
              </w:rPr>
              <w:t xml:space="preserve"> +/- 0.1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、传输方式：蓝牙、</w:t>
            </w:r>
            <w:proofErr w:type="spellStart"/>
            <w:r w:rsidRPr="00202337">
              <w:rPr>
                <w:rFonts w:asciiTheme="minorEastAsia" w:eastAsiaTheme="minorEastAsia" w:hAnsiTheme="minorEastAsia"/>
                <w:color w:val="000000"/>
                <w:szCs w:val="21"/>
              </w:rPr>
              <w:t>WiFi</w:t>
            </w:r>
            <w:proofErr w:type="spellEnd"/>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 xml:space="preserve">USB </w:t>
            </w:r>
            <w:r w:rsidRPr="00202337">
              <w:rPr>
                <w:rFonts w:asciiTheme="minorEastAsia" w:eastAsiaTheme="minorEastAsia" w:hAnsiTheme="minorEastAsia" w:hint="eastAsia"/>
                <w:color w:val="000000"/>
                <w:szCs w:val="21"/>
              </w:rPr>
              <w:t>（</w:t>
            </w:r>
            <w:proofErr w:type="gramStart"/>
            <w:r w:rsidRPr="00202337">
              <w:rPr>
                <w:rFonts w:asciiTheme="minorEastAsia" w:eastAsiaTheme="minorEastAsia" w:hAnsiTheme="minorEastAsia" w:hint="eastAsia"/>
                <w:color w:val="000000"/>
                <w:szCs w:val="21"/>
              </w:rPr>
              <w:t>蓝牙与</w:t>
            </w:r>
            <w:proofErr w:type="gramEnd"/>
            <w:r w:rsidRPr="00202337">
              <w:rPr>
                <w:rFonts w:asciiTheme="minorEastAsia" w:eastAsiaTheme="minorEastAsia" w:hAnsiTheme="minorEastAsia"/>
                <w:color w:val="000000"/>
                <w:szCs w:val="21"/>
              </w:rPr>
              <w:t>WIFI</w:t>
            </w:r>
            <w:r w:rsidRPr="00202337">
              <w:rPr>
                <w:rFonts w:asciiTheme="minorEastAsia" w:eastAsiaTheme="minorEastAsia" w:hAnsiTheme="minorEastAsia" w:hint="eastAsia"/>
                <w:color w:val="000000"/>
                <w:szCs w:val="21"/>
              </w:rPr>
              <w:t>可以与</w:t>
            </w:r>
            <w:r w:rsidRPr="00202337">
              <w:rPr>
                <w:rFonts w:asciiTheme="minorEastAsia" w:eastAsiaTheme="minorEastAsia" w:hAnsiTheme="minorEastAsia"/>
                <w:color w:val="000000"/>
                <w:szCs w:val="21"/>
              </w:rPr>
              <w:t>IOS</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Android4.3</w:t>
            </w:r>
            <w:r w:rsidRPr="00202337">
              <w:rPr>
                <w:rFonts w:asciiTheme="minorEastAsia" w:eastAsiaTheme="minorEastAsia" w:hAnsiTheme="minorEastAsia" w:hint="eastAsia"/>
                <w:color w:val="000000"/>
                <w:szCs w:val="21"/>
              </w:rPr>
              <w:t>及以上</w:t>
            </w:r>
            <w:r w:rsidRPr="00202337">
              <w:rPr>
                <w:rFonts w:asciiTheme="minorEastAsia" w:eastAsiaTheme="minorEastAsia" w:hAnsiTheme="minorEastAsia"/>
                <w:color w:val="000000"/>
                <w:szCs w:val="21"/>
              </w:rPr>
              <w:t>Windows</w:t>
            </w:r>
            <w:r w:rsidRPr="00202337">
              <w:rPr>
                <w:rFonts w:asciiTheme="minorEastAsia" w:eastAsiaTheme="minorEastAsia" w:hAnsiTheme="minorEastAsia" w:hint="eastAsia"/>
                <w:color w:val="000000"/>
                <w:szCs w:val="21"/>
              </w:rPr>
              <w:t>三种系统相互通信）；</w:t>
            </w:r>
            <w:r w:rsidRPr="00202337">
              <w:rPr>
                <w:rFonts w:asciiTheme="minorEastAsia" w:eastAsiaTheme="minorEastAsia" w:hAnsiTheme="minorEastAsia"/>
                <w:color w:val="000000"/>
                <w:szCs w:val="21"/>
              </w:rPr>
              <w:t xml:space="preserve">                                                                                                                                                                                                               </w:t>
            </w:r>
            <w:r w:rsidRPr="00202337">
              <w:rPr>
                <w:rFonts w:asciiTheme="minorEastAsia" w:eastAsiaTheme="minorEastAsia" w:hAnsiTheme="minorEastAsia"/>
                <w:color w:val="000000"/>
                <w:szCs w:val="21"/>
              </w:rPr>
              <w:br/>
              <w:t>5</w:t>
            </w:r>
            <w:r w:rsidRPr="00202337">
              <w:rPr>
                <w:rFonts w:asciiTheme="minorEastAsia" w:eastAsiaTheme="minorEastAsia" w:hAnsiTheme="minorEastAsia" w:hint="eastAsia"/>
                <w:color w:val="000000"/>
                <w:szCs w:val="21"/>
              </w:rPr>
              <w:t>、测量单位：</w:t>
            </w:r>
            <w:r w:rsidRPr="00202337">
              <w:rPr>
                <w:rFonts w:asciiTheme="minorEastAsia" w:eastAsiaTheme="minorEastAsia" w:hAnsiTheme="minorEastAsia"/>
                <w:color w:val="000000"/>
                <w:szCs w:val="21"/>
              </w:rPr>
              <w:t>m, ft, in, yd</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6</w:t>
            </w:r>
            <w:r w:rsidRPr="00202337">
              <w:rPr>
                <w:rFonts w:asciiTheme="minorEastAsia" w:eastAsiaTheme="minorEastAsia" w:hAnsiTheme="minorEastAsia" w:hint="eastAsia"/>
                <w:color w:val="000000"/>
                <w:szCs w:val="21"/>
              </w:rPr>
              <w:t>、图像测量：照片分辨率</w:t>
            </w:r>
            <w:r w:rsidRPr="00202337">
              <w:rPr>
                <w:rFonts w:asciiTheme="minorEastAsia" w:eastAsiaTheme="minorEastAsia" w:hAnsiTheme="minorEastAsia"/>
                <w:color w:val="000000"/>
                <w:szCs w:val="21"/>
              </w:rPr>
              <w:t>800</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600 dpi</w:t>
            </w:r>
            <w:r w:rsidRPr="00202337">
              <w:rPr>
                <w:rFonts w:asciiTheme="minorEastAsia" w:eastAsiaTheme="minorEastAsia" w:hAnsiTheme="minorEastAsia" w:hint="eastAsia"/>
                <w:color w:val="000000"/>
                <w:szCs w:val="21"/>
              </w:rPr>
              <w:t>；屏幕截图：分辨率</w:t>
            </w:r>
            <w:r w:rsidRPr="00202337">
              <w:rPr>
                <w:rFonts w:asciiTheme="minorEastAsia" w:eastAsiaTheme="minorEastAsia" w:hAnsiTheme="minorEastAsia"/>
                <w:color w:val="000000"/>
                <w:szCs w:val="21"/>
              </w:rPr>
              <w:t>240</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400 dpi</w:t>
            </w:r>
            <w:r w:rsidRPr="00202337">
              <w:rPr>
                <w:rFonts w:asciiTheme="minorEastAsia" w:eastAsiaTheme="minorEastAsia" w:hAnsiTheme="minorEastAsia"/>
                <w:color w:val="000000"/>
                <w:szCs w:val="21"/>
              </w:rPr>
              <w:br/>
              <w:t>7</w:t>
            </w:r>
            <w:r w:rsidRPr="00202337">
              <w:rPr>
                <w:rFonts w:asciiTheme="minorEastAsia" w:eastAsiaTheme="minorEastAsia" w:hAnsiTheme="minorEastAsia" w:hint="eastAsia"/>
                <w:color w:val="000000"/>
                <w:szCs w:val="21"/>
              </w:rPr>
              <w:t>、文件格式：</w:t>
            </w:r>
            <w:r w:rsidRPr="00202337">
              <w:rPr>
                <w:rFonts w:asciiTheme="minorEastAsia" w:eastAsiaTheme="minorEastAsia" w:hAnsiTheme="minorEastAsia"/>
                <w:color w:val="000000"/>
                <w:szCs w:val="21"/>
              </w:rPr>
              <w:t>JPG</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DXF</w:t>
            </w:r>
            <w:r w:rsidRPr="00202337">
              <w:rPr>
                <w:rFonts w:asciiTheme="minorEastAsia" w:eastAsiaTheme="minorEastAsia" w:hAnsiTheme="minorEastAsia" w:hint="eastAsia"/>
                <w:color w:val="000000"/>
                <w:szCs w:val="21"/>
              </w:rPr>
              <w:t>；下载接口：</w:t>
            </w:r>
            <w:r w:rsidRPr="00202337">
              <w:rPr>
                <w:rFonts w:asciiTheme="minorEastAsia" w:eastAsiaTheme="minorEastAsia" w:hAnsiTheme="minorEastAsia"/>
                <w:color w:val="000000"/>
                <w:szCs w:val="21"/>
              </w:rPr>
              <w:t xml:space="preserve">USB </w:t>
            </w:r>
            <w:r w:rsidRPr="00202337">
              <w:rPr>
                <w:rFonts w:asciiTheme="minorEastAsia" w:eastAsiaTheme="minorEastAsia" w:hAnsiTheme="minorEastAsia"/>
                <w:color w:val="000000"/>
                <w:szCs w:val="21"/>
              </w:rPr>
              <w:br/>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8</w:t>
            </w:r>
            <w:r w:rsidRPr="00202337">
              <w:rPr>
                <w:rFonts w:asciiTheme="minorEastAsia" w:eastAsiaTheme="minorEastAsia" w:hAnsiTheme="minorEastAsia" w:hint="eastAsia"/>
                <w:color w:val="000000"/>
                <w:szCs w:val="21"/>
              </w:rPr>
              <w:t>、具有以下主要功能：</w:t>
            </w:r>
            <w:r w:rsidRPr="00202337">
              <w:rPr>
                <w:rFonts w:asciiTheme="minorEastAsia" w:eastAsiaTheme="minorEastAsia" w:hAnsiTheme="minorEastAsia"/>
                <w:color w:val="000000"/>
                <w:szCs w:val="21"/>
              </w:rPr>
              <w:t xml:space="preserve"> 1</w:t>
            </w:r>
            <w:r w:rsidRPr="00202337">
              <w:rPr>
                <w:rFonts w:asciiTheme="minorEastAsia" w:eastAsiaTheme="minorEastAsia" w:hAnsiTheme="minorEastAsia" w:hint="eastAsia"/>
                <w:color w:val="000000"/>
                <w:szCs w:val="21"/>
              </w:rPr>
              <w:t>、坐标数据测量：可以直接得到需要的点位坐标。</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、打开数码瞄准器测量，可以得到每个点位的图像。</w:t>
            </w:r>
            <w:r w:rsidRPr="00202337">
              <w:rPr>
                <w:rFonts w:asciiTheme="minorEastAsia" w:eastAsiaTheme="minorEastAsia" w:hAnsiTheme="minorEastAsia"/>
                <w:color w:val="000000"/>
                <w:szCs w:val="21"/>
              </w:rPr>
              <w:t xml:space="preserve"> 3</w:t>
            </w:r>
            <w:r w:rsidRPr="00202337">
              <w:rPr>
                <w:rFonts w:asciiTheme="minorEastAsia" w:eastAsiaTheme="minorEastAsia" w:hAnsiTheme="minorEastAsia" w:hint="eastAsia"/>
                <w:color w:val="000000"/>
                <w:szCs w:val="21"/>
              </w:rPr>
              <w:t>、点对点功能：可以测量空间中任意两点的距离，并将数据直接显示在屏幕上。</w:t>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、智能面积测量：可以在远处测量出任意多边形的面积。</w:t>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、智能角度测量：只需测量三点，仪器便会自动计算出夹角的角度，从而可以测量需要的任意角度；</w:t>
            </w:r>
            <w:r w:rsidRPr="00202337">
              <w:rPr>
                <w:rFonts w:asciiTheme="minorEastAsia" w:eastAsiaTheme="minorEastAsia" w:hAnsiTheme="minorEastAsia"/>
                <w:color w:val="000000"/>
                <w:szCs w:val="21"/>
              </w:rPr>
              <w:t xml:space="preserve"> 6</w:t>
            </w:r>
            <w:r w:rsidRPr="00202337">
              <w:rPr>
                <w:rFonts w:asciiTheme="minorEastAsia" w:eastAsiaTheme="minorEastAsia" w:hAnsiTheme="minorEastAsia" w:hint="eastAsia"/>
                <w:color w:val="000000"/>
                <w:szCs w:val="21"/>
              </w:rPr>
              <w:t>、测量数据在线传输：测量的数据通过软件，直接通过</w:t>
            </w:r>
            <w:proofErr w:type="spellStart"/>
            <w:r w:rsidRPr="00202337">
              <w:rPr>
                <w:rFonts w:asciiTheme="minorEastAsia" w:eastAsiaTheme="minorEastAsia" w:hAnsiTheme="minorEastAsia"/>
                <w:color w:val="000000"/>
                <w:szCs w:val="21"/>
              </w:rPr>
              <w:t>Wifi</w:t>
            </w:r>
            <w:proofErr w:type="spellEnd"/>
            <w:r w:rsidRPr="00202337">
              <w:rPr>
                <w:rFonts w:asciiTheme="minorEastAsia" w:eastAsiaTheme="minorEastAsia" w:hAnsiTheme="minorEastAsia" w:hint="eastAsia"/>
                <w:color w:val="000000"/>
                <w:szCs w:val="21"/>
              </w:rPr>
              <w:t>进行传输。</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9</w:t>
            </w:r>
            <w:r w:rsidRPr="00202337">
              <w:rPr>
                <w:rFonts w:asciiTheme="minorEastAsia" w:eastAsiaTheme="minorEastAsia" w:hAnsiTheme="minorEastAsia" w:hint="eastAsia"/>
                <w:color w:val="000000"/>
                <w:szCs w:val="21"/>
              </w:rPr>
              <w:t>、主机</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台，充电器</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个，</w:t>
            </w:r>
            <w:r w:rsidRPr="00202337">
              <w:rPr>
                <w:rFonts w:asciiTheme="minorEastAsia" w:eastAsiaTheme="minorEastAsia" w:hAnsiTheme="minorEastAsia"/>
                <w:color w:val="000000"/>
                <w:szCs w:val="21"/>
              </w:rPr>
              <w:t>USB</w:t>
            </w:r>
            <w:r w:rsidRPr="00202337">
              <w:rPr>
                <w:rFonts w:asciiTheme="minorEastAsia" w:eastAsiaTheme="minorEastAsia" w:hAnsiTheme="minorEastAsia" w:hint="eastAsia"/>
                <w:color w:val="000000"/>
                <w:szCs w:val="21"/>
              </w:rPr>
              <w:t>数据线及转接头</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套，检定证书</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份，涉及仪器均需检定。</w:t>
            </w:r>
          </w:p>
        </w:tc>
      </w:tr>
    </w:tbl>
    <w:p w:rsidR="00AE63FF" w:rsidRPr="00C61A2D" w:rsidRDefault="00AE63FF" w:rsidP="00AE63FF">
      <w:pPr>
        <w:pStyle w:val="2"/>
        <w:rPr>
          <w:sz w:val="21"/>
          <w:szCs w:val="21"/>
        </w:rPr>
      </w:pPr>
      <w:r w:rsidRPr="00C61A2D">
        <w:rPr>
          <w:rFonts w:hint="eastAsia"/>
          <w:sz w:val="21"/>
          <w:szCs w:val="21"/>
        </w:rPr>
        <w:lastRenderedPageBreak/>
        <w:t>★</w:t>
      </w:r>
      <w:r w:rsidRPr="00C61A2D">
        <w:rPr>
          <w:sz w:val="21"/>
          <w:szCs w:val="21"/>
        </w:rPr>
        <w:t>项目履约时间</w:t>
      </w:r>
      <w:r w:rsidRPr="00C61A2D">
        <w:rPr>
          <w:rFonts w:hint="eastAsia"/>
          <w:sz w:val="21"/>
          <w:szCs w:val="21"/>
        </w:rPr>
        <w:t>、</w:t>
      </w:r>
      <w:r w:rsidRPr="00C61A2D">
        <w:rPr>
          <w:sz w:val="21"/>
          <w:szCs w:val="21"/>
        </w:rPr>
        <w:t>地点</w:t>
      </w:r>
      <w:bookmarkEnd w:id="22"/>
    </w:p>
    <w:p w:rsidR="00AE63FF" w:rsidRPr="00C61A2D" w:rsidRDefault="00AE63FF" w:rsidP="00AE63FF">
      <w:pPr>
        <w:spacing w:line="440" w:lineRule="exact"/>
        <w:ind w:firstLineChars="200" w:firstLine="420"/>
        <w:rPr>
          <w:rFonts w:ascii="宋体"/>
          <w:szCs w:val="21"/>
        </w:rPr>
      </w:pPr>
      <w:r w:rsidRPr="00C61A2D">
        <w:rPr>
          <w:rFonts w:ascii="宋体" w:hint="eastAsia"/>
          <w:szCs w:val="21"/>
        </w:rPr>
        <w:t>若为国产设备，合同签订后40天内交货，送至采购人指定地点，完成安装调试并具备验收条件；若为进口设备，开具信用证后120日内CIP成都，送至采购人指定地点，完成安装调试并具备验收条件。</w:t>
      </w:r>
    </w:p>
    <w:p w:rsidR="00AE63FF" w:rsidRPr="00C61A2D" w:rsidRDefault="00AE63FF" w:rsidP="00AE63FF">
      <w:pPr>
        <w:spacing w:line="440" w:lineRule="exact"/>
        <w:ind w:firstLineChars="200" w:firstLine="420"/>
        <w:rPr>
          <w:rFonts w:ascii="宋体"/>
          <w:szCs w:val="21"/>
        </w:rPr>
      </w:pPr>
      <w:r w:rsidRPr="00C61A2D">
        <w:rPr>
          <w:rFonts w:ascii="宋体" w:hint="eastAsia"/>
          <w:szCs w:val="21"/>
        </w:rPr>
        <w:t>项目地点：</w:t>
      </w:r>
      <w:r w:rsidRPr="00C61A2D">
        <w:rPr>
          <w:rFonts w:ascii="宋体" w:hAnsi="宋体" w:hint="eastAsia"/>
          <w:szCs w:val="21"/>
        </w:rPr>
        <w:t>西南交通大学</w:t>
      </w:r>
      <w:proofErr w:type="gramStart"/>
      <w:r w:rsidRPr="00C61A2D">
        <w:rPr>
          <w:rFonts w:ascii="宋体" w:hAnsi="宋体" w:hint="eastAsia"/>
          <w:szCs w:val="21"/>
        </w:rPr>
        <w:t>犀</w:t>
      </w:r>
      <w:proofErr w:type="gramEnd"/>
      <w:r w:rsidRPr="00C61A2D">
        <w:rPr>
          <w:rFonts w:ascii="宋体" w:hAnsi="宋体" w:hint="eastAsia"/>
          <w:szCs w:val="21"/>
        </w:rPr>
        <w:t>浦校区力学实验中心（5号教学楼）</w:t>
      </w:r>
    </w:p>
    <w:p w:rsidR="00AE63FF" w:rsidRPr="00C61A2D" w:rsidRDefault="00AE63FF" w:rsidP="00AE63FF">
      <w:pPr>
        <w:pStyle w:val="2"/>
        <w:rPr>
          <w:sz w:val="21"/>
          <w:szCs w:val="21"/>
        </w:rPr>
      </w:pPr>
      <w:bookmarkStart w:id="23" w:name="_Toc417566437"/>
      <w:bookmarkStart w:id="24" w:name="_Toc477248553"/>
      <w:r w:rsidRPr="00C61A2D">
        <w:rPr>
          <w:rFonts w:hint="eastAsia"/>
          <w:sz w:val="21"/>
          <w:szCs w:val="21"/>
        </w:rPr>
        <w:lastRenderedPageBreak/>
        <w:t>★付款方式</w:t>
      </w:r>
      <w:bookmarkEnd w:id="23"/>
      <w:bookmarkEnd w:id="24"/>
    </w:p>
    <w:p w:rsidR="00AE63FF" w:rsidRPr="00C61A2D" w:rsidRDefault="00AE63FF" w:rsidP="00AE63FF">
      <w:pPr>
        <w:rPr>
          <w:szCs w:val="21"/>
        </w:rPr>
      </w:pPr>
      <w:bookmarkStart w:id="25" w:name="_Toc417566438"/>
      <w:r w:rsidRPr="00C61A2D">
        <w:rPr>
          <w:rFonts w:hint="eastAsia"/>
          <w:szCs w:val="21"/>
        </w:rPr>
        <w:t>国产设备：</w:t>
      </w:r>
    </w:p>
    <w:p w:rsidR="00AE63FF" w:rsidRPr="00C61A2D" w:rsidRDefault="00AE63FF" w:rsidP="00AE63FF">
      <w:pPr>
        <w:spacing w:line="440" w:lineRule="exact"/>
        <w:ind w:firstLineChars="200" w:firstLine="420"/>
        <w:rPr>
          <w:szCs w:val="21"/>
        </w:rPr>
      </w:pPr>
      <w:r w:rsidRPr="00C61A2D">
        <w:rPr>
          <w:szCs w:val="21"/>
        </w:rPr>
        <w:t>1.</w:t>
      </w:r>
      <w:r w:rsidRPr="00C61A2D">
        <w:rPr>
          <w:szCs w:val="21"/>
        </w:rPr>
        <w:t>分期付款，第一期，合同签署后支付</w:t>
      </w:r>
      <w:r w:rsidRPr="00C61A2D">
        <w:rPr>
          <w:rFonts w:hint="eastAsia"/>
          <w:szCs w:val="21"/>
        </w:rPr>
        <w:t>合同</w:t>
      </w:r>
      <w:r w:rsidRPr="00C61A2D">
        <w:rPr>
          <w:szCs w:val="21"/>
        </w:rPr>
        <w:t>总额的</w:t>
      </w:r>
      <w:r w:rsidRPr="00C61A2D">
        <w:rPr>
          <w:rFonts w:hint="eastAsia"/>
          <w:szCs w:val="21"/>
        </w:rPr>
        <w:t>6</w:t>
      </w:r>
      <w:r w:rsidRPr="00C61A2D">
        <w:rPr>
          <w:szCs w:val="21"/>
        </w:rPr>
        <w:t>0%</w:t>
      </w:r>
      <w:r w:rsidRPr="00C61A2D">
        <w:rPr>
          <w:szCs w:val="21"/>
        </w:rPr>
        <w:t>；第二期，货到验收合格，在中标人支付招标人</w:t>
      </w:r>
      <w:r w:rsidRPr="00C61A2D">
        <w:rPr>
          <w:szCs w:val="21"/>
        </w:rPr>
        <w:t>5%</w:t>
      </w:r>
      <w:r w:rsidRPr="00C61A2D">
        <w:rPr>
          <w:szCs w:val="21"/>
        </w:rPr>
        <w:t>的质保金后十个工作日内，招标人支付合同总额的</w:t>
      </w:r>
      <w:r w:rsidRPr="00C61A2D">
        <w:rPr>
          <w:rFonts w:hint="eastAsia"/>
          <w:szCs w:val="21"/>
        </w:rPr>
        <w:t>4</w:t>
      </w:r>
      <w:r w:rsidRPr="00C61A2D">
        <w:rPr>
          <w:szCs w:val="21"/>
        </w:rPr>
        <w:t>0%</w:t>
      </w:r>
      <w:r w:rsidRPr="00C61A2D">
        <w:rPr>
          <w:szCs w:val="21"/>
        </w:rPr>
        <w:t>；第三期，正常运行</w:t>
      </w:r>
      <w:r>
        <w:rPr>
          <w:rFonts w:hint="eastAsia"/>
          <w:szCs w:val="21"/>
        </w:rPr>
        <w:t>一</w:t>
      </w:r>
      <w:r w:rsidRPr="00C61A2D">
        <w:rPr>
          <w:szCs w:val="21"/>
        </w:rPr>
        <w:t>年后</w:t>
      </w:r>
      <w:r w:rsidRPr="00C61A2D">
        <w:rPr>
          <w:rFonts w:hint="eastAsia"/>
          <w:szCs w:val="21"/>
        </w:rPr>
        <w:t>退还</w:t>
      </w:r>
      <w:r w:rsidRPr="00C61A2D">
        <w:rPr>
          <w:szCs w:val="21"/>
        </w:rPr>
        <w:t>质保金；</w:t>
      </w:r>
    </w:p>
    <w:p w:rsidR="00AE63FF" w:rsidRPr="00C61A2D" w:rsidRDefault="00AE63FF" w:rsidP="00AE63FF">
      <w:pPr>
        <w:spacing w:line="440" w:lineRule="exact"/>
        <w:ind w:firstLineChars="200" w:firstLine="420"/>
        <w:rPr>
          <w:szCs w:val="21"/>
        </w:rPr>
      </w:pPr>
      <w:r w:rsidRPr="00C61A2D">
        <w:rPr>
          <w:szCs w:val="21"/>
        </w:rPr>
        <w:t>2.</w:t>
      </w:r>
      <w:r w:rsidRPr="00C61A2D">
        <w:rPr>
          <w:rFonts w:hint="eastAsia"/>
          <w:szCs w:val="21"/>
        </w:rPr>
        <w:t>成交人</w:t>
      </w:r>
      <w:r w:rsidRPr="00C61A2D">
        <w:rPr>
          <w:szCs w:val="21"/>
        </w:rPr>
        <w:t>需提供增值税专用发票。</w:t>
      </w:r>
    </w:p>
    <w:p w:rsidR="00AE63FF" w:rsidRPr="00C61A2D" w:rsidRDefault="00AE63FF" w:rsidP="00AE63FF">
      <w:pPr>
        <w:rPr>
          <w:szCs w:val="21"/>
        </w:rPr>
      </w:pPr>
    </w:p>
    <w:p w:rsidR="00AE63FF" w:rsidRPr="00C61A2D" w:rsidRDefault="00AE63FF" w:rsidP="00AE63FF">
      <w:pPr>
        <w:rPr>
          <w:szCs w:val="21"/>
        </w:rPr>
      </w:pPr>
      <w:r w:rsidRPr="00C61A2D">
        <w:rPr>
          <w:rFonts w:hint="eastAsia"/>
          <w:szCs w:val="21"/>
        </w:rPr>
        <w:t>进口产品：</w:t>
      </w:r>
    </w:p>
    <w:p w:rsidR="00AE63FF" w:rsidRPr="00C61A2D" w:rsidRDefault="00AE63FF" w:rsidP="00AE63FF">
      <w:pPr>
        <w:spacing w:line="440" w:lineRule="exact"/>
        <w:ind w:firstLineChars="200" w:firstLine="420"/>
        <w:rPr>
          <w:szCs w:val="21"/>
        </w:rPr>
      </w:pPr>
      <w:r w:rsidRPr="00C61A2D">
        <w:rPr>
          <w:rFonts w:hAnsi="宋体"/>
          <w:szCs w:val="21"/>
          <w:lang w:val="en-GB"/>
        </w:rPr>
        <w:t>采用信用证</w:t>
      </w:r>
      <w:r w:rsidRPr="00C61A2D">
        <w:rPr>
          <w:rFonts w:hAnsi="宋体"/>
          <w:szCs w:val="21"/>
          <w:lang w:val="en-GB"/>
        </w:rPr>
        <w:t>L</w:t>
      </w:r>
      <w:r w:rsidRPr="00C61A2D">
        <w:rPr>
          <w:rFonts w:hAnsi="宋体" w:hint="eastAsia"/>
          <w:szCs w:val="21"/>
          <w:lang w:val="en-GB"/>
        </w:rPr>
        <w:t>/</w:t>
      </w:r>
      <w:r w:rsidRPr="00C61A2D">
        <w:rPr>
          <w:rFonts w:hAnsi="宋体"/>
          <w:szCs w:val="21"/>
          <w:lang w:val="en-GB"/>
        </w:rPr>
        <w:t>C</w:t>
      </w:r>
      <w:r w:rsidRPr="00C61A2D">
        <w:rPr>
          <w:rFonts w:hAnsi="宋体"/>
          <w:szCs w:val="21"/>
          <w:lang w:val="en-GB"/>
        </w:rPr>
        <w:t>方式支付，不迟于装运前</w:t>
      </w:r>
      <w:r w:rsidRPr="00C61A2D">
        <w:rPr>
          <w:rFonts w:hAnsi="宋体" w:hint="eastAsia"/>
          <w:szCs w:val="21"/>
          <w:lang w:val="en-GB"/>
        </w:rPr>
        <w:t>60</w:t>
      </w:r>
      <w:r w:rsidRPr="00C61A2D">
        <w:rPr>
          <w:rFonts w:hAnsi="宋体"/>
          <w:szCs w:val="21"/>
          <w:lang w:val="en-GB"/>
        </w:rPr>
        <w:t>天开具以卖方为受益人</w:t>
      </w:r>
      <w:r w:rsidRPr="00C61A2D">
        <w:rPr>
          <w:rFonts w:hAnsi="宋体" w:hint="eastAsia"/>
          <w:szCs w:val="21"/>
          <w:lang w:val="en-GB"/>
        </w:rPr>
        <w:t>、</w:t>
      </w:r>
      <w:r w:rsidRPr="00C61A2D">
        <w:rPr>
          <w:rFonts w:hAnsi="宋体"/>
          <w:szCs w:val="21"/>
          <w:lang w:val="en-GB"/>
        </w:rPr>
        <w:t>金额为装运货物全额的不可撤销信用证。凭运单收取</w:t>
      </w:r>
      <w:r w:rsidRPr="00C61A2D">
        <w:rPr>
          <w:rFonts w:hAnsi="宋体"/>
          <w:szCs w:val="21"/>
          <w:lang w:val="en-GB"/>
        </w:rPr>
        <w:t>90%</w:t>
      </w:r>
      <w:r w:rsidRPr="00C61A2D">
        <w:rPr>
          <w:rFonts w:hAnsi="宋体" w:hint="eastAsia"/>
          <w:szCs w:val="21"/>
          <w:lang w:val="en-GB"/>
        </w:rPr>
        <w:t>，</w:t>
      </w:r>
      <w:r w:rsidRPr="00C61A2D">
        <w:rPr>
          <w:rFonts w:hAnsi="宋体"/>
          <w:szCs w:val="21"/>
          <w:lang w:val="en-GB"/>
        </w:rPr>
        <w:t>余款凭</w:t>
      </w:r>
      <w:r w:rsidRPr="00C61A2D">
        <w:rPr>
          <w:rFonts w:hAnsi="宋体" w:hint="eastAsia"/>
          <w:szCs w:val="21"/>
          <w:lang w:val="en-GB"/>
        </w:rPr>
        <w:t>甲方</w:t>
      </w:r>
      <w:r w:rsidRPr="00C61A2D">
        <w:rPr>
          <w:rFonts w:hAnsi="宋体"/>
          <w:szCs w:val="21"/>
          <w:lang w:val="en-GB"/>
        </w:rPr>
        <w:t>签字</w:t>
      </w:r>
      <w:r w:rsidRPr="00C61A2D">
        <w:rPr>
          <w:rFonts w:hAnsi="宋体" w:hint="eastAsia"/>
          <w:szCs w:val="21"/>
          <w:lang w:val="en-GB"/>
        </w:rPr>
        <w:t>盖章</w:t>
      </w:r>
      <w:r w:rsidRPr="00C61A2D">
        <w:rPr>
          <w:rFonts w:hAnsi="宋体"/>
          <w:szCs w:val="21"/>
          <w:lang w:val="en-GB"/>
        </w:rPr>
        <w:t>的验收报告收取</w:t>
      </w:r>
      <w:r w:rsidRPr="00C61A2D">
        <w:rPr>
          <w:rFonts w:hAnsi="宋体" w:hint="eastAsia"/>
          <w:szCs w:val="21"/>
          <w:lang w:val="en-GB"/>
        </w:rPr>
        <w:t>。</w:t>
      </w:r>
    </w:p>
    <w:p w:rsidR="00AE63FF" w:rsidRPr="00C61A2D" w:rsidRDefault="00AE63FF" w:rsidP="00AE63FF">
      <w:pPr>
        <w:pStyle w:val="2"/>
        <w:rPr>
          <w:sz w:val="21"/>
          <w:szCs w:val="21"/>
        </w:rPr>
      </w:pPr>
      <w:bookmarkStart w:id="26" w:name="_Toc477248554"/>
      <w:bookmarkEnd w:id="25"/>
      <w:r w:rsidRPr="00C61A2D">
        <w:rPr>
          <w:rFonts w:hint="eastAsia"/>
          <w:sz w:val="21"/>
          <w:szCs w:val="21"/>
        </w:rPr>
        <w:t>服务要求</w:t>
      </w:r>
      <w:bookmarkEnd w:id="26"/>
    </w:p>
    <w:p w:rsidR="00AE63FF" w:rsidRPr="00C61A2D" w:rsidRDefault="00AE63FF" w:rsidP="00AE63FF">
      <w:pPr>
        <w:pStyle w:val="a5"/>
        <w:rPr>
          <w:rFonts w:ascii="宋体" w:hAnsi="宋体"/>
          <w:sz w:val="21"/>
          <w:szCs w:val="21"/>
        </w:rPr>
      </w:pPr>
      <w:r w:rsidRPr="00C61A2D">
        <w:rPr>
          <w:rFonts w:hint="eastAsia"/>
          <w:sz w:val="21"/>
          <w:szCs w:val="21"/>
        </w:rPr>
        <w:t>重要性分为“</w:t>
      </w:r>
      <w:r w:rsidRPr="00C61A2D">
        <w:rPr>
          <w:rFonts w:ascii="宋体" w:hAnsi="宋体" w:cs="宋体" w:hint="eastAsia"/>
          <w:sz w:val="21"/>
          <w:szCs w:val="21"/>
        </w:rPr>
        <w:t>★</w:t>
      </w:r>
      <w:r w:rsidRPr="00C61A2D">
        <w:rPr>
          <w:rFonts w:hint="eastAsia"/>
          <w:sz w:val="21"/>
          <w:szCs w:val="21"/>
        </w:rPr>
        <w:t>”和一般无标示指标。</w:t>
      </w:r>
      <w:r w:rsidRPr="00C61A2D">
        <w:rPr>
          <w:rFonts w:ascii="宋体" w:hAnsi="宋体" w:cs="宋体" w:hint="eastAsia"/>
          <w:sz w:val="21"/>
          <w:szCs w:val="21"/>
        </w:rPr>
        <w:t>★代表</w:t>
      </w:r>
      <w:proofErr w:type="gramStart"/>
      <w:r w:rsidRPr="00C61A2D">
        <w:rPr>
          <w:rFonts w:ascii="宋体" w:hAnsi="宋体" w:cs="宋体" w:hint="eastAsia"/>
          <w:sz w:val="21"/>
          <w:szCs w:val="21"/>
        </w:rPr>
        <w:t>最</w:t>
      </w:r>
      <w:proofErr w:type="gramEnd"/>
      <w:r w:rsidRPr="00C61A2D">
        <w:rPr>
          <w:rFonts w:ascii="宋体" w:hAnsi="宋体" w:cs="宋体" w:hint="eastAsia"/>
          <w:sz w:val="21"/>
          <w:szCs w:val="21"/>
        </w:rPr>
        <w:t>关键指标，不满足该指标项将导致投标被</w:t>
      </w:r>
      <w:r w:rsidRPr="00C61A2D">
        <w:rPr>
          <w:rFonts w:ascii="宋体" w:hAnsi="宋体" w:cs="宋体" w:hint="eastAsia"/>
          <w:b/>
          <w:sz w:val="21"/>
          <w:szCs w:val="21"/>
        </w:rPr>
        <w:t>拒绝</w:t>
      </w:r>
      <w:r w:rsidRPr="00C61A2D">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AE63FF" w:rsidRPr="00C61A2D" w:rsidTr="002505BA">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napToGrid w:val="0"/>
              <w:ind w:leftChars="4" w:left="8"/>
              <w:jc w:val="center"/>
              <w:rPr>
                <w:rFonts w:asciiTheme="minorEastAsia" w:eastAsiaTheme="minorEastAsia" w:hAnsiTheme="minorEastAsia"/>
                <w:b/>
                <w:szCs w:val="21"/>
              </w:rPr>
            </w:pPr>
            <w:r w:rsidRPr="00C61A2D">
              <w:rPr>
                <w:rFonts w:asciiTheme="minorEastAsia" w:eastAsiaTheme="minorEastAsia" w:hAnsiTheme="minorEastAsia" w:hint="eastAsia"/>
                <w:b/>
                <w:szCs w:val="21"/>
              </w:rPr>
              <w:t>服务要求</w:t>
            </w:r>
          </w:p>
        </w:tc>
      </w:tr>
      <w:tr w:rsidR="00AE63FF" w:rsidRPr="00C61A2D" w:rsidTr="002505BA">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AE63FF" w:rsidRPr="00C61A2D" w:rsidRDefault="00AE63FF" w:rsidP="002505BA">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AE63FF" w:rsidRPr="00C61A2D" w:rsidTr="002505BA">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rPr>
            </w:pPr>
            <w:bookmarkStart w:id="27" w:name="OLE_LINK3"/>
            <w:bookmarkStart w:id="28" w:name="OLE_LINK4"/>
            <w:r w:rsidRPr="000C28BD">
              <w:rPr>
                <w:rFonts w:cs="宋体" w:hint="eastAsia"/>
                <w:szCs w:val="21"/>
              </w:rPr>
              <w:t>★</w:t>
            </w:r>
            <w:bookmarkEnd w:id="27"/>
            <w:bookmarkEnd w:id="28"/>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AE63FF" w:rsidRPr="00C61A2D" w:rsidRDefault="00AE63FF" w:rsidP="002505BA">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AE63FF" w:rsidRPr="00C61A2D" w:rsidTr="002505BA">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w:t>
            </w:r>
            <w:r>
              <w:rPr>
                <w:rFonts w:hint="eastAsia"/>
                <w:u w:val="single"/>
              </w:rPr>
              <w:t>2</w:t>
            </w:r>
            <w:r w:rsidRPr="008E5B80">
              <w:rPr>
                <w:u w:val="single"/>
              </w:rPr>
              <w:t xml:space="preserve"> </w:t>
            </w:r>
            <w:r w:rsidRPr="008E5B80">
              <w:rPr>
                <w:rFonts w:hint="eastAsia"/>
              </w:rPr>
              <w:t>天。</w:t>
            </w:r>
          </w:p>
        </w:tc>
      </w:tr>
      <w:tr w:rsidR="00AE63FF" w:rsidRPr="00C61A2D" w:rsidTr="002505BA">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AE63FF" w:rsidRPr="00640C9E" w:rsidRDefault="00AE63FF" w:rsidP="002505BA">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AE63FF" w:rsidRPr="00C61A2D" w:rsidRDefault="00AE63FF" w:rsidP="002505BA">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AE63FF" w:rsidRPr="00C61A2D" w:rsidTr="002505BA">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rP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AE63FF" w:rsidRDefault="00AE63FF" w:rsidP="002505BA">
            <w:r>
              <w:rPr>
                <w:rFonts w:hint="eastAsia"/>
              </w:rPr>
              <w:t>投标人在项目运行地点须</w:t>
            </w:r>
            <w:r>
              <w:rPr>
                <w:rFonts w:cs="宋体" w:hint="eastAsia"/>
                <w:szCs w:val="21"/>
              </w:rPr>
              <w:t>有直属售后服务机构或分支机构的</w:t>
            </w:r>
            <w:r>
              <w:rPr>
                <w:rFonts w:hint="eastAsia"/>
              </w:rPr>
              <w:t>，且存在</w:t>
            </w:r>
            <w:r>
              <w:t>3</w:t>
            </w:r>
            <w:r>
              <w:rPr>
                <w:rFonts w:hint="eastAsia"/>
              </w:rPr>
              <w:t>年（含）以上，服务人员需有</w:t>
            </w:r>
            <w:r>
              <w:t>3</w:t>
            </w:r>
            <w:r>
              <w:rPr>
                <w:rFonts w:hint="eastAsia"/>
              </w:rPr>
              <w:t>人以上，每个服务人员至少在该网点工作</w:t>
            </w:r>
            <w:r>
              <w:t>3</w:t>
            </w:r>
            <w:r>
              <w:rPr>
                <w:rFonts w:hint="eastAsia"/>
              </w:rPr>
              <w:t>个月以上。</w:t>
            </w:r>
          </w:p>
          <w:p w:rsidR="00AE63FF" w:rsidRPr="00C61A2D" w:rsidRDefault="00AE63FF" w:rsidP="002505BA">
            <w:pPr>
              <w:rPr>
                <w:rFonts w:asciiTheme="minorEastAsia" w:eastAsiaTheme="minorEastAsia" w:hAnsiTheme="minorEastAsia"/>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AE63FF" w:rsidRPr="00C61A2D" w:rsidTr="002505BA">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AE63FF" w:rsidRPr="00C61A2D" w:rsidRDefault="00AE63FF" w:rsidP="002505BA">
            <w:pPr>
              <w:rPr>
                <w:rFonts w:asciiTheme="minorEastAsia" w:eastAsiaTheme="minorEastAsia" w:hAnsiTheme="minorEastAsia"/>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w:t>
            </w:r>
            <w:r>
              <w:rPr>
                <w:rFonts w:hint="eastAsia"/>
                <w:szCs w:val="21"/>
              </w:rPr>
              <w:lastRenderedPageBreak/>
              <w:t>统的使用培训服务。培训课程，场地、交通等与培训相关的费用均由投标人承担。</w:t>
            </w:r>
          </w:p>
        </w:tc>
      </w:tr>
      <w:tr w:rsidR="00AE63FF" w:rsidRPr="00C61A2D" w:rsidTr="002505BA">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spacing w:line="440" w:lineRule="exact"/>
              <w:jc w:val="center"/>
              <w:rPr>
                <w:rFonts w:asciiTheme="minorEastAsia" w:eastAsiaTheme="minorEastAsia" w:hAnsiTheme="minorEastAsia"/>
                <w:szCs w:val="21"/>
              </w:rPr>
            </w:pPr>
            <w:r>
              <w:rPr>
                <w:rFonts w:hint="eastAsia"/>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AE63FF" w:rsidRPr="00C61A2D" w:rsidRDefault="00AE63FF" w:rsidP="002505BA">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AE63FF" w:rsidRPr="00C61A2D" w:rsidRDefault="00AE63FF" w:rsidP="00AE63FF">
      <w:pPr>
        <w:pStyle w:val="2"/>
        <w:rPr>
          <w:sz w:val="21"/>
          <w:szCs w:val="21"/>
        </w:rPr>
      </w:pPr>
      <w:bookmarkStart w:id="29" w:name="_Toc430269229"/>
      <w:bookmarkStart w:id="30" w:name="_Toc477248555"/>
      <w:bookmarkEnd w:id="11"/>
      <w:bookmarkEnd w:id="12"/>
      <w:bookmarkEnd w:id="13"/>
      <w:bookmarkEnd w:id="14"/>
      <w:bookmarkEnd w:id="15"/>
      <w:bookmarkEnd w:id="16"/>
      <w:bookmarkEnd w:id="17"/>
      <w:bookmarkEnd w:id="18"/>
      <w:bookmarkEnd w:id="19"/>
      <w:bookmarkEnd w:id="20"/>
      <w:bookmarkEnd w:id="21"/>
      <w:r w:rsidRPr="00C61A2D">
        <w:rPr>
          <w:rFonts w:hint="eastAsia"/>
          <w:sz w:val="21"/>
          <w:szCs w:val="21"/>
        </w:rPr>
        <w:t>验收标准</w:t>
      </w:r>
      <w:bookmarkEnd w:id="29"/>
      <w:bookmarkEnd w:id="30"/>
    </w:p>
    <w:p w:rsidR="00AE63FF" w:rsidRPr="00C61A2D" w:rsidRDefault="00AE63FF" w:rsidP="00AE63FF">
      <w:pPr>
        <w:numPr>
          <w:ilvl w:val="0"/>
          <w:numId w:val="6"/>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货物到达现场后，供应商应在采购人在场情况下当面开包，共同清点、检查外观，</w:t>
      </w:r>
      <w:proofErr w:type="gramStart"/>
      <w:r w:rsidRPr="00C61A2D">
        <w:rPr>
          <w:rFonts w:ascii="宋体" w:hAnsi="宋体" w:hint="eastAsia"/>
          <w:szCs w:val="21"/>
        </w:rPr>
        <w:t>作出</w:t>
      </w:r>
      <w:proofErr w:type="gramEnd"/>
      <w:r w:rsidRPr="00C61A2D">
        <w:rPr>
          <w:rFonts w:ascii="宋体" w:hAnsi="宋体" w:hint="eastAsia"/>
          <w:szCs w:val="21"/>
        </w:rPr>
        <w:t>验货记录，双方签字确认后开始安装调试。</w:t>
      </w:r>
    </w:p>
    <w:p w:rsidR="00AE63FF" w:rsidRPr="00C61A2D" w:rsidRDefault="00AE63FF" w:rsidP="00AE63FF">
      <w:pPr>
        <w:numPr>
          <w:ilvl w:val="0"/>
          <w:numId w:val="6"/>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成交供应商应保证货物到达采购人所在地完好无损，如有缺漏、损坏，由供应商负责调换、补齐或赔偿。</w:t>
      </w:r>
    </w:p>
    <w:p w:rsidR="00AE63FF" w:rsidRPr="00C61A2D" w:rsidRDefault="00AE63FF" w:rsidP="00AE63FF">
      <w:pPr>
        <w:numPr>
          <w:ilvl w:val="0"/>
          <w:numId w:val="6"/>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E63FF" w:rsidRPr="00C61A2D" w:rsidRDefault="00AE63FF" w:rsidP="00AE63FF">
      <w:pPr>
        <w:numPr>
          <w:ilvl w:val="0"/>
          <w:numId w:val="7"/>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产品技术参数与采购合同一致，性能指标达到规定的标准；</w:t>
      </w:r>
    </w:p>
    <w:p w:rsidR="00AE63FF" w:rsidRPr="00C61A2D" w:rsidRDefault="00AE63FF" w:rsidP="00AE63FF">
      <w:pPr>
        <w:numPr>
          <w:ilvl w:val="0"/>
          <w:numId w:val="7"/>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产品技术资料、装箱单、授权文件等资料齐全；</w:t>
      </w:r>
    </w:p>
    <w:p w:rsidR="00AE63FF" w:rsidRPr="00C61A2D" w:rsidRDefault="00AE63FF" w:rsidP="00AE63FF">
      <w:pPr>
        <w:numPr>
          <w:ilvl w:val="0"/>
          <w:numId w:val="7"/>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在产品（系统）试运行期间所出现的问题得到解决，并运行正常；</w:t>
      </w:r>
    </w:p>
    <w:p w:rsidR="00AE63FF" w:rsidRPr="00C61A2D" w:rsidRDefault="00AE63FF" w:rsidP="00AE63FF">
      <w:pPr>
        <w:numPr>
          <w:ilvl w:val="0"/>
          <w:numId w:val="7"/>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在规定时间内完成交货并验收，并经采购人确认。</w:t>
      </w:r>
    </w:p>
    <w:p w:rsidR="00AE63FF" w:rsidRPr="00C61A2D" w:rsidRDefault="00AE63FF" w:rsidP="00AE63FF">
      <w:pPr>
        <w:numPr>
          <w:ilvl w:val="0"/>
          <w:numId w:val="6"/>
        </w:numPr>
        <w:tabs>
          <w:tab w:val="left" w:pos="862"/>
          <w:tab w:val="left" w:pos="993"/>
        </w:tabs>
        <w:adjustRightInd w:val="0"/>
        <w:snapToGrid w:val="0"/>
        <w:spacing w:line="360" w:lineRule="auto"/>
        <w:ind w:left="0" w:firstLine="426"/>
        <w:rPr>
          <w:szCs w:val="21"/>
        </w:rPr>
      </w:pPr>
      <w:r w:rsidRPr="00C61A2D">
        <w:rPr>
          <w:rFonts w:ascii="宋体" w:hAnsi="宋体" w:hint="eastAsia"/>
          <w:szCs w:val="21"/>
        </w:rPr>
        <w:t>产品在部署调试并试运行符合要求后，才作为最终验收。</w:t>
      </w:r>
    </w:p>
    <w:p w:rsidR="00AE63FF" w:rsidRPr="00C61A2D" w:rsidRDefault="00AE63FF" w:rsidP="00AE63FF">
      <w:pPr>
        <w:numPr>
          <w:ilvl w:val="0"/>
          <w:numId w:val="6"/>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采购人对供应商交付的产品（包括质量、技术参数等）进行确认，并出具书面验收意见。</w:t>
      </w:r>
    </w:p>
    <w:p w:rsidR="00AE63FF" w:rsidRPr="00C61A2D" w:rsidRDefault="00AE63FF" w:rsidP="00AE63FF">
      <w:pPr>
        <w:pStyle w:val="2"/>
        <w:rPr>
          <w:sz w:val="21"/>
          <w:szCs w:val="21"/>
        </w:rPr>
      </w:pPr>
      <w:bookmarkStart w:id="31" w:name="_Toc461024576"/>
      <w:bookmarkStart w:id="32" w:name="_Toc477248556"/>
      <w:r w:rsidRPr="00C61A2D">
        <w:rPr>
          <w:rFonts w:hint="eastAsia"/>
          <w:sz w:val="21"/>
          <w:szCs w:val="21"/>
        </w:rPr>
        <w:t>其他要求</w:t>
      </w:r>
      <w:bookmarkEnd w:id="31"/>
      <w:bookmarkEnd w:id="32"/>
    </w:p>
    <w:p w:rsidR="00AE63FF" w:rsidRPr="00C61A2D" w:rsidRDefault="00AE63FF" w:rsidP="00AE63FF">
      <w:pPr>
        <w:numPr>
          <w:ilvl w:val="0"/>
          <w:numId w:val="8"/>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E63FF" w:rsidRPr="00C61A2D" w:rsidRDefault="00AE63FF" w:rsidP="00AE63FF">
      <w:pPr>
        <w:numPr>
          <w:ilvl w:val="0"/>
          <w:numId w:val="8"/>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采购人享有本项目实施过程中产生的知识成果及知识产权。</w:t>
      </w:r>
    </w:p>
    <w:p w:rsidR="00AE63FF" w:rsidRPr="00C61A2D" w:rsidRDefault="00AE63FF" w:rsidP="00AE63FF">
      <w:pPr>
        <w:numPr>
          <w:ilvl w:val="0"/>
          <w:numId w:val="8"/>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供应商如欲在项目实施过程中采用自有知识成果，需在响应文件中声明，并提供相关知识产权证明文件。使用</w:t>
      </w:r>
      <w:proofErr w:type="gramStart"/>
      <w:r w:rsidRPr="00C61A2D">
        <w:rPr>
          <w:rFonts w:ascii="宋体" w:hAnsi="宋体" w:hint="eastAsia"/>
          <w:szCs w:val="21"/>
        </w:rPr>
        <w:t>该知识</w:t>
      </w:r>
      <w:proofErr w:type="gramEnd"/>
      <w:r w:rsidRPr="00C61A2D">
        <w:rPr>
          <w:rFonts w:ascii="宋体" w:hAnsi="宋体" w:hint="eastAsia"/>
          <w:szCs w:val="21"/>
        </w:rPr>
        <w:t>成果后，供应商需提供开发接口和开发手册等技术文档，并承诺提供无限期技术支持，采购人享有永久使用权。</w:t>
      </w:r>
    </w:p>
    <w:p w:rsidR="00AE63FF" w:rsidRPr="00C61A2D" w:rsidRDefault="00AE63FF" w:rsidP="00AE63FF">
      <w:pPr>
        <w:numPr>
          <w:ilvl w:val="0"/>
          <w:numId w:val="8"/>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如采用供应商所不拥有的知识产权的产品，则在报价中必须包括合法获取该知识产权的相关费用。</w:t>
      </w:r>
      <w:bookmarkStart w:id="33" w:name="_Toc320624224"/>
      <w:bookmarkStart w:id="34" w:name="_Toc338233629"/>
      <w:bookmarkStart w:id="35" w:name="_Toc338233630"/>
      <w:bookmarkStart w:id="36" w:name="_Toc338233631"/>
      <w:bookmarkStart w:id="37" w:name="_Toc338233632"/>
      <w:bookmarkStart w:id="38" w:name="_Toc315871092"/>
      <w:bookmarkStart w:id="39" w:name="_Toc315871128"/>
      <w:bookmarkStart w:id="40" w:name="_Toc315871129"/>
      <w:bookmarkStart w:id="41" w:name="_Toc315871130"/>
      <w:bookmarkStart w:id="42" w:name="_Toc315871131"/>
      <w:bookmarkStart w:id="43" w:name="_Toc315871132"/>
      <w:bookmarkStart w:id="44" w:name="_Toc315871133"/>
      <w:bookmarkStart w:id="45" w:name="_Toc315871134"/>
      <w:bookmarkStart w:id="46" w:name="_Toc315871135"/>
      <w:bookmarkStart w:id="47" w:name="_Toc315871136"/>
      <w:bookmarkStart w:id="48" w:name="_Toc316291610"/>
      <w:bookmarkStart w:id="49" w:name="_Toc316292239"/>
      <w:bookmarkStart w:id="50" w:name="_Toc316291611"/>
      <w:bookmarkStart w:id="51" w:name="_Toc316292240"/>
      <w:bookmarkStart w:id="52" w:name="_Toc316291612"/>
      <w:bookmarkStart w:id="53" w:name="_Toc316292241"/>
      <w:bookmarkStart w:id="54" w:name="_Toc315871139"/>
      <w:bookmarkStart w:id="55" w:name="_Toc315871140"/>
      <w:bookmarkStart w:id="56" w:name="_Toc315871141"/>
      <w:bookmarkStart w:id="57" w:name="_Toc315871223"/>
      <w:bookmarkStart w:id="58" w:name="_Toc315871235"/>
      <w:bookmarkStart w:id="59" w:name="_Toc315871243"/>
      <w:bookmarkStart w:id="60" w:name="_Toc315871247"/>
      <w:bookmarkStart w:id="61" w:name="_Toc315871303"/>
      <w:bookmarkStart w:id="62" w:name="_Toc315871307"/>
      <w:bookmarkStart w:id="63" w:name="_Toc315871311"/>
      <w:bookmarkStart w:id="64" w:name="_Toc315871319"/>
      <w:bookmarkStart w:id="65" w:name="_Toc315871351"/>
      <w:bookmarkStart w:id="66" w:name="_Toc315871357"/>
      <w:bookmarkStart w:id="67" w:name="_Toc315871363"/>
      <w:bookmarkStart w:id="68" w:name="_Toc315871451"/>
      <w:bookmarkStart w:id="69" w:name="_Toc315871452"/>
      <w:bookmarkStart w:id="70" w:name="_Toc315871540"/>
      <w:bookmarkStart w:id="71" w:name="_Toc315871573"/>
      <w:bookmarkStart w:id="72" w:name="_Toc315871574"/>
      <w:bookmarkStart w:id="73" w:name="_Toc315871575"/>
      <w:bookmarkStart w:id="74" w:name="_Toc315871609"/>
      <w:bookmarkStart w:id="75" w:name="_Toc315871619"/>
      <w:bookmarkStart w:id="76" w:name="_Toc315871620"/>
      <w:bookmarkStart w:id="77" w:name="_Toc315871622"/>
      <w:bookmarkStart w:id="78" w:name="_Toc315871623"/>
      <w:bookmarkStart w:id="79" w:name="_Toc315871624"/>
      <w:bookmarkStart w:id="80" w:name="_Toc315871625"/>
      <w:bookmarkStart w:id="81" w:name="_Toc315871626"/>
      <w:bookmarkStart w:id="82" w:name="_Toc315871627"/>
      <w:bookmarkStart w:id="83" w:name="_Toc315871628"/>
      <w:bookmarkStart w:id="84" w:name="_Toc315871629"/>
      <w:bookmarkStart w:id="85" w:name="_Toc315871630"/>
      <w:bookmarkStart w:id="86" w:name="_Toc315871631"/>
      <w:bookmarkStart w:id="87" w:name="_Toc315871632"/>
      <w:bookmarkStart w:id="88" w:name="_Toc315871633"/>
      <w:bookmarkStart w:id="89" w:name="_Toc315871634"/>
      <w:bookmarkStart w:id="90" w:name="_Toc315871635"/>
      <w:bookmarkStart w:id="91" w:name="_Toc315871636"/>
      <w:bookmarkStart w:id="92" w:name="_Toc315871637"/>
      <w:bookmarkStart w:id="93" w:name="_Toc321396066"/>
      <w:bookmarkStart w:id="94" w:name="_Toc323736005"/>
      <w:bookmarkStart w:id="95" w:name="_Toc316475642"/>
      <w:bookmarkStart w:id="96" w:name="_Toc316475738"/>
      <w:bookmarkStart w:id="97" w:name="_Toc316475643"/>
      <w:bookmarkStart w:id="98" w:name="_Toc316475739"/>
      <w:bookmarkStart w:id="99" w:name="_Toc316475644"/>
      <w:bookmarkStart w:id="100" w:name="_Toc316475740"/>
      <w:bookmarkStart w:id="101" w:name="_Toc316475645"/>
      <w:bookmarkStart w:id="102" w:name="_Toc316475741"/>
      <w:bookmarkStart w:id="103" w:name="_Toc338233514"/>
      <w:bookmarkStart w:id="104" w:name="_Toc338233515"/>
      <w:bookmarkStart w:id="105" w:name="_Toc338233516"/>
      <w:bookmarkStart w:id="106" w:name="_Toc338233565"/>
      <w:bookmarkStart w:id="107" w:name="_Toc338233566"/>
      <w:bookmarkStart w:id="108" w:name="_Toc338233567"/>
      <w:bookmarkStart w:id="109" w:name="_Toc338233568"/>
      <w:bookmarkStart w:id="110" w:name="_Toc338233569"/>
      <w:bookmarkStart w:id="111" w:name="_Toc338233621"/>
      <w:bookmarkStart w:id="112" w:name="_Toc338233622"/>
      <w:bookmarkStart w:id="113" w:name="_Toc338233623"/>
      <w:bookmarkStart w:id="114" w:name="_Toc338233624"/>
      <w:bookmarkStart w:id="115" w:name="_Toc338233625"/>
      <w:bookmarkStart w:id="116" w:name="_Toc338233626"/>
      <w:bookmarkStart w:id="117" w:name="_Toc338233627"/>
      <w:bookmarkStart w:id="118" w:name="_Toc338233628"/>
      <w:bookmarkStart w:id="119" w:name="_Toc320624215"/>
      <w:bookmarkStart w:id="120" w:name="_Toc320624216"/>
      <w:bookmarkStart w:id="121" w:name="_Toc320624217"/>
      <w:bookmarkStart w:id="122" w:name="_Toc320624218"/>
      <w:bookmarkStart w:id="123" w:name="_Toc320624219"/>
      <w:bookmarkStart w:id="124" w:name="_Toc320624220"/>
      <w:bookmarkStart w:id="125" w:name="_Toc320624221"/>
      <w:bookmarkStart w:id="126" w:name="_Toc320624222"/>
      <w:bookmarkStart w:id="127" w:name="_Toc320624223"/>
      <w:bookmarkStart w:id="128" w:name="_Toc320624214"/>
      <w:bookmarkStart w:id="129" w:name="_Toc320624213"/>
      <w:bookmarkStart w:id="130" w:name="_Toc320624212"/>
      <w:bookmarkEnd w:id="2"/>
      <w:bookmarkEnd w:id="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AE63FF" w:rsidRPr="00C61A2D" w:rsidRDefault="00AE63FF" w:rsidP="00AE63FF">
      <w:pPr>
        <w:widowControl/>
        <w:jc w:val="left"/>
        <w:rPr>
          <w:rFonts w:ascii="宋体" w:hAnsi="宋体"/>
          <w:b/>
          <w:bCs/>
          <w:spacing w:val="-20"/>
          <w:kern w:val="44"/>
          <w:sz w:val="32"/>
          <w:szCs w:val="32"/>
        </w:rPr>
      </w:pPr>
      <w:r w:rsidRPr="00C61A2D">
        <w:lastRenderedPageBreak/>
        <w:br w:type="page"/>
      </w:r>
    </w:p>
    <w:p w:rsidR="00F93926" w:rsidRPr="00AE63FF" w:rsidRDefault="00F93926" w:rsidP="00AE63FF"/>
    <w:sectPr w:rsidR="00F93926" w:rsidRPr="00AE63F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2B0" w:rsidRDefault="00CF02B0" w:rsidP="006718F6">
      <w:r>
        <w:separator/>
      </w:r>
    </w:p>
  </w:endnote>
  <w:endnote w:type="continuationSeparator" w:id="0">
    <w:p w:rsidR="00CF02B0" w:rsidRDefault="00CF02B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E2E0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E63FF" w:rsidRPr="00AE63FF">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2B0" w:rsidRDefault="00CF02B0" w:rsidP="006718F6">
      <w:r>
        <w:separator/>
      </w:r>
    </w:p>
  </w:footnote>
  <w:footnote w:type="continuationSeparator" w:id="0">
    <w:p w:rsidR="00CF02B0" w:rsidRDefault="00CF02B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5">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9"/>
  </w:num>
  <w:num w:numId="4">
    <w:abstractNumId w:val="4"/>
  </w:num>
  <w:num w:numId="5">
    <w:abstractNumId w:val="7"/>
  </w:num>
  <w:num w:numId="6">
    <w:abstractNumId w:val="8"/>
  </w:num>
  <w:num w:numId="7">
    <w:abstractNumId w:val="2"/>
  </w:num>
  <w:num w:numId="8">
    <w:abstractNumId w:val="10"/>
  </w:num>
  <w:num w:numId="9">
    <w:abstractNumId w:val="6"/>
  </w:num>
  <w:num w:numId="10">
    <w:abstractNumId w:val="5"/>
  </w:num>
  <w:num w:numId="1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29E6"/>
    <w:rsid w:val="00184458"/>
    <w:rsid w:val="00191ABA"/>
    <w:rsid w:val="001B22AC"/>
    <w:rsid w:val="001B53B8"/>
    <w:rsid w:val="001D3BF2"/>
    <w:rsid w:val="001E2214"/>
    <w:rsid w:val="00201187"/>
    <w:rsid w:val="002034FF"/>
    <w:rsid w:val="0021473A"/>
    <w:rsid w:val="00221B37"/>
    <w:rsid w:val="002254D1"/>
    <w:rsid w:val="00247899"/>
    <w:rsid w:val="0025192D"/>
    <w:rsid w:val="0025240C"/>
    <w:rsid w:val="002618DE"/>
    <w:rsid w:val="00272D88"/>
    <w:rsid w:val="00282DA2"/>
    <w:rsid w:val="002C3FB1"/>
    <w:rsid w:val="002C7B4D"/>
    <w:rsid w:val="002F359F"/>
    <w:rsid w:val="00307003"/>
    <w:rsid w:val="00324669"/>
    <w:rsid w:val="0033325E"/>
    <w:rsid w:val="0033604C"/>
    <w:rsid w:val="00343B26"/>
    <w:rsid w:val="003472AE"/>
    <w:rsid w:val="003739B5"/>
    <w:rsid w:val="00376CFF"/>
    <w:rsid w:val="003863AE"/>
    <w:rsid w:val="00391BA1"/>
    <w:rsid w:val="00394233"/>
    <w:rsid w:val="003B6836"/>
    <w:rsid w:val="003C59E5"/>
    <w:rsid w:val="003F5AA6"/>
    <w:rsid w:val="00405608"/>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42E5"/>
    <w:rsid w:val="00916EF1"/>
    <w:rsid w:val="0092701B"/>
    <w:rsid w:val="009417DE"/>
    <w:rsid w:val="0098657E"/>
    <w:rsid w:val="009A4A68"/>
    <w:rsid w:val="009C6AEF"/>
    <w:rsid w:val="009E626B"/>
    <w:rsid w:val="00A14058"/>
    <w:rsid w:val="00A2106F"/>
    <w:rsid w:val="00A26161"/>
    <w:rsid w:val="00A313DD"/>
    <w:rsid w:val="00A41D4E"/>
    <w:rsid w:val="00A728C0"/>
    <w:rsid w:val="00A74090"/>
    <w:rsid w:val="00AE2E00"/>
    <w:rsid w:val="00AE63FF"/>
    <w:rsid w:val="00AF324F"/>
    <w:rsid w:val="00AF7839"/>
    <w:rsid w:val="00B0669D"/>
    <w:rsid w:val="00B23816"/>
    <w:rsid w:val="00B31DB8"/>
    <w:rsid w:val="00B50418"/>
    <w:rsid w:val="00B555BE"/>
    <w:rsid w:val="00B624F1"/>
    <w:rsid w:val="00B63DA5"/>
    <w:rsid w:val="00B835A8"/>
    <w:rsid w:val="00B948FA"/>
    <w:rsid w:val="00BA0291"/>
    <w:rsid w:val="00BA4163"/>
    <w:rsid w:val="00BA6DDA"/>
    <w:rsid w:val="00BC02EF"/>
    <w:rsid w:val="00BC6C74"/>
    <w:rsid w:val="00BF0CF1"/>
    <w:rsid w:val="00BF29C5"/>
    <w:rsid w:val="00C00A79"/>
    <w:rsid w:val="00C12515"/>
    <w:rsid w:val="00C136B1"/>
    <w:rsid w:val="00C46D81"/>
    <w:rsid w:val="00C64653"/>
    <w:rsid w:val="00C6602D"/>
    <w:rsid w:val="00C73B21"/>
    <w:rsid w:val="00C76F95"/>
    <w:rsid w:val="00C83D38"/>
    <w:rsid w:val="00CB4A1F"/>
    <w:rsid w:val="00CD33CE"/>
    <w:rsid w:val="00CD4ECD"/>
    <w:rsid w:val="00CF02B0"/>
    <w:rsid w:val="00CF347C"/>
    <w:rsid w:val="00D07B4B"/>
    <w:rsid w:val="00D149AA"/>
    <w:rsid w:val="00D36D2C"/>
    <w:rsid w:val="00D431CD"/>
    <w:rsid w:val="00D53F5C"/>
    <w:rsid w:val="00D63643"/>
    <w:rsid w:val="00D93FE3"/>
    <w:rsid w:val="00DA2C99"/>
    <w:rsid w:val="00DB22A7"/>
    <w:rsid w:val="00DC01D6"/>
    <w:rsid w:val="00DC6599"/>
    <w:rsid w:val="00DF3CC3"/>
    <w:rsid w:val="00E04F25"/>
    <w:rsid w:val="00E07B40"/>
    <w:rsid w:val="00E302EF"/>
    <w:rsid w:val="00E47C0D"/>
    <w:rsid w:val="00E558DD"/>
    <w:rsid w:val="00E809F0"/>
    <w:rsid w:val="00EA44EB"/>
    <w:rsid w:val="00EA6E29"/>
    <w:rsid w:val="00EB2137"/>
    <w:rsid w:val="00ED02AD"/>
    <w:rsid w:val="00ED1A3F"/>
    <w:rsid w:val="00EE72F2"/>
    <w:rsid w:val="00F14F3B"/>
    <w:rsid w:val="00F34D0F"/>
    <w:rsid w:val="00F52765"/>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518</Words>
  <Characters>2956</Characters>
  <Application>Microsoft Office Word</Application>
  <DocSecurity>0</DocSecurity>
  <Lines>24</Lines>
  <Paragraphs>6</Paragraphs>
  <ScaleCrop>false</ScaleCrop>
  <Company>Microsoft</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39</cp:revision>
  <dcterms:created xsi:type="dcterms:W3CDTF">2017-03-24T06:15:00Z</dcterms:created>
  <dcterms:modified xsi:type="dcterms:W3CDTF">2017-04-19T07:12:00Z</dcterms:modified>
</cp:coreProperties>
</file>