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19" w:rsidRPr="00F82E92" w:rsidRDefault="00434019" w:rsidP="00434019">
      <w:pPr>
        <w:pStyle w:val="1"/>
      </w:pPr>
      <w:bookmarkStart w:id="0" w:name="_Toc454380161"/>
      <w:proofErr w:type="spellStart"/>
      <w:r w:rsidRPr="00F82E92">
        <w:rPr>
          <w:rFonts w:hint="eastAsia"/>
        </w:rPr>
        <w:t>项目技术、商务及其他要求</w:t>
      </w:r>
      <w:bookmarkEnd w:id="0"/>
      <w:proofErr w:type="spellEnd"/>
    </w:p>
    <w:p w:rsidR="00434019" w:rsidRPr="00F82E92" w:rsidRDefault="00434019" w:rsidP="00434019">
      <w:pPr>
        <w:pStyle w:val="2"/>
        <w:spacing w:before="156" w:after="156"/>
      </w:pPr>
      <w:bookmarkStart w:id="1" w:name="_Toc454380162"/>
      <w:bookmarkStart w:id="2" w:name="_Toc321334066"/>
      <w:proofErr w:type="spellStart"/>
      <w:r w:rsidRPr="00F82E92">
        <w:rPr>
          <w:rFonts w:hint="eastAsia"/>
        </w:rPr>
        <w:t>采购内容</w:t>
      </w:r>
      <w:bookmarkEnd w:id="1"/>
      <w:proofErr w:type="spellEnd"/>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434019" w:rsidRPr="00F82E92" w:rsidTr="000F6A10">
        <w:trPr>
          <w:trHeight w:val="397"/>
          <w:jc w:val="center"/>
        </w:trPr>
        <w:tc>
          <w:tcPr>
            <w:tcW w:w="726" w:type="dxa"/>
            <w:vAlign w:val="center"/>
          </w:tcPr>
          <w:p w:rsidR="00434019" w:rsidRPr="00F82E92" w:rsidRDefault="00434019" w:rsidP="000F6A10">
            <w:pPr>
              <w:jc w:val="center"/>
              <w:rPr>
                <w:rFonts w:ascii="宋体" w:hAnsi="宋体"/>
                <w:sz w:val="21"/>
                <w:szCs w:val="21"/>
              </w:rPr>
            </w:pPr>
            <w:r w:rsidRPr="00F82E92">
              <w:rPr>
                <w:rFonts w:ascii="宋体" w:hAnsi="宋体" w:hint="eastAsia"/>
                <w:sz w:val="21"/>
                <w:szCs w:val="21"/>
              </w:rPr>
              <w:t>序号</w:t>
            </w:r>
          </w:p>
        </w:tc>
        <w:tc>
          <w:tcPr>
            <w:tcW w:w="2501" w:type="dxa"/>
            <w:vAlign w:val="center"/>
          </w:tcPr>
          <w:p w:rsidR="00434019" w:rsidRPr="00F82E92" w:rsidRDefault="00434019" w:rsidP="000F6A10">
            <w:pPr>
              <w:jc w:val="center"/>
              <w:rPr>
                <w:rFonts w:ascii="宋体" w:hAnsi="宋体"/>
                <w:sz w:val="21"/>
                <w:szCs w:val="21"/>
              </w:rPr>
            </w:pPr>
            <w:r w:rsidRPr="00F82E92">
              <w:rPr>
                <w:rFonts w:ascii="宋体" w:hAnsi="宋体" w:hint="eastAsia"/>
                <w:sz w:val="21"/>
                <w:szCs w:val="21"/>
              </w:rPr>
              <w:t>设备名称</w:t>
            </w:r>
          </w:p>
        </w:tc>
        <w:tc>
          <w:tcPr>
            <w:tcW w:w="1134" w:type="dxa"/>
            <w:vAlign w:val="center"/>
          </w:tcPr>
          <w:p w:rsidR="00434019" w:rsidRPr="00F82E92" w:rsidRDefault="00434019" w:rsidP="000F6A10">
            <w:pPr>
              <w:jc w:val="center"/>
              <w:rPr>
                <w:rFonts w:ascii="宋体" w:hAnsi="宋体"/>
                <w:sz w:val="21"/>
                <w:szCs w:val="21"/>
              </w:rPr>
            </w:pPr>
            <w:r w:rsidRPr="00F82E92">
              <w:rPr>
                <w:rFonts w:ascii="宋体" w:hAnsi="宋体" w:hint="eastAsia"/>
                <w:sz w:val="21"/>
                <w:szCs w:val="21"/>
              </w:rPr>
              <w:t>单位</w:t>
            </w:r>
          </w:p>
        </w:tc>
        <w:tc>
          <w:tcPr>
            <w:tcW w:w="1192" w:type="dxa"/>
            <w:vAlign w:val="center"/>
          </w:tcPr>
          <w:p w:rsidR="00434019" w:rsidRPr="00F82E92" w:rsidRDefault="00434019" w:rsidP="000F6A10">
            <w:pPr>
              <w:jc w:val="center"/>
              <w:rPr>
                <w:rFonts w:ascii="宋体" w:hAnsi="宋体"/>
                <w:sz w:val="21"/>
                <w:szCs w:val="21"/>
              </w:rPr>
            </w:pPr>
            <w:r w:rsidRPr="00F82E92">
              <w:rPr>
                <w:rFonts w:ascii="宋体" w:hAnsi="宋体" w:hint="eastAsia"/>
                <w:sz w:val="21"/>
                <w:szCs w:val="21"/>
              </w:rPr>
              <w:t>数量</w:t>
            </w:r>
          </w:p>
        </w:tc>
      </w:tr>
      <w:tr w:rsidR="00434019" w:rsidRPr="00F82E92" w:rsidTr="000F6A10">
        <w:trPr>
          <w:trHeight w:val="397"/>
          <w:jc w:val="center"/>
        </w:trPr>
        <w:tc>
          <w:tcPr>
            <w:tcW w:w="726" w:type="dxa"/>
            <w:vAlign w:val="center"/>
          </w:tcPr>
          <w:p w:rsidR="00434019" w:rsidRPr="00F82E92" w:rsidRDefault="00434019" w:rsidP="000F6A10">
            <w:pPr>
              <w:jc w:val="center"/>
              <w:rPr>
                <w:sz w:val="21"/>
                <w:szCs w:val="21"/>
              </w:rPr>
            </w:pPr>
            <w:r w:rsidRPr="00F82E92">
              <w:rPr>
                <w:rFonts w:hint="eastAsia"/>
                <w:sz w:val="21"/>
                <w:szCs w:val="21"/>
              </w:rPr>
              <w:t>1</w:t>
            </w:r>
          </w:p>
        </w:tc>
        <w:tc>
          <w:tcPr>
            <w:tcW w:w="2501" w:type="dxa"/>
            <w:vAlign w:val="center"/>
          </w:tcPr>
          <w:p w:rsidR="00434019" w:rsidRPr="00F82E92" w:rsidRDefault="00434019" w:rsidP="000F6A10">
            <w:pPr>
              <w:jc w:val="center"/>
              <w:rPr>
                <w:sz w:val="21"/>
                <w:szCs w:val="21"/>
              </w:rPr>
            </w:pPr>
            <w:r w:rsidRPr="00F82E92">
              <w:rPr>
                <w:rFonts w:hint="eastAsia"/>
                <w:sz w:val="21"/>
                <w:szCs w:val="21"/>
              </w:rPr>
              <w:t>落锤冲击试验机</w:t>
            </w:r>
          </w:p>
        </w:tc>
        <w:tc>
          <w:tcPr>
            <w:tcW w:w="1134" w:type="dxa"/>
            <w:vAlign w:val="center"/>
          </w:tcPr>
          <w:p w:rsidR="00434019" w:rsidRPr="00F82E92" w:rsidRDefault="00434019" w:rsidP="000F6A10">
            <w:pPr>
              <w:jc w:val="center"/>
              <w:rPr>
                <w:rFonts w:ascii="宋体" w:hAnsi="宋体"/>
                <w:kern w:val="2"/>
                <w:sz w:val="21"/>
                <w:szCs w:val="21"/>
              </w:rPr>
            </w:pPr>
            <w:r w:rsidRPr="00F82E92">
              <w:rPr>
                <w:rFonts w:ascii="宋体" w:hAnsi="宋体" w:hint="eastAsia"/>
                <w:kern w:val="2"/>
                <w:sz w:val="21"/>
                <w:szCs w:val="21"/>
              </w:rPr>
              <w:t>套</w:t>
            </w:r>
          </w:p>
        </w:tc>
        <w:tc>
          <w:tcPr>
            <w:tcW w:w="1192" w:type="dxa"/>
            <w:vAlign w:val="center"/>
          </w:tcPr>
          <w:p w:rsidR="00434019" w:rsidRPr="00F82E92" w:rsidRDefault="00434019" w:rsidP="000F6A10">
            <w:pPr>
              <w:jc w:val="center"/>
              <w:rPr>
                <w:rFonts w:ascii="宋体" w:hAnsi="宋体"/>
                <w:sz w:val="21"/>
                <w:szCs w:val="21"/>
              </w:rPr>
            </w:pPr>
            <w:r w:rsidRPr="00F82E92">
              <w:rPr>
                <w:rFonts w:ascii="宋体" w:hAnsi="宋体" w:hint="eastAsia"/>
                <w:kern w:val="2"/>
                <w:sz w:val="21"/>
                <w:szCs w:val="21"/>
              </w:rPr>
              <w:t>1</w:t>
            </w:r>
          </w:p>
        </w:tc>
      </w:tr>
    </w:tbl>
    <w:p w:rsidR="00434019" w:rsidRPr="00F82E92" w:rsidRDefault="00434019" w:rsidP="00434019">
      <w:pPr>
        <w:pStyle w:val="2"/>
        <w:spacing w:before="156" w:after="156"/>
        <w:rPr>
          <w:lang w:eastAsia="zh-CN"/>
        </w:rPr>
      </w:pPr>
      <w:bookmarkStart w:id="3" w:name="_Toc454380163"/>
      <w:proofErr w:type="spellStart"/>
      <w:r w:rsidRPr="00F82E92">
        <w:rPr>
          <w:rFonts w:hint="eastAsia"/>
        </w:rPr>
        <w:t>技术</w:t>
      </w:r>
      <w:r w:rsidRPr="00F82E92">
        <w:rPr>
          <w:rFonts w:hint="eastAsia"/>
          <w:lang w:eastAsia="zh-CN"/>
        </w:rPr>
        <w:t>参数及</w:t>
      </w:r>
      <w:r w:rsidRPr="00F82E92">
        <w:rPr>
          <w:rFonts w:hint="eastAsia"/>
        </w:rPr>
        <w:t>要求</w:t>
      </w:r>
      <w:bookmarkEnd w:id="3"/>
      <w:proofErr w:type="spellEnd"/>
    </w:p>
    <w:tbl>
      <w:tblPr>
        <w:tblStyle w:val="a3"/>
        <w:tblW w:w="0" w:type="auto"/>
        <w:jc w:val="center"/>
        <w:tblLook w:val="04A0"/>
      </w:tblPr>
      <w:tblGrid>
        <w:gridCol w:w="648"/>
        <w:gridCol w:w="931"/>
        <w:gridCol w:w="6943"/>
      </w:tblGrid>
      <w:tr w:rsidR="00434019" w:rsidRPr="00F82E92" w:rsidTr="000F6A10">
        <w:trPr>
          <w:jc w:val="center"/>
        </w:trPr>
        <w:tc>
          <w:tcPr>
            <w:tcW w:w="675" w:type="dxa"/>
            <w:vAlign w:val="center"/>
          </w:tcPr>
          <w:p w:rsidR="00434019" w:rsidRPr="00F82E92" w:rsidRDefault="00434019" w:rsidP="00434019">
            <w:pPr>
              <w:spacing w:beforeLines="50" w:afterLines="50"/>
              <w:jc w:val="center"/>
              <w:rPr>
                <w:b/>
                <w:sz w:val="21"/>
                <w:szCs w:val="21"/>
              </w:rPr>
            </w:pPr>
            <w:r w:rsidRPr="00F82E92">
              <w:rPr>
                <w:rFonts w:hint="eastAsia"/>
                <w:b/>
                <w:sz w:val="21"/>
                <w:szCs w:val="21"/>
              </w:rPr>
              <w:t>序号</w:t>
            </w:r>
          </w:p>
        </w:tc>
        <w:tc>
          <w:tcPr>
            <w:tcW w:w="993" w:type="dxa"/>
            <w:vAlign w:val="center"/>
          </w:tcPr>
          <w:p w:rsidR="00434019" w:rsidRPr="00F82E92" w:rsidRDefault="00434019" w:rsidP="00434019">
            <w:pPr>
              <w:spacing w:beforeLines="50" w:afterLines="50"/>
              <w:jc w:val="center"/>
              <w:rPr>
                <w:b/>
                <w:sz w:val="21"/>
                <w:szCs w:val="21"/>
              </w:rPr>
            </w:pPr>
            <w:r w:rsidRPr="00F82E92">
              <w:rPr>
                <w:rFonts w:hint="eastAsia"/>
                <w:b/>
                <w:sz w:val="21"/>
                <w:szCs w:val="21"/>
              </w:rPr>
              <w:t>名称</w:t>
            </w:r>
          </w:p>
        </w:tc>
        <w:tc>
          <w:tcPr>
            <w:tcW w:w="7654" w:type="dxa"/>
            <w:vAlign w:val="center"/>
          </w:tcPr>
          <w:p w:rsidR="00434019" w:rsidRPr="00F82E92" w:rsidRDefault="00434019" w:rsidP="00434019">
            <w:pPr>
              <w:spacing w:beforeLines="50" w:afterLines="50"/>
              <w:jc w:val="center"/>
              <w:rPr>
                <w:b/>
                <w:sz w:val="21"/>
                <w:szCs w:val="21"/>
              </w:rPr>
            </w:pPr>
            <w:r w:rsidRPr="00F82E92">
              <w:rPr>
                <w:rFonts w:hint="eastAsia"/>
                <w:b/>
                <w:sz w:val="21"/>
                <w:szCs w:val="21"/>
              </w:rPr>
              <w:t>详细技术指标及功能需求</w:t>
            </w:r>
          </w:p>
        </w:tc>
      </w:tr>
      <w:tr w:rsidR="00434019" w:rsidRPr="00F82E92" w:rsidTr="000F6A10">
        <w:trPr>
          <w:jc w:val="center"/>
        </w:trPr>
        <w:tc>
          <w:tcPr>
            <w:tcW w:w="675" w:type="dxa"/>
            <w:vAlign w:val="center"/>
          </w:tcPr>
          <w:p w:rsidR="00434019" w:rsidRPr="00F82E92" w:rsidRDefault="00434019" w:rsidP="00434019">
            <w:pPr>
              <w:spacing w:beforeLines="50" w:afterLines="50"/>
              <w:jc w:val="center"/>
              <w:rPr>
                <w:b/>
                <w:sz w:val="21"/>
                <w:szCs w:val="21"/>
              </w:rPr>
            </w:pPr>
            <w:r w:rsidRPr="00F82E92">
              <w:rPr>
                <w:rFonts w:hint="eastAsia"/>
                <w:b/>
                <w:sz w:val="21"/>
                <w:szCs w:val="21"/>
              </w:rPr>
              <w:t>1</w:t>
            </w:r>
          </w:p>
        </w:tc>
        <w:tc>
          <w:tcPr>
            <w:tcW w:w="993" w:type="dxa"/>
            <w:vAlign w:val="center"/>
          </w:tcPr>
          <w:p w:rsidR="00434019" w:rsidRPr="00F82E92" w:rsidRDefault="00434019" w:rsidP="000F6A10">
            <w:pPr>
              <w:jc w:val="center"/>
              <w:rPr>
                <w:sz w:val="21"/>
                <w:szCs w:val="21"/>
              </w:rPr>
            </w:pPr>
            <w:r w:rsidRPr="00F82E92">
              <w:rPr>
                <w:rFonts w:hint="eastAsia"/>
                <w:sz w:val="21"/>
                <w:szCs w:val="21"/>
              </w:rPr>
              <w:t>落锤冲击试验机</w:t>
            </w:r>
          </w:p>
        </w:tc>
        <w:tc>
          <w:tcPr>
            <w:tcW w:w="7654" w:type="dxa"/>
            <w:vAlign w:val="center"/>
          </w:tcPr>
          <w:p w:rsidR="00434019" w:rsidRPr="00F82E92" w:rsidRDefault="00434019" w:rsidP="000F6A10">
            <w:pPr>
              <w:rPr>
                <w:rFonts w:asciiTheme="minorEastAsia" w:eastAsiaTheme="minorEastAsia" w:hAnsiTheme="minorEastAsia"/>
                <w:b/>
                <w:sz w:val="21"/>
                <w:szCs w:val="21"/>
              </w:rPr>
            </w:pPr>
            <w:r w:rsidRPr="00F82E92">
              <w:rPr>
                <w:rFonts w:asciiTheme="minorEastAsia" w:eastAsiaTheme="minorEastAsia" w:hAnsiTheme="minorEastAsia" w:hint="eastAsia"/>
                <w:b/>
                <w:sz w:val="21"/>
                <w:szCs w:val="21"/>
              </w:rPr>
              <w:t>技术指标：</w:t>
            </w:r>
          </w:p>
          <w:p w:rsidR="00434019" w:rsidRPr="00F82E92" w:rsidRDefault="00434019" w:rsidP="000F6A10">
            <w:pPr>
              <w:rPr>
                <w:rFonts w:asciiTheme="minorEastAsia" w:eastAsiaTheme="minorEastAsia" w:hAnsiTheme="minorEastAsia" w:cs="宋体"/>
                <w:sz w:val="21"/>
                <w:szCs w:val="21"/>
              </w:rPr>
            </w:pPr>
            <w:r w:rsidRPr="00F82E92">
              <w:rPr>
                <w:rFonts w:ascii="宋体" w:hAnsi="宋体" w:cs="Arial" w:hint="eastAsia"/>
                <w:sz w:val="21"/>
                <w:szCs w:val="21"/>
              </w:rPr>
              <w:t>★</w:t>
            </w:r>
            <w:r w:rsidRPr="00F82E92">
              <w:rPr>
                <w:rFonts w:asciiTheme="minorEastAsia" w:eastAsiaTheme="minorEastAsia" w:hAnsiTheme="minorEastAsia" w:cs="宋体" w:hint="eastAsia"/>
                <w:sz w:val="21"/>
                <w:szCs w:val="21"/>
              </w:rPr>
              <w:t>最大冲击能量：30000 J；</w:t>
            </w:r>
          </w:p>
          <w:p w:rsidR="00434019" w:rsidRPr="00F82E92" w:rsidRDefault="00434019" w:rsidP="000F6A10">
            <w:pPr>
              <w:rPr>
                <w:rFonts w:ascii="宋体" w:hAnsi="宋体" w:cs="宋体"/>
                <w:sz w:val="21"/>
                <w:szCs w:val="21"/>
              </w:rPr>
            </w:pPr>
            <w:r w:rsidRPr="00F82E92">
              <w:rPr>
                <w:rFonts w:ascii="宋体" w:hAnsi="宋体" w:cs="宋体" w:hint="eastAsia"/>
                <w:sz w:val="21"/>
                <w:szCs w:val="21"/>
              </w:rPr>
              <w:t>最大冲击高度：≤ 3000mm；</w:t>
            </w:r>
          </w:p>
          <w:p w:rsidR="00434019" w:rsidRPr="00F82E92" w:rsidRDefault="00434019" w:rsidP="000F6A10">
            <w:pPr>
              <w:rPr>
                <w:rFonts w:ascii="宋体" w:hAnsi="宋体" w:cs="宋体"/>
                <w:sz w:val="21"/>
                <w:szCs w:val="21"/>
              </w:rPr>
            </w:pPr>
            <w:r w:rsidRPr="00F82E92">
              <w:rPr>
                <w:rFonts w:ascii="宋体" w:hAnsi="宋体" w:cs="宋体" w:hint="eastAsia"/>
                <w:sz w:val="21"/>
                <w:szCs w:val="21"/>
              </w:rPr>
              <w:t>最大冲击速度：≥ 7.6m/s；</w:t>
            </w:r>
          </w:p>
          <w:p w:rsidR="00434019" w:rsidRPr="00F82E92" w:rsidRDefault="00434019" w:rsidP="000F6A10">
            <w:pPr>
              <w:rPr>
                <w:rFonts w:ascii="宋体" w:hAnsi="宋体" w:cs="宋体"/>
                <w:sz w:val="21"/>
                <w:szCs w:val="21"/>
              </w:rPr>
            </w:pPr>
            <w:r w:rsidRPr="00F82E92">
              <w:rPr>
                <w:rFonts w:ascii="宋体" w:hAnsi="宋体" w:cs="宋体" w:hint="eastAsia"/>
                <w:sz w:val="21"/>
                <w:szCs w:val="21"/>
              </w:rPr>
              <w:t>高度测量误差：≤ ±10mm；</w:t>
            </w:r>
          </w:p>
          <w:p w:rsidR="00434019" w:rsidRPr="00F82E92" w:rsidRDefault="00434019" w:rsidP="000F6A10">
            <w:pPr>
              <w:rPr>
                <w:rFonts w:ascii="宋体" w:hAnsi="宋体" w:cs="宋体"/>
                <w:sz w:val="21"/>
                <w:szCs w:val="21"/>
              </w:rPr>
            </w:pPr>
            <w:r w:rsidRPr="00F82E92">
              <w:rPr>
                <w:rFonts w:ascii="宋体" w:hAnsi="宋体" w:cs="宋体" w:hint="eastAsia"/>
                <w:sz w:val="21"/>
                <w:szCs w:val="21"/>
              </w:rPr>
              <w:t>锤</w:t>
            </w:r>
            <w:proofErr w:type="gramStart"/>
            <w:r w:rsidRPr="00F82E92">
              <w:rPr>
                <w:rFonts w:ascii="宋体" w:hAnsi="宋体" w:cs="宋体" w:hint="eastAsia"/>
                <w:sz w:val="21"/>
                <w:szCs w:val="21"/>
              </w:rPr>
              <w:t>刃</w:t>
            </w:r>
            <w:proofErr w:type="gramEnd"/>
            <w:r w:rsidRPr="00F82E92">
              <w:rPr>
                <w:rFonts w:ascii="宋体" w:hAnsi="宋体" w:cs="宋体" w:hint="eastAsia"/>
                <w:sz w:val="21"/>
                <w:szCs w:val="21"/>
              </w:rPr>
              <w:t>硬度：</w:t>
            </w:r>
            <w:r w:rsidRPr="00F82E92">
              <w:rPr>
                <w:rFonts w:ascii="宋体" w:hAnsi="宋体" w:cs="宋体"/>
                <w:sz w:val="21"/>
                <w:szCs w:val="21"/>
              </w:rPr>
              <w:t>HRC58</w:t>
            </w:r>
            <w:r w:rsidRPr="00F82E92">
              <w:rPr>
                <w:rFonts w:ascii="宋体" w:hAnsi="宋体" w:cs="宋体" w:hint="eastAsia"/>
                <w:sz w:val="21"/>
                <w:szCs w:val="21"/>
              </w:rPr>
              <w:t>～</w:t>
            </w:r>
            <w:r w:rsidRPr="00F82E92">
              <w:rPr>
                <w:rFonts w:ascii="宋体" w:hAnsi="宋体" w:cs="宋体"/>
                <w:sz w:val="21"/>
                <w:szCs w:val="21"/>
              </w:rPr>
              <w:t>62</w:t>
            </w:r>
            <w:r w:rsidRPr="00F82E92">
              <w:rPr>
                <w:rFonts w:ascii="宋体" w:hAnsi="宋体" w:cs="宋体" w:hint="eastAsia"/>
                <w:sz w:val="21"/>
                <w:szCs w:val="21"/>
              </w:rPr>
              <w:t>；</w:t>
            </w:r>
          </w:p>
          <w:p w:rsidR="00434019" w:rsidRPr="00F82E92" w:rsidRDefault="00434019" w:rsidP="000F6A10">
            <w:pPr>
              <w:rPr>
                <w:rFonts w:ascii="宋体" w:hAnsi="宋体" w:cs="宋体"/>
                <w:sz w:val="21"/>
                <w:szCs w:val="21"/>
              </w:rPr>
            </w:pPr>
            <w:r w:rsidRPr="00F82E92">
              <w:rPr>
                <w:rFonts w:ascii="宋体" w:hAnsi="宋体" w:cs="宋体" w:hint="eastAsia"/>
                <w:sz w:val="21"/>
                <w:szCs w:val="21"/>
              </w:rPr>
              <w:t>支座硬度：</w:t>
            </w:r>
            <w:r w:rsidRPr="00F82E92">
              <w:rPr>
                <w:rFonts w:ascii="宋体" w:hAnsi="宋体" w:cs="宋体"/>
                <w:sz w:val="21"/>
                <w:szCs w:val="21"/>
              </w:rPr>
              <w:t>HRC58</w:t>
            </w:r>
            <w:r w:rsidRPr="00F82E92">
              <w:rPr>
                <w:rFonts w:ascii="宋体" w:hAnsi="宋体" w:cs="宋体" w:hint="eastAsia"/>
                <w:sz w:val="21"/>
                <w:szCs w:val="21"/>
              </w:rPr>
              <w:t>～</w:t>
            </w:r>
            <w:r w:rsidRPr="00F82E92">
              <w:rPr>
                <w:rFonts w:ascii="宋体" w:hAnsi="宋体" w:cs="宋体"/>
                <w:sz w:val="21"/>
                <w:szCs w:val="21"/>
              </w:rPr>
              <w:t>62</w:t>
            </w:r>
            <w:r w:rsidRPr="00F82E92">
              <w:rPr>
                <w:rFonts w:ascii="宋体" w:hAnsi="宋体" w:cs="宋体" w:hint="eastAsia"/>
                <w:sz w:val="21"/>
                <w:szCs w:val="21"/>
              </w:rPr>
              <w:t>；</w:t>
            </w:r>
          </w:p>
          <w:p w:rsidR="00434019" w:rsidRPr="00F82E92" w:rsidRDefault="00434019" w:rsidP="000F6A10">
            <w:pPr>
              <w:rPr>
                <w:rFonts w:ascii="宋体" w:hAnsi="宋体" w:cs="宋体"/>
                <w:sz w:val="21"/>
                <w:szCs w:val="21"/>
              </w:rPr>
            </w:pPr>
            <w:r w:rsidRPr="00F82E92">
              <w:rPr>
                <w:rFonts w:ascii="宋体" w:hAnsi="宋体" w:cs="宋体" w:hint="eastAsia"/>
                <w:sz w:val="21"/>
                <w:szCs w:val="21"/>
              </w:rPr>
              <w:t>锤</w:t>
            </w:r>
            <w:proofErr w:type="gramStart"/>
            <w:r w:rsidRPr="00F82E92">
              <w:rPr>
                <w:rFonts w:ascii="宋体" w:hAnsi="宋体" w:cs="宋体" w:hint="eastAsia"/>
                <w:sz w:val="21"/>
                <w:szCs w:val="21"/>
              </w:rPr>
              <w:t>刃</w:t>
            </w:r>
            <w:proofErr w:type="gramEnd"/>
            <w:r w:rsidRPr="00F82E92">
              <w:rPr>
                <w:rFonts w:ascii="宋体" w:hAnsi="宋体" w:cs="宋体" w:hint="eastAsia"/>
                <w:sz w:val="21"/>
                <w:szCs w:val="21"/>
              </w:rPr>
              <w:t>中心与支座中心偏差：≤±1.5mm；</w:t>
            </w:r>
          </w:p>
          <w:p w:rsidR="00434019" w:rsidRPr="00F82E92" w:rsidRDefault="00434019" w:rsidP="000F6A10">
            <w:pPr>
              <w:rPr>
                <w:rFonts w:ascii="宋体" w:hAnsi="宋体" w:cs="Arial"/>
                <w:sz w:val="21"/>
                <w:szCs w:val="21"/>
              </w:rPr>
            </w:pPr>
            <w:r w:rsidRPr="00F82E92">
              <w:rPr>
                <w:rFonts w:ascii="宋体" w:hAnsi="宋体" w:cs="Arial" w:hint="eastAsia"/>
                <w:sz w:val="21"/>
                <w:szCs w:val="21"/>
              </w:rPr>
              <w:t>★</w:t>
            </w:r>
            <w:r w:rsidRPr="00F82E92">
              <w:rPr>
                <w:rFonts w:ascii="宋体" w:hAnsi="宋体" w:cs="Arial"/>
                <w:sz w:val="21"/>
                <w:szCs w:val="21"/>
              </w:rPr>
              <w:t>试验机须配备防回弹系统防止二次冲击。</w:t>
            </w:r>
            <w:r w:rsidRPr="00F82E92">
              <w:rPr>
                <w:rFonts w:ascii="宋体" w:hAnsi="宋体" w:cs="宋体" w:hint="eastAsia"/>
                <w:sz w:val="21"/>
                <w:szCs w:val="21"/>
              </w:rPr>
              <w:t>在重力作用下不会发生脱钩意外，断电时也不会张开，配备检测和警示装置防止挂钩没有抓牢锤头的情况发生；</w:t>
            </w:r>
          </w:p>
          <w:p w:rsidR="00434019" w:rsidRPr="00F82E92" w:rsidRDefault="00434019" w:rsidP="000F6A10">
            <w:pPr>
              <w:rPr>
                <w:rFonts w:ascii="宋体" w:hAnsi="宋体" w:cs="宋体"/>
                <w:sz w:val="21"/>
                <w:szCs w:val="21"/>
              </w:rPr>
            </w:pPr>
            <w:r w:rsidRPr="00F82E92">
              <w:rPr>
                <w:rFonts w:ascii="宋体" w:hAnsi="宋体" w:cs="宋体" w:hint="eastAsia"/>
                <w:sz w:val="21"/>
                <w:szCs w:val="21"/>
              </w:rPr>
              <w:t>适用试样规格：满足列车缓冲器规格；</w:t>
            </w:r>
          </w:p>
          <w:p w:rsidR="00434019" w:rsidRPr="00F82E92" w:rsidRDefault="00434019" w:rsidP="000F6A10">
            <w:pPr>
              <w:rPr>
                <w:rFonts w:ascii="宋体" w:hAnsi="宋体" w:cs="宋体"/>
                <w:sz w:val="21"/>
                <w:szCs w:val="21"/>
              </w:rPr>
            </w:pPr>
            <w:r w:rsidRPr="00F82E92">
              <w:rPr>
                <w:rFonts w:ascii="宋体" w:hAnsi="宋体" w:cs="宋体" w:hint="eastAsia"/>
                <w:sz w:val="21"/>
                <w:szCs w:val="21"/>
              </w:rPr>
              <w:t>AD转换器≥16bit；</w:t>
            </w:r>
          </w:p>
          <w:p w:rsidR="00434019" w:rsidRPr="00F82E92" w:rsidRDefault="00434019" w:rsidP="000F6A10">
            <w:pPr>
              <w:rPr>
                <w:rFonts w:ascii="宋体" w:hAnsi="宋体" w:cs="宋体"/>
                <w:sz w:val="21"/>
                <w:szCs w:val="21"/>
              </w:rPr>
            </w:pPr>
            <w:r w:rsidRPr="00F82E92">
              <w:rPr>
                <w:rFonts w:ascii="宋体" w:hAnsi="宋体" w:cs="宋体" w:hint="eastAsia"/>
                <w:sz w:val="21"/>
                <w:szCs w:val="21"/>
              </w:rPr>
              <w:t>采样频率:200kHz以上；</w:t>
            </w:r>
          </w:p>
          <w:p w:rsidR="00434019" w:rsidRPr="00F82E92" w:rsidRDefault="00434019" w:rsidP="000F6A10">
            <w:pPr>
              <w:rPr>
                <w:rFonts w:ascii="宋体" w:hAnsi="宋体" w:cs="宋体"/>
                <w:sz w:val="21"/>
                <w:szCs w:val="21"/>
              </w:rPr>
            </w:pPr>
            <w:r w:rsidRPr="00F82E92">
              <w:rPr>
                <w:rFonts w:ascii="宋体" w:hAnsi="宋体" w:cs="Arial" w:hint="eastAsia"/>
                <w:sz w:val="21"/>
                <w:szCs w:val="21"/>
              </w:rPr>
              <w:t>★</w:t>
            </w:r>
            <w:r w:rsidRPr="00F82E92">
              <w:rPr>
                <w:rFonts w:ascii="宋体" w:hAnsi="宋体" w:cs="宋体" w:hint="eastAsia"/>
                <w:sz w:val="21"/>
                <w:szCs w:val="21"/>
              </w:rPr>
              <w:t xml:space="preserve">测力装置：≥ 1000 </w:t>
            </w:r>
            <w:proofErr w:type="spellStart"/>
            <w:r w:rsidRPr="00F82E92">
              <w:rPr>
                <w:rFonts w:ascii="宋体" w:hAnsi="宋体" w:cs="宋体" w:hint="eastAsia"/>
                <w:sz w:val="21"/>
                <w:szCs w:val="21"/>
              </w:rPr>
              <w:t>kN</w:t>
            </w:r>
            <w:proofErr w:type="spellEnd"/>
            <w:r w:rsidRPr="00F82E92">
              <w:rPr>
                <w:rFonts w:ascii="宋体" w:hAnsi="宋体" w:cs="宋体" w:hint="eastAsia"/>
                <w:sz w:val="21"/>
                <w:szCs w:val="21"/>
              </w:rPr>
              <w:t>；</w:t>
            </w:r>
          </w:p>
          <w:p w:rsidR="00434019" w:rsidRPr="00F82E92" w:rsidRDefault="00434019" w:rsidP="000F6A10">
            <w:pPr>
              <w:rPr>
                <w:rFonts w:ascii="宋体" w:hAnsi="宋体" w:cs="宋体"/>
                <w:sz w:val="21"/>
                <w:szCs w:val="21"/>
              </w:rPr>
            </w:pPr>
            <w:r w:rsidRPr="00F82E92">
              <w:rPr>
                <w:rFonts w:ascii="宋体" w:hAnsi="宋体" w:cs="宋体" w:hint="eastAsia"/>
                <w:sz w:val="21"/>
                <w:szCs w:val="21"/>
              </w:rPr>
              <w:t>测速：≥ 8.67m/s；</w:t>
            </w:r>
          </w:p>
          <w:p w:rsidR="00434019" w:rsidRPr="00F82E92" w:rsidRDefault="00434019" w:rsidP="000F6A10">
            <w:pPr>
              <w:rPr>
                <w:rFonts w:ascii="宋体" w:hAnsi="宋体" w:cs="宋体"/>
                <w:sz w:val="21"/>
                <w:szCs w:val="21"/>
              </w:rPr>
            </w:pPr>
            <w:r w:rsidRPr="00F82E92">
              <w:rPr>
                <w:rFonts w:ascii="宋体" w:hAnsi="宋体" w:cs="Arial" w:hint="eastAsia"/>
                <w:sz w:val="21"/>
                <w:szCs w:val="21"/>
              </w:rPr>
              <w:t>★</w:t>
            </w:r>
            <w:r w:rsidRPr="00F82E92">
              <w:rPr>
                <w:rFonts w:ascii="宋体" w:hAnsi="宋体" w:cs="宋体" w:hint="eastAsia"/>
                <w:sz w:val="21"/>
                <w:szCs w:val="21"/>
              </w:rPr>
              <w:t>防护门有自锁功能，在门打开的情况下，试验机会自锁，主要操作无效，从而防止误操作，保证试验人员的安全；</w:t>
            </w:r>
          </w:p>
          <w:p w:rsidR="00434019" w:rsidRPr="00F82E92" w:rsidRDefault="00434019" w:rsidP="000F6A10">
            <w:pPr>
              <w:rPr>
                <w:rFonts w:ascii="宋体" w:hAnsi="宋体" w:cs="仿宋_GB2312"/>
                <w:sz w:val="21"/>
                <w:szCs w:val="21"/>
                <w:lang w:val="zh-CN"/>
              </w:rPr>
            </w:pPr>
            <w:r w:rsidRPr="00F82E92">
              <w:rPr>
                <w:rFonts w:asciiTheme="minorEastAsia" w:eastAsiaTheme="minorEastAsia" w:hAnsiTheme="minorEastAsia" w:hint="eastAsia"/>
                <w:sz w:val="21"/>
                <w:szCs w:val="21"/>
              </w:rPr>
              <w:t>缓冲器</w:t>
            </w:r>
            <w:proofErr w:type="gramStart"/>
            <w:r w:rsidRPr="00F82E92">
              <w:rPr>
                <w:rFonts w:asciiTheme="minorEastAsia" w:eastAsiaTheme="minorEastAsia" w:hAnsiTheme="minorEastAsia" w:hint="eastAsia"/>
                <w:sz w:val="21"/>
                <w:szCs w:val="21"/>
              </w:rPr>
              <w:t>专用</w:t>
            </w:r>
            <w:r w:rsidRPr="00F82E92">
              <w:rPr>
                <w:rFonts w:ascii="宋体" w:hAnsi="宋体" w:cs="仿宋_GB2312" w:hint="eastAsia"/>
                <w:sz w:val="21"/>
                <w:szCs w:val="21"/>
                <w:lang w:val="zh-CN"/>
              </w:rPr>
              <w:t>锤体及</w:t>
            </w:r>
            <w:proofErr w:type="gramEnd"/>
            <w:r w:rsidRPr="00F82E92">
              <w:rPr>
                <w:rFonts w:ascii="宋体" w:hAnsi="宋体" w:cs="仿宋_GB2312" w:hint="eastAsia"/>
                <w:sz w:val="21"/>
                <w:szCs w:val="21"/>
                <w:lang w:val="zh-CN"/>
              </w:rPr>
              <w:t>砝码一套；</w:t>
            </w:r>
          </w:p>
          <w:p w:rsidR="00434019" w:rsidRPr="00F82E92" w:rsidRDefault="00434019" w:rsidP="000F6A10">
            <w:pPr>
              <w:rPr>
                <w:rFonts w:ascii="宋体" w:hAnsi="宋体" w:cs="仿宋_GB2312"/>
                <w:sz w:val="21"/>
                <w:szCs w:val="21"/>
                <w:lang w:val="zh-CN"/>
              </w:rPr>
            </w:pPr>
            <w:proofErr w:type="gramStart"/>
            <w:r w:rsidRPr="00F82E92">
              <w:rPr>
                <w:rFonts w:ascii="宋体" w:hAnsi="宋体" w:cs="仿宋_GB2312" w:hint="eastAsia"/>
                <w:sz w:val="21"/>
                <w:szCs w:val="21"/>
                <w:lang w:val="zh-CN"/>
              </w:rPr>
              <w:t>冲击力力值采集系统</w:t>
            </w:r>
            <w:proofErr w:type="gramEnd"/>
            <w:r w:rsidRPr="00F82E92">
              <w:rPr>
                <w:rFonts w:ascii="宋体" w:hAnsi="宋体" w:cs="仿宋_GB2312" w:hint="eastAsia"/>
                <w:sz w:val="21"/>
                <w:szCs w:val="21"/>
                <w:lang w:val="zh-CN"/>
              </w:rPr>
              <w:t>一套；</w:t>
            </w:r>
          </w:p>
          <w:p w:rsidR="00434019" w:rsidRPr="00F82E92" w:rsidRDefault="00434019" w:rsidP="000F6A10">
            <w:pPr>
              <w:rPr>
                <w:rFonts w:ascii="宋体" w:hAnsi="宋体" w:cs="仿宋_GB2312"/>
                <w:sz w:val="21"/>
                <w:szCs w:val="21"/>
                <w:lang w:val="zh-CN"/>
              </w:rPr>
            </w:pPr>
            <w:r w:rsidRPr="00F82E92">
              <w:rPr>
                <w:rFonts w:ascii="宋体" w:hAnsi="宋体" w:cs="仿宋_GB2312" w:hint="eastAsia"/>
                <w:sz w:val="21"/>
                <w:szCs w:val="21"/>
                <w:lang w:val="zh-CN"/>
              </w:rPr>
              <w:t>速度采集系统一套；</w:t>
            </w:r>
          </w:p>
          <w:p w:rsidR="00434019" w:rsidRPr="00F82E92" w:rsidRDefault="00434019" w:rsidP="000F6A10">
            <w:pPr>
              <w:rPr>
                <w:rFonts w:ascii="宋体" w:hAnsi="宋体" w:cs="仿宋_GB2312"/>
                <w:sz w:val="21"/>
                <w:szCs w:val="21"/>
                <w:lang w:val="zh-CN"/>
              </w:rPr>
            </w:pPr>
            <w:r w:rsidRPr="00F82E92">
              <w:rPr>
                <w:rFonts w:ascii="宋体" w:hAnsi="宋体" w:cs="仿宋_GB2312" w:hint="eastAsia"/>
                <w:sz w:val="21"/>
                <w:szCs w:val="21"/>
                <w:lang w:val="zh-CN"/>
              </w:rPr>
              <w:t>专用试验软件一套；</w:t>
            </w:r>
          </w:p>
          <w:p w:rsidR="00434019" w:rsidRPr="00F82E92" w:rsidRDefault="00434019" w:rsidP="000F6A10">
            <w:pPr>
              <w:rPr>
                <w:rFonts w:ascii="宋体" w:hAnsi="宋体" w:cs="仿宋_GB2312"/>
                <w:sz w:val="21"/>
                <w:szCs w:val="21"/>
                <w:lang w:val="zh-CN"/>
              </w:rPr>
            </w:pPr>
            <w:r w:rsidRPr="00F82E92">
              <w:rPr>
                <w:rFonts w:ascii="宋体" w:hAnsi="宋体" w:cs="Arial" w:hint="eastAsia"/>
                <w:sz w:val="21"/>
                <w:szCs w:val="21"/>
              </w:rPr>
              <w:t>★</w:t>
            </w:r>
            <w:r w:rsidRPr="00F82E92">
              <w:rPr>
                <w:rFonts w:ascii="宋体" w:hAnsi="宋体" w:cs="仿宋_GB2312" w:hint="eastAsia"/>
                <w:sz w:val="21"/>
                <w:szCs w:val="21"/>
                <w:lang w:val="zh-CN"/>
              </w:rPr>
              <w:t>系统具有仪器化高速试验能力，配备高精度传感器，能自动采集记录冲击力-位移曲线，能自动分析主要冲击参数；</w:t>
            </w:r>
          </w:p>
          <w:p w:rsidR="00434019" w:rsidRPr="00F82E92" w:rsidRDefault="00434019" w:rsidP="000F6A10">
            <w:pPr>
              <w:rPr>
                <w:rFonts w:ascii="宋体" w:hAnsi="宋体" w:cs="仿宋_GB2312"/>
                <w:sz w:val="21"/>
                <w:szCs w:val="21"/>
                <w:lang w:val="zh-CN"/>
              </w:rPr>
            </w:pPr>
            <w:r w:rsidRPr="00F82E92">
              <w:rPr>
                <w:rFonts w:ascii="宋体" w:hAnsi="宋体" w:cs="仿宋_GB2312" w:hint="eastAsia"/>
                <w:sz w:val="21"/>
                <w:szCs w:val="21"/>
                <w:lang w:val="zh-CN"/>
              </w:rPr>
              <w:t>台式电脑（</w:t>
            </w:r>
            <w:r w:rsidRPr="00F82E92">
              <w:rPr>
                <w:rFonts w:ascii="宋体" w:hAnsi="宋体" w:cs="仿宋_GB2312"/>
                <w:sz w:val="21"/>
                <w:szCs w:val="21"/>
                <w:lang w:val="zh-CN"/>
              </w:rPr>
              <w:t>Core i5</w:t>
            </w:r>
            <w:r w:rsidRPr="00F82E92">
              <w:rPr>
                <w:rFonts w:ascii="宋体" w:hAnsi="宋体" w:cs="仿宋_GB2312" w:hint="eastAsia"/>
                <w:sz w:val="21"/>
                <w:szCs w:val="21"/>
                <w:lang w:val="zh-CN"/>
              </w:rPr>
              <w:t>处理器、8G内存、500G硬盘、20寸宽屏显示器、W7中文专业系统）一台；</w:t>
            </w:r>
          </w:p>
          <w:p w:rsidR="00434019" w:rsidRPr="00F82E92" w:rsidRDefault="00434019" w:rsidP="000F6A10">
            <w:pPr>
              <w:rPr>
                <w:rFonts w:ascii="宋体" w:hAnsi="宋体" w:cs="仿宋_GB2312"/>
                <w:sz w:val="21"/>
                <w:szCs w:val="21"/>
                <w:lang w:val="zh-CN"/>
              </w:rPr>
            </w:pPr>
            <w:r w:rsidRPr="00F82E92">
              <w:rPr>
                <w:rFonts w:ascii="宋体" w:hAnsi="宋体" w:cs="仿宋_GB2312" w:hint="eastAsia"/>
                <w:sz w:val="21"/>
                <w:szCs w:val="21"/>
                <w:lang w:val="zh-CN"/>
              </w:rPr>
              <w:t>激光黑白打印机一套；</w:t>
            </w:r>
          </w:p>
          <w:p w:rsidR="00434019" w:rsidRPr="00F82E92" w:rsidRDefault="00434019" w:rsidP="000F6A10">
            <w:pPr>
              <w:rPr>
                <w:rFonts w:ascii="宋体" w:hAnsi="宋体" w:cs="仿宋_GB2312"/>
                <w:sz w:val="21"/>
                <w:szCs w:val="21"/>
                <w:lang w:val="zh-CN"/>
              </w:rPr>
            </w:pPr>
            <w:r w:rsidRPr="00F82E92">
              <w:rPr>
                <w:rFonts w:ascii="宋体" w:hAnsi="宋体" w:cs="仿宋_GB2312" w:hint="eastAsia"/>
                <w:sz w:val="21"/>
                <w:szCs w:val="21"/>
                <w:lang w:val="zh-CN"/>
              </w:rPr>
              <w:t>附件：常用简支梁、</w:t>
            </w:r>
            <w:proofErr w:type="gramStart"/>
            <w:r w:rsidRPr="00F82E92">
              <w:rPr>
                <w:rFonts w:ascii="宋体" w:hAnsi="宋体" w:cs="仿宋_GB2312" w:hint="eastAsia"/>
                <w:sz w:val="21"/>
                <w:szCs w:val="21"/>
                <w:lang w:val="zh-CN"/>
              </w:rPr>
              <w:t>冲穿试验</w:t>
            </w:r>
            <w:proofErr w:type="gramEnd"/>
            <w:r w:rsidRPr="00F82E92">
              <w:rPr>
                <w:rFonts w:ascii="宋体" w:hAnsi="宋体" w:cs="仿宋_GB2312" w:hint="eastAsia"/>
                <w:sz w:val="21"/>
                <w:szCs w:val="21"/>
                <w:lang w:val="zh-CN"/>
              </w:rPr>
              <w:t>冲头及夹具等；</w:t>
            </w:r>
          </w:p>
          <w:p w:rsidR="00434019" w:rsidRPr="00F82E92" w:rsidRDefault="00434019" w:rsidP="000F6A10">
            <w:pPr>
              <w:rPr>
                <w:sz w:val="21"/>
                <w:szCs w:val="21"/>
              </w:rPr>
            </w:pPr>
            <w:r w:rsidRPr="00F82E92">
              <w:rPr>
                <w:rFonts w:ascii="宋体" w:hAnsi="宋体" w:hint="eastAsia"/>
                <w:sz w:val="21"/>
                <w:szCs w:val="21"/>
              </w:rPr>
              <w:t>最终验收合格后进入免费保修期。最少对设备提供一年免费保修服务,终身维护服务。</w:t>
            </w:r>
          </w:p>
        </w:tc>
      </w:tr>
    </w:tbl>
    <w:p w:rsidR="00434019" w:rsidRPr="00F82E92" w:rsidRDefault="00434019" w:rsidP="00434019">
      <w:pPr>
        <w:pStyle w:val="2"/>
        <w:spacing w:before="156" w:after="156"/>
      </w:pPr>
      <w:bookmarkStart w:id="4" w:name="_Toc454380164"/>
      <w:proofErr w:type="spellStart"/>
      <w:r w:rsidRPr="00F82E92">
        <w:rPr>
          <w:rFonts w:hint="eastAsia"/>
        </w:rPr>
        <w:lastRenderedPageBreak/>
        <w:t>商务要求</w:t>
      </w:r>
      <w:bookmarkEnd w:id="4"/>
      <w:proofErr w:type="spellEnd"/>
    </w:p>
    <w:p w:rsidR="00434019" w:rsidRPr="00F82E92" w:rsidRDefault="00434019" w:rsidP="00434019">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F82E92">
        <w:rPr>
          <w:rFonts w:hint="eastAsia"/>
          <w:color w:val="auto"/>
        </w:rPr>
        <w:t>交货时间</w:t>
      </w:r>
      <w:bookmarkEnd w:id="6"/>
      <w:r w:rsidRPr="00F82E92">
        <w:rPr>
          <w:rFonts w:hint="eastAsia"/>
          <w:color w:val="auto"/>
          <w:lang w:eastAsia="zh-CN"/>
        </w:rPr>
        <w:t>及地点</w:t>
      </w:r>
      <w:proofErr w:type="spellEnd"/>
    </w:p>
    <w:p w:rsidR="00434019" w:rsidRPr="00F82E92" w:rsidRDefault="00434019" w:rsidP="00434019">
      <w:pPr>
        <w:adjustRightInd w:val="0"/>
        <w:snapToGrid w:val="0"/>
        <w:spacing w:line="480" w:lineRule="auto"/>
        <w:ind w:rightChars="88" w:right="211" w:firstLineChars="200" w:firstLine="420"/>
        <w:rPr>
          <w:rFonts w:ascii="宋体" w:hAnsi="宋体"/>
          <w:sz w:val="21"/>
          <w:szCs w:val="21"/>
        </w:rPr>
      </w:pPr>
      <w:r w:rsidRPr="00F82E92">
        <w:rPr>
          <w:rFonts w:ascii="宋体" w:hAnsi="宋体" w:hint="eastAsia"/>
          <w:sz w:val="21"/>
          <w:szCs w:val="21"/>
        </w:rPr>
        <w:t>时间：合同签订后5个月内交货并完成安装调试。</w:t>
      </w:r>
    </w:p>
    <w:p w:rsidR="00434019" w:rsidRPr="00F82E92" w:rsidRDefault="00434019" w:rsidP="00434019">
      <w:pPr>
        <w:tabs>
          <w:tab w:val="left" w:pos="851"/>
        </w:tabs>
        <w:adjustRightInd w:val="0"/>
        <w:snapToGrid w:val="0"/>
        <w:spacing w:line="480" w:lineRule="auto"/>
        <w:ind w:rightChars="88" w:right="211" w:firstLineChars="200" w:firstLine="420"/>
        <w:rPr>
          <w:rFonts w:ascii="宋体" w:hAnsi="宋体"/>
          <w:sz w:val="21"/>
          <w:szCs w:val="21"/>
        </w:rPr>
      </w:pPr>
      <w:r w:rsidRPr="00F82E92">
        <w:rPr>
          <w:rFonts w:ascii="宋体" w:hAnsi="宋体" w:hint="eastAsia"/>
          <w:sz w:val="21"/>
          <w:szCs w:val="21"/>
        </w:rPr>
        <w:t>地点：四川省成都市西南交通大学九里</w:t>
      </w:r>
      <w:r w:rsidRPr="00F82E92">
        <w:rPr>
          <w:rFonts w:ascii="宋体" w:hAnsi="宋体"/>
          <w:sz w:val="21"/>
          <w:szCs w:val="21"/>
        </w:rPr>
        <w:t>校区用户指定实验室</w:t>
      </w:r>
      <w:r w:rsidRPr="00F82E92">
        <w:rPr>
          <w:rFonts w:ascii="宋体" w:hAnsi="宋体" w:hint="eastAsia"/>
          <w:sz w:val="21"/>
          <w:szCs w:val="21"/>
        </w:rPr>
        <w:t>。</w:t>
      </w:r>
    </w:p>
    <w:p w:rsidR="00434019" w:rsidRPr="00F82E92" w:rsidRDefault="00434019" w:rsidP="00434019">
      <w:pPr>
        <w:pStyle w:val="3"/>
        <w:rPr>
          <w:color w:val="auto"/>
          <w:lang w:eastAsia="zh-CN"/>
        </w:rPr>
      </w:pPr>
      <w:bookmarkStart w:id="12" w:name="_Toc430269227"/>
      <w:bookmarkEnd w:id="7"/>
      <w:bookmarkEnd w:id="8"/>
      <w:proofErr w:type="spellStart"/>
      <w:r w:rsidRPr="00F82E92">
        <w:rPr>
          <w:rFonts w:hint="eastAsia"/>
          <w:color w:val="auto"/>
        </w:rPr>
        <w:t>质量保证期限</w:t>
      </w:r>
      <w:bookmarkEnd w:id="12"/>
      <w:proofErr w:type="spellEnd"/>
    </w:p>
    <w:p w:rsidR="00434019" w:rsidRPr="00F82E92" w:rsidRDefault="00434019" w:rsidP="00434019">
      <w:pPr>
        <w:ind w:firstLineChars="150" w:firstLine="315"/>
        <w:rPr>
          <w:rFonts w:ascii="宋体" w:hAnsi="宋体"/>
          <w:bCs/>
          <w:sz w:val="21"/>
          <w:szCs w:val="21"/>
        </w:rPr>
      </w:pPr>
      <w:r w:rsidRPr="00F82E92">
        <w:rPr>
          <w:rFonts w:ascii="宋体" w:hAnsi="宋体" w:hint="eastAsia"/>
          <w:bCs/>
          <w:sz w:val="21"/>
          <w:szCs w:val="21"/>
        </w:rPr>
        <w:t>免费质量保证期为自合同所列的货物安装调试验收合格签字确认之日起计算硬件不低于1年，终身维护服务。</w:t>
      </w:r>
    </w:p>
    <w:p w:rsidR="00434019" w:rsidRPr="00F82E92" w:rsidRDefault="00434019" w:rsidP="00434019">
      <w:pPr>
        <w:pStyle w:val="3"/>
        <w:rPr>
          <w:color w:val="auto"/>
        </w:rPr>
      </w:pPr>
      <w:r w:rsidRPr="00F82E92">
        <w:rPr>
          <w:rFonts w:hint="eastAsia"/>
          <w:color w:val="auto"/>
          <w:lang w:eastAsia="zh-CN"/>
        </w:rPr>
        <w:t>现场培训</w:t>
      </w:r>
    </w:p>
    <w:p w:rsidR="00434019" w:rsidRPr="00F82E92" w:rsidRDefault="00434019" w:rsidP="00434019">
      <w:pPr>
        <w:tabs>
          <w:tab w:val="left" w:pos="0"/>
        </w:tabs>
        <w:spacing w:line="440" w:lineRule="exact"/>
        <w:ind w:firstLineChars="192" w:firstLine="403"/>
        <w:rPr>
          <w:sz w:val="21"/>
          <w:szCs w:val="21"/>
        </w:rPr>
      </w:pPr>
      <w:bookmarkStart w:id="13" w:name="_Toc430269230"/>
      <w:r w:rsidRPr="00F82E92">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F82E92">
        <w:rPr>
          <w:rFonts w:hint="eastAsia"/>
          <w:sz w:val="21"/>
          <w:szCs w:val="21"/>
        </w:rPr>
        <w:t>3</w:t>
      </w:r>
      <w:r w:rsidRPr="00F82E92">
        <w:rPr>
          <w:rFonts w:hint="eastAsia"/>
          <w:sz w:val="21"/>
          <w:szCs w:val="21"/>
        </w:rPr>
        <w:t>个工作日，一切费用</w:t>
      </w:r>
      <w:proofErr w:type="gramStart"/>
      <w:r w:rsidRPr="00F82E92">
        <w:rPr>
          <w:rFonts w:hint="eastAsia"/>
          <w:sz w:val="21"/>
          <w:szCs w:val="21"/>
        </w:rPr>
        <w:t>由成交</w:t>
      </w:r>
      <w:proofErr w:type="gramEnd"/>
      <w:r w:rsidRPr="00F82E92">
        <w:rPr>
          <w:rFonts w:hint="eastAsia"/>
          <w:sz w:val="21"/>
          <w:szCs w:val="21"/>
        </w:rPr>
        <w:t>供应商承担。</w:t>
      </w:r>
    </w:p>
    <w:p w:rsidR="00434019" w:rsidRPr="00F82E92" w:rsidRDefault="00434019" w:rsidP="00434019">
      <w:pPr>
        <w:pStyle w:val="3"/>
        <w:rPr>
          <w:color w:val="auto"/>
        </w:rPr>
      </w:pPr>
      <w:bookmarkStart w:id="14" w:name="_Toc430269229"/>
      <w:bookmarkStart w:id="15" w:name="_Toc430269232"/>
      <w:bookmarkEnd w:id="13"/>
      <w:proofErr w:type="spellStart"/>
      <w:r w:rsidRPr="00F82E92">
        <w:rPr>
          <w:rFonts w:hint="eastAsia"/>
          <w:color w:val="auto"/>
        </w:rPr>
        <w:t>验收标准</w:t>
      </w:r>
      <w:bookmarkEnd w:id="14"/>
      <w:proofErr w:type="spellEnd"/>
    </w:p>
    <w:p w:rsidR="00434019" w:rsidRPr="00F82E92" w:rsidRDefault="00434019" w:rsidP="00434019">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F82E92">
        <w:rPr>
          <w:rFonts w:ascii="宋体" w:hAnsi="宋体" w:hint="eastAsia"/>
          <w:sz w:val="21"/>
          <w:szCs w:val="21"/>
        </w:rPr>
        <w:t>货物到达现场后，供应商应在采购人在场情况下当面开包，共同清点、检查外观，</w:t>
      </w:r>
      <w:proofErr w:type="gramStart"/>
      <w:r w:rsidRPr="00F82E92">
        <w:rPr>
          <w:rFonts w:ascii="宋体" w:hAnsi="宋体" w:hint="eastAsia"/>
          <w:sz w:val="21"/>
          <w:szCs w:val="21"/>
        </w:rPr>
        <w:t>作出</w:t>
      </w:r>
      <w:proofErr w:type="gramEnd"/>
      <w:r w:rsidRPr="00F82E92">
        <w:rPr>
          <w:rFonts w:ascii="宋体" w:hAnsi="宋体" w:hint="eastAsia"/>
          <w:sz w:val="21"/>
          <w:szCs w:val="21"/>
        </w:rPr>
        <w:t>验货记录，双方签字确认后开始安装调试。</w:t>
      </w:r>
    </w:p>
    <w:p w:rsidR="00434019" w:rsidRPr="00F82E92" w:rsidRDefault="00434019" w:rsidP="00434019">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F82E92">
        <w:rPr>
          <w:rFonts w:ascii="宋体" w:hAnsi="宋体" w:hint="eastAsia"/>
          <w:sz w:val="21"/>
          <w:szCs w:val="21"/>
        </w:rPr>
        <w:t>成交供应商应保证货物到达采购人所在地完好无损，如有缺漏、损坏，由供应商负责调换、补齐或赔偿。</w:t>
      </w:r>
    </w:p>
    <w:p w:rsidR="00434019" w:rsidRPr="00F82E92" w:rsidRDefault="00434019" w:rsidP="00434019">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F82E92">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434019" w:rsidRPr="00F82E92" w:rsidRDefault="00434019" w:rsidP="00434019">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F82E92">
        <w:rPr>
          <w:rFonts w:ascii="宋体" w:hAnsi="宋体" w:hint="eastAsia"/>
          <w:sz w:val="21"/>
          <w:szCs w:val="21"/>
        </w:rPr>
        <w:t>产品技术参数与采购合同一致，性能指标达到规定的标准；</w:t>
      </w:r>
    </w:p>
    <w:p w:rsidR="00434019" w:rsidRPr="00F82E92" w:rsidRDefault="00434019" w:rsidP="00434019">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F82E92">
        <w:rPr>
          <w:rFonts w:ascii="宋体" w:hAnsi="宋体" w:hint="eastAsia"/>
          <w:sz w:val="21"/>
          <w:szCs w:val="21"/>
        </w:rPr>
        <w:t>产品技术资料、装箱单、授权文件等资料齐全；</w:t>
      </w:r>
    </w:p>
    <w:p w:rsidR="00434019" w:rsidRPr="00F82E92" w:rsidRDefault="00434019" w:rsidP="00434019">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F82E92">
        <w:rPr>
          <w:rFonts w:ascii="宋体" w:hAnsi="宋体" w:hint="eastAsia"/>
          <w:sz w:val="21"/>
          <w:szCs w:val="21"/>
        </w:rPr>
        <w:t>在</w:t>
      </w:r>
      <w:r w:rsidRPr="00F82E92">
        <w:rPr>
          <w:rFonts w:ascii="宋体" w:hAnsi="宋体" w:hint="eastAsia"/>
          <w:szCs w:val="21"/>
        </w:rPr>
        <w:t>产品（</w:t>
      </w:r>
      <w:r w:rsidRPr="00F82E92">
        <w:rPr>
          <w:rFonts w:ascii="宋体" w:hAnsi="宋体" w:hint="eastAsia"/>
          <w:sz w:val="21"/>
          <w:szCs w:val="21"/>
        </w:rPr>
        <w:t>系统</w:t>
      </w:r>
      <w:r w:rsidRPr="00F82E92">
        <w:rPr>
          <w:rFonts w:ascii="宋体" w:hAnsi="宋体" w:hint="eastAsia"/>
          <w:szCs w:val="21"/>
        </w:rPr>
        <w:t>）</w:t>
      </w:r>
      <w:r w:rsidRPr="00F82E92">
        <w:rPr>
          <w:rFonts w:ascii="宋体" w:hAnsi="宋体" w:hint="eastAsia"/>
          <w:sz w:val="21"/>
          <w:szCs w:val="21"/>
        </w:rPr>
        <w:t>试运行期间所出现的问题得到解决，并运行正常；</w:t>
      </w:r>
    </w:p>
    <w:p w:rsidR="00434019" w:rsidRPr="00F82E92" w:rsidRDefault="00434019" w:rsidP="00434019">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F82E92">
        <w:rPr>
          <w:rFonts w:ascii="宋体" w:hAnsi="宋体" w:hint="eastAsia"/>
          <w:sz w:val="21"/>
          <w:szCs w:val="21"/>
        </w:rPr>
        <w:t>在规定时间内完成交货并验收，并经采购人确认。</w:t>
      </w:r>
    </w:p>
    <w:p w:rsidR="00434019" w:rsidRPr="00F82E92" w:rsidRDefault="00434019" w:rsidP="00434019">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F82E92">
        <w:rPr>
          <w:rFonts w:ascii="宋体" w:hAnsi="宋体" w:hint="eastAsia"/>
          <w:sz w:val="21"/>
          <w:szCs w:val="21"/>
        </w:rPr>
        <w:t>产品在部署调试并试运行符合要求后，才作为最终验收。</w:t>
      </w:r>
    </w:p>
    <w:p w:rsidR="00434019" w:rsidRPr="00F82E92" w:rsidRDefault="00434019" w:rsidP="00434019">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F82E92">
        <w:rPr>
          <w:rFonts w:ascii="宋体" w:hAnsi="宋体" w:hint="eastAsia"/>
          <w:sz w:val="21"/>
          <w:szCs w:val="21"/>
        </w:rPr>
        <w:t>采购人对供应商交付的产品（包括质量、技术参数等）进行确认，并出具书面验收意见。</w:t>
      </w:r>
    </w:p>
    <w:p w:rsidR="00434019" w:rsidRPr="00F82E92" w:rsidRDefault="00434019" w:rsidP="00434019">
      <w:pPr>
        <w:pStyle w:val="3"/>
        <w:rPr>
          <w:color w:val="auto"/>
        </w:rPr>
      </w:pPr>
      <w:proofErr w:type="spellStart"/>
      <w:r w:rsidRPr="00F82E92">
        <w:rPr>
          <w:rFonts w:hint="eastAsia"/>
          <w:color w:val="auto"/>
        </w:rPr>
        <w:lastRenderedPageBreak/>
        <w:t>付款方式</w:t>
      </w:r>
      <w:bookmarkEnd w:id="15"/>
      <w:proofErr w:type="spellEnd"/>
    </w:p>
    <w:p w:rsidR="00434019" w:rsidRPr="00F82E92" w:rsidRDefault="00434019" w:rsidP="00434019">
      <w:pPr>
        <w:spacing w:line="440" w:lineRule="exact"/>
        <w:ind w:firstLineChars="200" w:firstLine="420"/>
        <w:rPr>
          <w:sz w:val="21"/>
          <w:szCs w:val="21"/>
        </w:rPr>
      </w:pPr>
      <w:bookmarkStart w:id="16" w:name="_Toc430269233"/>
      <w:r w:rsidRPr="00F82E92">
        <w:rPr>
          <w:sz w:val="21"/>
          <w:szCs w:val="21"/>
        </w:rPr>
        <w:t xml:space="preserve">1. </w:t>
      </w:r>
      <w:r w:rsidRPr="00F82E92">
        <w:rPr>
          <w:sz w:val="21"/>
          <w:szCs w:val="21"/>
        </w:rPr>
        <w:t>分期付款，第一期，合同签署后支付</w:t>
      </w:r>
      <w:r w:rsidRPr="00F82E92">
        <w:rPr>
          <w:rFonts w:hint="eastAsia"/>
          <w:sz w:val="21"/>
          <w:szCs w:val="21"/>
        </w:rPr>
        <w:t>合同</w:t>
      </w:r>
      <w:r w:rsidRPr="00F82E92">
        <w:rPr>
          <w:sz w:val="21"/>
          <w:szCs w:val="21"/>
        </w:rPr>
        <w:t>总额的</w:t>
      </w:r>
      <w:r w:rsidRPr="00F82E92">
        <w:rPr>
          <w:rFonts w:hint="eastAsia"/>
          <w:sz w:val="21"/>
          <w:szCs w:val="21"/>
        </w:rPr>
        <w:t>6</w:t>
      </w:r>
      <w:r w:rsidRPr="00F82E92">
        <w:rPr>
          <w:sz w:val="21"/>
          <w:szCs w:val="21"/>
        </w:rPr>
        <w:t>0%</w:t>
      </w:r>
      <w:r w:rsidRPr="00F82E92">
        <w:rPr>
          <w:sz w:val="21"/>
          <w:szCs w:val="21"/>
        </w:rPr>
        <w:t>；第二期，货到验收合格，在</w:t>
      </w:r>
      <w:r w:rsidRPr="00F82E92">
        <w:rPr>
          <w:rFonts w:hint="eastAsia"/>
          <w:sz w:val="21"/>
          <w:szCs w:val="21"/>
        </w:rPr>
        <w:t>成交</w:t>
      </w:r>
      <w:r w:rsidRPr="00F82E92">
        <w:rPr>
          <w:sz w:val="21"/>
          <w:szCs w:val="21"/>
        </w:rPr>
        <w:t>人支付</w:t>
      </w:r>
      <w:r w:rsidRPr="00F82E92">
        <w:rPr>
          <w:rFonts w:hint="eastAsia"/>
          <w:sz w:val="21"/>
          <w:szCs w:val="21"/>
        </w:rPr>
        <w:t>采购</w:t>
      </w:r>
      <w:r w:rsidRPr="00F82E92">
        <w:rPr>
          <w:sz w:val="21"/>
          <w:szCs w:val="21"/>
        </w:rPr>
        <w:t>人</w:t>
      </w:r>
      <w:r w:rsidRPr="00F82E92">
        <w:rPr>
          <w:sz w:val="21"/>
          <w:szCs w:val="21"/>
        </w:rPr>
        <w:t>5%</w:t>
      </w:r>
      <w:r w:rsidRPr="00F82E92">
        <w:rPr>
          <w:sz w:val="21"/>
          <w:szCs w:val="21"/>
        </w:rPr>
        <w:t>的质保金后十个工作日内，</w:t>
      </w:r>
      <w:r w:rsidRPr="00F82E92">
        <w:rPr>
          <w:rFonts w:hint="eastAsia"/>
          <w:sz w:val="21"/>
          <w:szCs w:val="21"/>
        </w:rPr>
        <w:t>采购</w:t>
      </w:r>
      <w:r w:rsidRPr="00F82E92">
        <w:rPr>
          <w:sz w:val="21"/>
          <w:szCs w:val="21"/>
        </w:rPr>
        <w:t>人支付合同总额的</w:t>
      </w:r>
      <w:r w:rsidRPr="00F82E92">
        <w:rPr>
          <w:rFonts w:hint="eastAsia"/>
          <w:sz w:val="21"/>
          <w:szCs w:val="21"/>
        </w:rPr>
        <w:t>4</w:t>
      </w:r>
      <w:r w:rsidRPr="00F82E92">
        <w:rPr>
          <w:sz w:val="21"/>
          <w:szCs w:val="21"/>
        </w:rPr>
        <w:t>0%</w:t>
      </w:r>
      <w:r w:rsidRPr="00F82E92">
        <w:rPr>
          <w:sz w:val="21"/>
          <w:szCs w:val="21"/>
        </w:rPr>
        <w:t>；第三期，正常运行</w:t>
      </w:r>
      <w:r w:rsidRPr="00F82E92">
        <w:rPr>
          <w:rFonts w:hint="eastAsia"/>
          <w:sz w:val="21"/>
          <w:szCs w:val="21"/>
        </w:rPr>
        <w:t>一</w:t>
      </w:r>
      <w:r w:rsidRPr="00F82E92">
        <w:rPr>
          <w:sz w:val="21"/>
          <w:szCs w:val="21"/>
        </w:rPr>
        <w:t>年后</w:t>
      </w:r>
      <w:r w:rsidRPr="00F82E92">
        <w:rPr>
          <w:rFonts w:hint="eastAsia"/>
          <w:sz w:val="21"/>
          <w:szCs w:val="21"/>
        </w:rPr>
        <w:t>退还</w:t>
      </w:r>
      <w:r w:rsidRPr="00F82E92">
        <w:rPr>
          <w:sz w:val="21"/>
          <w:szCs w:val="21"/>
        </w:rPr>
        <w:t>质保金；</w:t>
      </w:r>
    </w:p>
    <w:p w:rsidR="00434019" w:rsidRPr="00F82E92" w:rsidRDefault="00434019" w:rsidP="00434019">
      <w:pPr>
        <w:spacing w:line="440" w:lineRule="exact"/>
        <w:ind w:firstLineChars="200" w:firstLine="420"/>
        <w:rPr>
          <w:sz w:val="21"/>
          <w:szCs w:val="21"/>
        </w:rPr>
      </w:pPr>
      <w:r w:rsidRPr="00F82E92">
        <w:rPr>
          <w:sz w:val="21"/>
          <w:szCs w:val="21"/>
        </w:rPr>
        <w:t>2.</w:t>
      </w:r>
      <w:r w:rsidRPr="00F82E92">
        <w:rPr>
          <w:rFonts w:hint="eastAsia"/>
          <w:sz w:val="21"/>
          <w:szCs w:val="21"/>
        </w:rPr>
        <w:t>成交人</w:t>
      </w:r>
      <w:r w:rsidRPr="00F82E92">
        <w:rPr>
          <w:sz w:val="21"/>
          <w:szCs w:val="21"/>
        </w:rPr>
        <w:t>需提供增值税专用发票。</w:t>
      </w:r>
    </w:p>
    <w:p w:rsidR="00434019" w:rsidRPr="00F82E92" w:rsidRDefault="00434019" w:rsidP="00434019">
      <w:pPr>
        <w:pStyle w:val="3"/>
        <w:rPr>
          <w:color w:val="auto"/>
          <w:lang w:eastAsia="zh-CN"/>
        </w:rPr>
      </w:pPr>
      <w:proofErr w:type="spellStart"/>
      <w:r w:rsidRPr="00F82E92">
        <w:rPr>
          <w:rFonts w:hint="eastAsia"/>
          <w:color w:val="auto"/>
        </w:rPr>
        <w:t>最高限价</w:t>
      </w:r>
      <w:bookmarkEnd w:id="16"/>
      <w:proofErr w:type="spellEnd"/>
    </w:p>
    <w:p w:rsidR="00434019" w:rsidRPr="00F82E92" w:rsidRDefault="00434019" w:rsidP="00434019">
      <w:pPr>
        <w:ind w:firstLineChars="200" w:firstLine="422"/>
        <w:rPr>
          <w:rFonts w:ascii="宋体" w:hAnsi="宋体"/>
          <w:b/>
          <w:sz w:val="21"/>
          <w:szCs w:val="21"/>
        </w:rPr>
      </w:pPr>
      <w:r w:rsidRPr="00F82E92">
        <w:rPr>
          <w:rFonts w:ascii="宋体" w:hAnsi="宋体" w:hint="eastAsia"/>
          <w:b/>
          <w:sz w:val="21"/>
          <w:szCs w:val="21"/>
        </w:rPr>
        <w:t>★本项目最高限价为人民币</w:t>
      </w:r>
      <w:r w:rsidRPr="00F82E92">
        <w:rPr>
          <w:rFonts w:ascii="宋体" w:hAnsi="宋体" w:hint="eastAsia"/>
          <w:b/>
          <w:sz w:val="21"/>
          <w:szCs w:val="21"/>
          <w:u w:val="single"/>
        </w:rPr>
        <w:t>80</w:t>
      </w:r>
      <w:r w:rsidRPr="00F82E92">
        <w:rPr>
          <w:rFonts w:ascii="宋体" w:hAnsi="宋体" w:hint="eastAsia"/>
          <w:b/>
          <w:sz w:val="21"/>
          <w:szCs w:val="21"/>
        </w:rPr>
        <w:t>万元，供应商报价高于最高限价的则其响应文件将按无效响应文件处理。</w:t>
      </w:r>
    </w:p>
    <w:p w:rsidR="00434019" w:rsidRPr="00F82E92" w:rsidRDefault="00434019" w:rsidP="00434019">
      <w:pPr>
        <w:pStyle w:val="2"/>
        <w:spacing w:before="156" w:after="156"/>
      </w:pPr>
      <w:bookmarkStart w:id="17" w:name="_Toc454380165"/>
      <w:proofErr w:type="spellStart"/>
      <w:r w:rsidRPr="00F82E92">
        <w:rPr>
          <w:rFonts w:hint="eastAsia"/>
        </w:rPr>
        <w:t>其他要求</w:t>
      </w:r>
      <w:bookmarkEnd w:id="9"/>
      <w:bookmarkEnd w:id="17"/>
      <w:proofErr w:type="spellEnd"/>
    </w:p>
    <w:p w:rsidR="00434019" w:rsidRPr="00F82E92" w:rsidRDefault="00434019" w:rsidP="00434019">
      <w:pPr>
        <w:widowControl w:val="0"/>
        <w:numPr>
          <w:ilvl w:val="0"/>
          <w:numId w:val="4"/>
        </w:numPr>
        <w:tabs>
          <w:tab w:val="left" w:pos="1134"/>
        </w:tabs>
        <w:spacing w:line="360" w:lineRule="auto"/>
        <w:ind w:left="0" w:firstLine="567"/>
        <w:jc w:val="both"/>
        <w:rPr>
          <w:rFonts w:ascii="宋体" w:hAnsi="宋体"/>
          <w:sz w:val="21"/>
          <w:szCs w:val="21"/>
        </w:rPr>
      </w:pPr>
      <w:r w:rsidRPr="00F82E92">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434019" w:rsidRPr="00F82E92" w:rsidRDefault="00434019" w:rsidP="00434019">
      <w:pPr>
        <w:widowControl w:val="0"/>
        <w:numPr>
          <w:ilvl w:val="0"/>
          <w:numId w:val="4"/>
        </w:numPr>
        <w:tabs>
          <w:tab w:val="left" w:pos="1134"/>
        </w:tabs>
        <w:spacing w:line="360" w:lineRule="auto"/>
        <w:ind w:left="0" w:firstLine="567"/>
        <w:jc w:val="both"/>
        <w:rPr>
          <w:rFonts w:ascii="宋体" w:hAnsi="宋体"/>
          <w:sz w:val="21"/>
          <w:szCs w:val="21"/>
        </w:rPr>
      </w:pPr>
      <w:r w:rsidRPr="00F82E92">
        <w:rPr>
          <w:rFonts w:ascii="宋体" w:hAnsi="宋体" w:hint="eastAsia"/>
          <w:sz w:val="21"/>
          <w:szCs w:val="21"/>
        </w:rPr>
        <w:t>采购人享有本项目实施过程中产生的知识成果及知识产权。</w:t>
      </w:r>
    </w:p>
    <w:p w:rsidR="00434019" w:rsidRPr="00F82E92" w:rsidRDefault="00434019" w:rsidP="00434019">
      <w:pPr>
        <w:widowControl w:val="0"/>
        <w:numPr>
          <w:ilvl w:val="0"/>
          <w:numId w:val="4"/>
        </w:numPr>
        <w:tabs>
          <w:tab w:val="left" w:pos="1134"/>
        </w:tabs>
        <w:spacing w:line="360" w:lineRule="auto"/>
        <w:ind w:left="0" w:firstLine="567"/>
        <w:jc w:val="both"/>
        <w:rPr>
          <w:rFonts w:ascii="宋体" w:hAnsi="宋体"/>
          <w:sz w:val="21"/>
          <w:szCs w:val="21"/>
        </w:rPr>
      </w:pPr>
      <w:r w:rsidRPr="00F82E92">
        <w:rPr>
          <w:rFonts w:ascii="宋体" w:hAnsi="宋体" w:hint="eastAsia"/>
          <w:sz w:val="21"/>
          <w:szCs w:val="21"/>
        </w:rPr>
        <w:t>供应商如欲在项目实施过程中采用自有知识成果，需在响应文件中声明，并提供相关知识产权证明文件。使用</w:t>
      </w:r>
      <w:proofErr w:type="gramStart"/>
      <w:r w:rsidRPr="00F82E92">
        <w:rPr>
          <w:rFonts w:ascii="宋体" w:hAnsi="宋体" w:hint="eastAsia"/>
          <w:sz w:val="21"/>
          <w:szCs w:val="21"/>
        </w:rPr>
        <w:t>该知识</w:t>
      </w:r>
      <w:proofErr w:type="gramEnd"/>
      <w:r w:rsidRPr="00F82E92">
        <w:rPr>
          <w:rFonts w:ascii="宋体" w:hAnsi="宋体" w:hint="eastAsia"/>
          <w:sz w:val="21"/>
          <w:szCs w:val="21"/>
        </w:rPr>
        <w:t>成果后，供应商需提供开发接口和开发手册等技术文档，并承诺提供无限期技术支持，采购人享有永久使用权。</w:t>
      </w:r>
    </w:p>
    <w:p w:rsidR="00434019" w:rsidRPr="00F82E92" w:rsidRDefault="00434019" w:rsidP="00434019">
      <w:pPr>
        <w:widowControl w:val="0"/>
        <w:numPr>
          <w:ilvl w:val="0"/>
          <w:numId w:val="4"/>
        </w:numPr>
        <w:tabs>
          <w:tab w:val="left" w:pos="1134"/>
        </w:tabs>
        <w:spacing w:line="360" w:lineRule="auto"/>
        <w:ind w:left="0" w:firstLine="567"/>
        <w:jc w:val="both"/>
        <w:rPr>
          <w:rFonts w:ascii="宋体" w:hAnsi="宋体"/>
          <w:sz w:val="21"/>
          <w:szCs w:val="21"/>
        </w:rPr>
      </w:pPr>
      <w:r w:rsidRPr="00F82E92">
        <w:rPr>
          <w:rFonts w:ascii="宋体" w:hAnsi="宋体" w:hint="eastAsia"/>
          <w:sz w:val="21"/>
          <w:szCs w:val="21"/>
        </w:rPr>
        <w:t>如采用供应商所不拥有的知识产权的产品，则在报价中必须包括合法获取该知识产权的相关费用。</w:t>
      </w:r>
    </w:p>
    <w:bookmarkEnd w:id="2"/>
    <w:bookmarkEnd w:id="10"/>
    <w:bookmarkEnd w:id="11"/>
    <w:p w:rsidR="00C62726" w:rsidRPr="00434019" w:rsidRDefault="00C62726"/>
    <w:sectPr w:rsidR="00C62726" w:rsidRPr="00434019"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B3AA00AA"/>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4019"/>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679A9"/>
    <w:rsid w:val="00273252"/>
    <w:rsid w:val="00274D53"/>
    <w:rsid w:val="00274E32"/>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3DE8"/>
    <w:rsid w:val="00374C96"/>
    <w:rsid w:val="00375254"/>
    <w:rsid w:val="00375A64"/>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019"/>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3C6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ACD"/>
    <w:rsid w:val="00EB3DA2"/>
    <w:rsid w:val="00EB446C"/>
    <w:rsid w:val="00EB4B33"/>
    <w:rsid w:val="00EB4BD3"/>
    <w:rsid w:val="00EB60AB"/>
    <w:rsid w:val="00EC0CCA"/>
    <w:rsid w:val="00EC2495"/>
    <w:rsid w:val="00EC334D"/>
    <w:rsid w:val="00EC4FEA"/>
    <w:rsid w:val="00EC5307"/>
    <w:rsid w:val="00EC5BA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19"/>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434019"/>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434019"/>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434019"/>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434019"/>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434019"/>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4019"/>
    <w:rPr>
      <w:rFonts w:ascii="宋体" w:eastAsia="宋体" w:hAnsi="宋体" w:cs="Times New Roman"/>
      <w:b/>
      <w:bCs/>
      <w:color w:val="000000"/>
      <w:szCs w:val="21"/>
      <w:lang/>
    </w:rPr>
  </w:style>
  <w:style w:type="table" w:styleId="a3">
    <w:name w:val="Table Grid"/>
    <w:basedOn w:val="a1"/>
    <w:uiPriority w:val="59"/>
    <w:rsid w:val="0043401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2016-06-23T03:15:00Z</dcterms:created>
  <dcterms:modified xsi:type="dcterms:W3CDTF">2016-06-23T03:16:00Z</dcterms:modified>
</cp:coreProperties>
</file>