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48" w:rsidRPr="001818C1" w:rsidRDefault="009B7648" w:rsidP="009B7648">
      <w:pPr>
        <w:pStyle w:val="12"/>
        <w:spacing w:line="400" w:lineRule="exact"/>
        <w:ind w:left="283" w:hanging="425"/>
        <w:jc w:val="center"/>
      </w:pPr>
      <w:bookmarkStart w:id="0" w:name="_Toc217446093"/>
      <w:bookmarkStart w:id="1" w:name="_Toc478047685"/>
      <w:bookmarkStart w:id="2" w:name="_Toc316292231"/>
      <w:bookmarkStart w:id="3" w:name="_Toc321382057"/>
      <w:r w:rsidRPr="001818C1">
        <w:rPr>
          <w:rFonts w:hint="eastAsia"/>
        </w:rPr>
        <w:t>技术、商务及其他要求</w:t>
      </w:r>
      <w:bookmarkEnd w:id="0"/>
      <w:bookmarkEnd w:id="1"/>
    </w:p>
    <w:p w:rsidR="009B7648" w:rsidRPr="001818C1" w:rsidRDefault="009B7648" w:rsidP="009B7648">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1818C1">
        <w:rPr>
          <w:rFonts w:hint="eastAsia"/>
          <w:sz w:val="21"/>
          <w:szCs w:val="21"/>
        </w:rPr>
        <w:t>采购</w:t>
      </w:r>
      <w:bookmarkEnd w:id="4"/>
      <w:bookmarkEnd w:id="5"/>
      <w:r w:rsidRPr="001818C1">
        <w:rPr>
          <w:rFonts w:hint="eastAsia"/>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9B7648" w:rsidRPr="001818C1" w:rsidTr="00FA7E5E">
        <w:trPr>
          <w:jc w:val="center"/>
        </w:trPr>
        <w:tc>
          <w:tcPr>
            <w:tcW w:w="824" w:type="dxa"/>
            <w:vAlign w:val="center"/>
          </w:tcPr>
          <w:p w:rsidR="009B7648" w:rsidRPr="001818C1" w:rsidRDefault="009B7648" w:rsidP="00FA7E5E">
            <w:pPr>
              <w:rPr>
                <w:b/>
                <w:szCs w:val="21"/>
              </w:rPr>
            </w:pPr>
            <w:r w:rsidRPr="001818C1">
              <w:rPr>
                <w:rFonts w:hint="eastAsia"/>
                <w:b/>
                <w:szCs w:val="21"/>
              </w:rPr>
              <w:t>序号</w:t>
            </w:r>
          </w:p>
        </w:tc>
        <w:tc>
          <w:tcPr>
            <w:tcW w:w="5528" w:type="dxa"/>
            <w:vAlign w:val="center"/>
          </w:tcPr>
          <w:p w:rsidR="009B7648" w:rsidRPr="001818C1" w:rsidRDefault="009B7648" w:rsidP="00FA7E5E">
            <w:pPr>
              <w:jc w:val="center"/>
              <w:rPr>
                <w:b/>
                <w:szCs w:val="21"/>
              </w:rPr>
            </w:pPr>
            <w:r w:rsidRPr="001818C1">
              <w:rPr>
                <w:rFonts w:hint="eastAsia"/>
                <w:b/>
                <w:szCs w:val="21"/>
              </w:rPr>
              <w:t>设备名称</w:t>
            </w:r>
          </w:p>
        </w:tc>
        <w:tc>
          <w:tcPr>
            <w:tcW w:w="992" w:type="dxa"/>
          </w:tcPr>
          <w:p w:rsidR="009B7648" w:rsidRPr="001818C1" w:rsidRDefault="009B7648" w:rsidP="00FA7E5E">
            <w:pPr>
              <w:jc w:val="center"/>
              <w:rPr>
                <w:b/>
                <w:szCs w:val="21"/>
              </w:rPr>
            </w:pPr>
            <w:r w:rsidRPr="001818C1">
              <w:rPr>
                <w:rFonts w:hint="eastAsia"/>
                <w:b/>
                <w:szCs w:val="21"/>
              </w:rPr>
              <w:t>单位</w:t>
            </w:r>
          </w:p>
        </w:tc>
        <w:tc>
          <w:tcPr>
            <w:tcW w:w="1134" w:type="dxa"/>
            <w:vAlign w:val="center"/>
          </w:tcPr>
          <w:p w:rsidR="009B7648" w:rsidRPr="001818C1" w:rsidRDefault="009B7648" w:rsidP="00FA7E5E">
            <w:pPr>
              <w:jc w:val="center"/>
              <w:rPr>
                <w:b/>
                <w:szCs w:val="21"/>
              </w:rPr>
            </w:pPr>
            <w:r w:rsidRPr="001818C1">
              <w:rPr>
                <w:rFonts w:hint="eastAsia"/>
                <w:b/>
                <w:szCs w:val="21"/>
              </w:rPr>
              <w:t>数量</w:t>
            </w:r>
          </w:p>
        </w:tc>
      </w:tr>
      <w:tr w:rsidR="009B7648" w:rsidRPr="001818C1" w:rsidTr="00FA7E5E">
        <w:trPr>
          <w:trHeight w:val="357"/>
          <w:jc w:val="center"/>
        </w:trPr>
        <w:tc>
          <w:tcPr>
            <w:tcW w:w="824" w:type="dxa"/>
            <w:vAlign w:val="center"/>
          </w:tcPr>
          <w:p w:rsidR="009B7648" w:rsidRPr="001818C1" w:rsidRDefault="009B7648" w:rsidP="00FA7E5E">
            <w:pPr>
              <w:jc w:val="center"/>
              <w:rPr>
                <w:rFonts w:ascii="宋体" w:hAnsi="宋体" w:cs="宋体"/>
                <w:szCs w:val="21"/>
              </w:rPr>
            </w:pPr>
            <w:r w:rsidRPr="001818C1">
              <w:rPr>
                <w:rFonts w:ascii="宋体" w:hAnsi="宋体" w:cs="宋体" w:hint="eastAsia"/>
                <w:szCs w:val="21"/>
              </w:rPr>
              <w:t>1</w:t>
            </w:r>
          </w:p>
        </w:tc>
        <w:tc>
          <w:tcPr>
            <w:tcW w:w="5528" w:type="dxa"/>
            <w:vAlign w:val="center"/>
          </w:tcPr>
          <w:p w:rsidR="009B7648" w:rsidRPr="001818C1" w:rsidRDefault="009B7648" w:rsidP="00FA7E5E">
            <w:pPr>
              <w:rPr>
                <w:rFonts w:ascii="宋体" w:hAnsi="宋体" w:cs="宋体"/>
                <w:szCs w:val="21"/>
              </w:rPr>
            </w:pPr>
            <w:r w:rsidRPr="001818C1">
              <w:rPr>
                <w:rFonts w:ascii="宋体" w:hAnsi="宋体" w:cs="宋体" w:hint="eastAsia"/>
                <w:szCs w:val="21"/>
              </w:rPr>
              <w:t>流式细胞仪</w:t>
            </w:r>
          </w:p>
        </w:tc>
        <w:tc>
          <w:tcPr>
            <w:tcW w:w="992" w:type="dxa"/>
          </w:tcPr>
          <w:p w:rsidR="009B7648" w:rsidRPr="001818C1" w:rsidRDefault="009B7648" w:rsidP="00FA7E5E">
            <w:pPr>
              <w:jc w:val="center"/>
              <w:rPr>
                <w:rFonts w:ascii="宋体" w:hAnsi="宋体" w:cs="宋体"/>
                <w:szCs w:val="21"/>
              </w:rPr>
            </w:pPr>
            <w:r w:rsidRPr="001818C1">
              <w:rPr>
                <w:rFonts w:ascii="宋体" w:hAnsi="宋体" w:cs="宋体" w:hint="eastAsia"/>
                <w:szCs w:val="21"/>
              </w:rPr>
              <w:t>套</w:t>
            </w:r>
          </w:p>
        </w:tc>
        <w:tc>
          <w:tcPr>
            <w:tcW w:w="1134" w:type="dxa"/>
            <w:vAlign w:val="center"/>
          </w:tcPr>
          <w:p w:rsidR="009B7648" w:rsidRPr="001818C1" w:rsidRDefault="009B7648" w:rsidP="00FA7E5E">
            <w:pPr>
              <w:jc w:val="center"/>
              <w:rPr>
                <w:rFonts w:ascii="宋体" w:hAnsi="宋体" w:cs="宋体"/>
                <w:szCs w:val="21"/>
              </w:rPr>
            </w:pPr>
            <w:r w:rsidRPr="001818C1">
              <w:rPr>
                <w:rFonts w:ascii="宋体" w:hAnsi="宋体" w:cs="宋体"/>
                <w:szCs w:val="21"/>
              </w:rPr>
              <w:t>1</w:t>
            </w:r>
          </w:p>
        </w:tc>
      </w:tr>
    </w:tbl>
    <w:p w:rsidR="009B7648" w:rsidRPr="001818C1" w:rsidRDefault="009B7648" w:rsidP="009B7648">
      <w:pPr>
        <w:pStyle w:val="21"/>
        <w:numPr>
          <w:ilvl w:val="1"/>
          <w:numId w:val="0"/>
        </w:numPr>
        <w:spacing w:line="360" w:lineRule="auto"/>
        <w:ind w:left="567" w:hanging="567"/>
        <w:jc w:val="left"/>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1818C1">
        <w:rPr>
          <w:rFonts w:hint="eastAsia"/>
          <w:sz w:val="21"/>
          <w:szCs w:val="21"/>
        </w:rPr>
        <w:t>技术参数及要求</w:t>
      </w:r>
      <w:bookmarkEnd w:id="7"/>
      <w:bookmarkEnd w:id="8"/>
      <w:bookmarkEnd w:id="9"/>
    </w:p>
    <w:tbl>
      <w:tblPr>
        <w:tblStyle w:val="ad"/>
        <w:tblW w:w="0" w:type="auto"/>
        <w:tblLook w:val="04A0"/>
      </w:tblPr>
      <w:tblGrid>
        <w:gridCol w:w="675"/>
        <w:gridCol w:w="1701"/>
        <w:gridCol w:w="5245"/>
        <w:gridCol w:w="851"/>
      </w:tblGrid>
      <w:tr w:rsidR="009B7648" w:rsidRPr="001818C1" w:rsidTr="00FA7E5E">
        <w:tc>
          <w:tcPr>
            <w:tcW w:w="675" w:type="dxa"/>
            <w:vAlign w:val="center"/>
          </w:tcPr>
          <w:p w:rsidR="009B7648" w:rsidRPr="001818C1" w:rsidRDefault="009B7648" w:rsidP="009B7648">
            <w:pPr>
              <w:spacing w:beforeLines="50" w:afterLines="50"/>
              <w:jc w:val="center"/>
              <w:rPr>
                <w:rFonts w:asciiTheme="minorEastAsia" w:eastAsiaTheme="minorEastAsia" w:hAnsiTheme="minorEastAsia"/>
                <w:b/>
                <w:szCs w:val="21"/>
              </w:rPr>
            </w:pPr>
            <w:bookmarkStart w:id="22" w:name="_Toc477248552"/>
            <w:bookmarkEnd w:id="10"/>
            <w:r w:rsidRPr="001818C1">
              <w:rPr>
                <w:rFonts w:asciiTheme="minorEastAsia" w:eastAsiaTheme="minorEastAsia" w:hAnsiTheme="minorEastAsia" w:hint="eastAsia"/>
                <w:b/>
                <w:szCs w:val="21"/>
              </w:rPr>
              <w:t>序号</w:t>
            </w:r>
          </w:p>
        </w:tc>
        <w:tc>
          <w:tcPr>
            <w:tcW w:w="1701" w:type="dxa"/>
            <w:vAlign w:val="center"/>
          </w:tcPr>
          <w:p w:rsidR="009B7648" w:rsidRPr="001818C1" w:rsidRDefault="009B7648" w:rsidP="009B7648">
            <w:pPr>
              <w:spacing w:beforeLines="50" w:afterLines="50"/>
              <w:jc w:val="center"/>
              <w:rPr>
                <w:rFonts w:asciiTheme="minorEastAsia" w:eastAsiaTheme="minorEastAsia" w:hAnsiTheme="minorEastAsia"/>
                <w:b/>
                <w:szCs w:val="21"/>
              </w:rPr>
            </w:pPr>
            <w:r w:rsidRPr="001818C1">
              <w:rPr>
                <w:rFonts w:asciiTheme="minorEastAsia" w:eastAsiaTheme="minorEastAsia" w:hAnsiTheme="minorEastAsia" w:hint="eastAsia"/>
                <w:b/>
                <w:szCs w:val="21"/>
              </w:rPr>
              <w:t>名称</w:t>
            </w:r>
          </w:p>
        </w:tc>
        <w:tc>
          <w:tcPr>
            <w:tcW w:w="5245" w:type="dxa"/>
            <w:vAlign w:val="center"/>
          </w:tcPr>
          <w:p w:rsidR="009B7648" w:rsidRPr="001818C1" w:rsidRDefault="009B7648" w:rsidP="009B7648">
            <w:pPr>
              <w:spacing w:beforeLines="50" w:afterLines="50"/>
              <w:jc w:val="center"/>
              <w:rPr>
                <w:rFonts w:asciiTheme="minorEastAsia" w:eastAsiaTheme="minorEastAsia" w:hAnsiTheme="minorEastAsia"/>
                <w:b/>
                <w:szCs w:val="21"/>
              </w:rPr>
            </w:pPr>
            <w:r w:rsidRPr="001818C1">
              <w:rPr>
                <w:rFonts w:asciiTheme="minorEastAsia" w:eastAsiaTheme="minorEastAsia" w:hAnsiTheme="minorEastAsia" w:hint="eastAsia"/>
                <w:b/>
                <w:szCs w:val="21"/>
              </w:rPr>
              <w:t>详细技术指标及功能需求</w:t>
            </w:r>
          </w:p>
        </w:tc>
        <w:tc>
          <w:tcPr>
            <w:tcW w:w="851" w:type="dxa"/>
            <w:vAlign w:val="center"/>
          </w:tcPr>
          <w:p w:rsidR="009B7648" w:rsidRPr="001818C1" w:rsidRDefault="009B7648" w:rsidP="009B7648">
            <w:pPr>
              <w:spacing w:beforeLines="50" w:afterLines="50"/>
              <w:jc w:val="center"/>
              <w:rPr>
                <w:rFonts w:asciiTheme="minorEastAsia" w:eastAsiaTheme="minorEastAsia" w:hAnsiTheme="minorEastAsia"/>
                <w:b/>
                <w:szCs w:val="21"/>
              </w:rPr>
            </w:pPr>
            <w:r w:rsidRPr="001818C1">
              <w:rPr>
                <w:rFonts w:asciiTheme="minorEastAsia" w:eastAsiaTheme="minorEastAsia" w:hAnsiTheme="minorEastAsia" w:hint="eastAsia"/>
                <w:b/>
                <w:szCs w:val="21"/>
              </w:rPr>
              <w:t>备注</w:t>
            </w:r>
          </w:p>
        </w:tc>
      </w:tr>
      <w:tr w:rsidR="009B7648" w:rsidRPr="001818C1" w:rsidTr="00FA7E5E">
        <w:tc>
          <w:tcPr>
            <w:tcW w:w="675" w:type="dxa"/>
            <w:vAlign w:val="center"/>
          </w:tcPr>
          <w:p w:rsidR="009B7648" w:rsidRPr="001818C1" w:rsidRDefault="009B7648" w:rsidP="009B7648">
            <w:pPr>
              <w:spacing w:beforeLines="50" w:afterLines="50"/>
              <w:jc w:val="center"/>
              <w:rPr>
                <w:rFonts w:asciiTheme="minorEastAsia" w:eastAsiaTheme="minorEastAsia" w:hAnsiTheme="minorEastAsia"/>
                <w:b/>
                <w:szCs w:val="21"/>
              </w:rPr>
            </w:pPr>
            <w:r w:rsidRPr="001818C1">
              <w:rPr>
                <w:rFonts w:asciiTheme="minorEastAsia" w:eastAsiaTheme="minorEastAsia" w:hAnsiTheme="minorEastAsia" w:hint="eastAsia"/>
                <w:b/>
                <w:szCs w:val="21"/>
              </w:rPr>
              <w:t>1</w:t>
            </w:r>
          </w:p>
        </w:tc>
        <w:tc>
          <w:tcPr>
            <w:tcW w:w="1701" w:type="dxa"/>
            <w:vAlign w:val="center"/>
          </w:tcPr>
          <w:p w:rsidR="009B7648" w:rsidRPr="001818C1" w:rsidRDefault="009B7648" w:rsidP="00FA7E5E">
            <w:pPr>
              <w:jc w:val="center"/>
              <w:rPr>
                <w:rFonts w:asciiTheme="minorEastAsia" w:eastAsiaTheme="minorEastAsia" w:hAnsiTheme="minorEastAsia"/>
                <w:szCs w:val="21"/>
              </w:rPr>
            </w:pPr>
            <w:r w:rsidRPr="001818C1">
              <w:rPr>
                <w:rFonts w:asciiTheme="minorEastAsia" w:eastAsiaTheme="minorEastAsia" w:hAnsiTheme="minorEastAsia"/>
                <w:szCs w:val="21"/>
              </w:rPr>
              <w:t>流式细胞仪</w:t>
            </w:r>
          </w:p>
        </w:tc>
        <w:tc>
          <w:tcPr>
            <w:tcW w:w="5245" w:type="dxa"/>
            <w:vAlign w:val="center"/>
          </w:tcPr>
          <w:p w:rsidR="009B7648" w:rsidRPr="001818C1" w:rsidRDefault="009B7648" w:rsidP="009B7648">
            <w:pPr>
              <w:numPr>
                <w:ilvl w:val="0"/>
                <w:numId w:val="34"/>
              </w:numPr>
              <w:rPr>
                <w:rFonts w:asciiTheme="minorEastAsia" w:eastAsiaTheme="minorEastAsia" w:hAnsiTheme="minorEastAsia"/>
                <w:b/>
                <w:bCs/>
                <w:szCs w:val="21"/>
              </w:rPr>
            </w:pPr>
            <w:r w:rsidRPr="001818C1">
              <w:rPr>
                <w:rFonts w:asciiTheme="minorEastAsia" w:eastAsiaTheme="minorEastAsia" w:hAnsiTheme="minorEastAsia" w:hint="eastAsia"/>
                <w:b/>
                <w:bCs/>
                <w:szCs w:val="21"/>
              </w:rPr>
              <w:t>技术要求：</w:t>
            </w:r>
          </w:p>
          <w:p w:rsidR="009B7648" w:rsidRPr="001818C1" w:rsidRDefault="009B7648" w:rsidP="009B7648">
            <w:pPr>
              <w:numPr>
                <w:ilvl w:val="1"/>
                <w:numId w:val="34"/>
              </w:numPr>
              <w:tabs>
                <w:tab w:val="clear" w:pos="992"/>
                <w:tab w:val="num" w:pos="851"/>
              </w:tabs>
              <w:rPr>
                <w:rFonts w:asciiTheme="minorEastAsia" w:eastAsiaTheme="minorEastAsia" w:hAnsiTheme="minorEastAsia"/>
                <w:b/>
                <w:szCs w:val="21"/>
              </w:rPr>
            </w:pPr>
            <w:r w:rsidRPr="001818C1">
              <w:rPr>
                <w:rFonts w:asciiTheme="minorEastAsia" w:eastAsiaTheme="minorEastAsia" w:hAnsiTheme="minorEastAsia" w:hint="eastAsia"/>
                <w:b/>
                <w:szCs w:val="21"/>
              </w:rPr>
              <w:t>组织样本处理系统：</w:t>
            </w:r>
          </w:p>
          <w:p w:rsidR="009B7648" w:rsidRPr="001818C1" w:rsidRDefault="009B7648" w:rsidP="009B7648">
            <w:pPr>
              <w:numPr>
                <w:ilvl w:val="2"/>
                <w:numId w:val="34"/>
              </w:numPr>
              <w:tabs>
                <w:tab w:val="clear" w:pos="1418"/>
                <w:tab w:val="num" w:pos="1260"/>
              </w:tabs>
              <w:ind w:left="709" w:firstLine="11"/>
              <w:rPr>
                <w:rFonts w:asciiTheme="minorEastAsia" w:eastAsiaTheme="minorEastAsia" w:hAnsiTheme="minorEastAsia"/>
                <w:szCs w:val="21"/>
              </w:rPr>
            </w:pPr>
            <w:r w:rsidRPr="001818C1">
              <w:rPr>
                <w:rFonts w:asciiTheme="minorEastAsia" w:eastAsiaTheme="minorEastAsia" w:hAnsiTheme="minorEastAsia" w:hint="eastAsia"/>
                <w:szCs w:val="21"/>
              </w:rPr>
              <w:t>*全自动、标准化的样本制备系统，可对植物或动物的实体组织进行自动机械分离，为流式分析、细胞培养、或 DNA 扩增技术提供高品质的样本。</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可用于分离细胞核、细胞和细胞群。</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转速：</w:t>
            </w:r>
            <w:r w:rsidRPr="001818C1">
              <w:rPr>
                <w:rFonts w:asciiTheme="minorEastAsia" w:eastAsiaTheme="minorEastAsia" w:hAnsiTheme="minorEastAsia"/>
                <w:szCs w:val="21"/>
              </w:rPr>
              <w:t>≥80rpm</w:t>
            </w:r>
            <w:r w:rsidRPr="001818C1">
              <w:rPr>
                <w:rFonts w:asciiTheme="minorEastAsia" w:eastAsiaTheme="minorEastAsia" w:hAnsiTheme="minorEastAsia" w:hint="eastAsia"/>
                <w:szCs w:val="21"/>
              </w:rPr>
              <w:t>。</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封闭的一次性分离单位，保证全程无菌运行。</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将组织分离为单个细胞可采用机械法、酶消化法以及两者结合模式。</w:t>
            </w:r>
          </w:p>
          <w:p w:rsidR="009B7648" w:rsidRPr="001818C1" w:rsidRDefault="009B7648" w:rsidP="009B7648">
            <w:pPr>
              <w:numPr>
                <w:ilvl w:val="1"/>
                <w:numId w:val="34"/>
              </w:numPr>
              <w:tabs>
                <w:tab w:val="clear" w:pos="992"/>
                <w:tab w:val="num" w:pos="851"/>
              </w:tabs>
              <w:rPr>
                <w:rFonts w:asciiTheme="minorEastAsia" w:eastAsiaTheme="minorEastAsia" w:hAnsiTheme="minorEastAsia"/>
                <w:b/>
                <w:szCs w:val="21"/>
              </w:rPr>
            </w:pPr>
            <w:r w:rsidRPr="001818C1">
              <w:rPr>
                <w:rFonts w:asciiTheme="minorEastAsia" w:eastAsiaTheme="minorEastAsia" w:hAnsiTheme="minorEastAsia" w:hint="eastAsia"/>
                <w:b/>
                <w:szCs w:val="21"/>
              </w:rPr>
              <w:t>流式细胞分析系统：</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w:t>
            </w:r>
            <w:r w:rsidRPr="001818C1">
              <w:rPr>
                <w:rFonts w:asciiTheme="minorEastAsia" w:eastAsiaTheme="minorEastAsia" w:hAnsiTheme="minorEastAsia"/>
                <w:szCs w:val="21"/>
              </w:rPr>
              <w:t xml:space="preserve"> </w:t>
            </w:r>
            <w:r w:rsidRPr="001818C1">
              <w:rPr>
                <w:rFonts w:asciiTheme="minorEastAsia" w:eastAsiaTheme="minorEastAsia" w:hAnsiTheme="minorEastAsia" w:hint="eastAsia"/>
                <w:szCs w:val="21"/>
              </w:rPr>
              <w:t>可稳定</w:t>
            </w:r>
            <w:proofErr w:type="gramStart"/>
            <w:r w:rsidRPr="001818C1">
              <w:rPr>
                <w:rFonts w:asciiTheme="minorEastAsia" w:eastAsiaTheme="minorEastAsia" w:hAnsiTheme="minorEastAsia" w:hint="eastAsia"/>
                <w:szCs w:val="21"/>
              </w:rPr>
              <w:t>开展钙流实验</w:t>
            </w:r>
            <w:proofErr w:type="gramEnd"/>
            <w:r w:rsidRPr="001818C1">
              <w:rPr>
                <w:rFonts w:asciiTheme="minorEastAsia" w:eastAsiaTheme="minorEastAsia" w:hAnsiTheme="minorEastAsia" w:hint="eastAsia"/>
                <w:szCs w:val="21"/>
              </w:rPr>
              <w:t>，并提供已</w:t>
            </w:r>
            <w:proofErr w:type="gramStart"/>
            <w:r w:rsidRPr="001818C1">
              <w:rPr>
                <w:rFonts w:asciiTheme="minorEastAsia" w:eastAsiaTheme="minorEastAsia" w:hAnsiTheme="minorEastAsia" w:hint="eastAsia"/>
                <w:szCs w:val="21"/>
              </w:rPr>
              <w:t>发表钙流实验</w:t>
            </w:r>
            <w:proofErr w:type="gramEnd"/>
            <w:r w:rsidRPr="001818C1">
              <w:rPr>
                <w:rFonts w:asciiTheme="minorEastAsia" w:eastAsiaTheme="minorEastAsia" w:hAnsiTheme="minorEastAsia" w:hint="eastAsia"/>
                <w:szCs w:val="21"/>
              </w:rPr>
              <w:t>参考文献证明材料。</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bookmarkStart w:id="23" w:name="OLE_LINK14"/>
            <w:r w:rsidRPr="001818C1">
              <w:rPr>
                <w:rFonts w:asciiTheme="minorEastAsia" w:eastAsiaTheme="minorEastAsia" w:hAnsiTheme="minorEastAsia" w:hint="eastAsia"/>
                <w:szCs w:val="21"/>
              </w:rPr>
              <w:t>*</w:t>
            </w:r>
            <w:bookmarkEnd w:id="23"/>
            <w:r w:rsidRPr="001818C1">
              <w:rPr>
                <w:rFonts w:asciiTheme="minorEastAsia" w:eastAsiaTheme="minorEastAsia" w:hAnsiTheme="minorEastAsia" w:hint="eastAsia"/>
                <w:szCs w:val="21"/>
              </w:rPr>
              <w:t>具有液相多重蛋白定量功能，单孔能同时检测20个以上蛋白因子，并配置液相蛋白因子专业分析软件。</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szCs w:val="21"/>
              </w:rPr>
              <w:t>激光器配置：488nm蓝色激光器和640nm</w:t>
            </w:r>
            <w:r w:rsidRPr="001818C1">
              <w:rPr>
                <w:rFonts w:asciiTheme="minorEastAsia" w:eastAsiaTheme="minorEastAsia" w:hAnsiTheme="minorEastAsia" w:hint="eastAsia"/>
                <w:szCs w:val="21"/>
              </w:rPr>
              <w:t>红色</w:t>
            </w:r>
            <w:r w:rsidRPr="001818C1">
              <w:rPr>
                <w:rFonts w:asciiTheme="minorEastAsia" w:eastAsiaTheme="minorEastAsia" w:hAnsiTheme="minorEastAsia"/>
                <w:szCs w:val="21"/>
              </w:rPr>
              <w:t>激光器</w:t>
            </w:r>
            <w:r w:rsidRPr="001818C1">
              <w:rPr>
                <w:rFonts w:asciiTheme="minorEastAsia" w:eastAsiaTheme="minorEastAsia" w:hAnsiTheme="minorEastAsia" w:hint="eastAsia"/>
                <w:szCs w:val="21"/>
              </w:rPr>
              <w:t>。</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流动室内径最窄处：</w:t>
            </w:r>
            <w:r w:rsidRPr="001818C1">
              <w:rPr>
                <w:rFonts w:asciiTheme="minorEastAsia" w:eastAsiaTheme="minorEastAsia" w:hAnsiTheme="minorEastAsia"/>
                <w:szCs w:val="21"/>
              </w:rPr>
              <w:t>≥</w:t>
            </w:r>
            <w:r w:rsidRPr="001818C1">
              <w:rPr>
                <w:rFonts w:asciiTheme="minorEastAsia" w:eastAsiaTheme="minorEastAsia" w:hAnsiTheme="minorEastAsia" w:hint="eastAsia"/>
                <w:szCs w:val="21"/>
              </w:rPr>
              <w:t xml:space="preserve">190um。 </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*荧光灵敏度：FITC≤5MESF。</w:t>
            </w:r>
          </w:p>
          <w:p w:rsidR="009B7648" w:rsidRPr="001818C1" w:rsidRDefault="009B7648" w:rsidP="009B7648">
            <w:pPr>
              <w:numPr>
                <w:ilvl w:val="2"/>
                <w:numId w:val="34"/>
              </w:numPr>
              <w:tabs>
                <w:tab w:val="clear" w:pos="1418"/>
                <w:tab w:val="num" w:pos="1276"/>
              </w:tabs>
              <w:ind w:left="1276"/>
              <w:rPr>
                <w:rFonts w:asciiTheme="minorEastAsia" w:eastAsiaTheme="minorEastAsia" w:hAnsiTheme="minorEastAsia"/>
                <w:szCs w:val="21"/>
              </w:rPr>
            </w:pPr>
            <w:r w:rsidRPr="001818C1">
              <w:rPr>
                <w:rFonts w:asciiTheme="minorEastAsia" w:eastAsiaTheme="minorEastAsia" w:hAnsiTheme="minorEastAsia" w:hint="eastAsia"/>
                <w:szCs w:val="21"/>
              </w:rPr>
              <w:t>*单个样本单次最大事件收集数：80万事件/孔。</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szCs w:val="21"/>
              </w:rPr>
              <w:t>光学路线免校准</w:t>
            </w:r>
            <w:r w:rsidRPr="001818C1">
              <w:rPr>
                <w:rFonts w:asciiTheme="minorEastAsia" w:eastAsiaTheme="minorEastAsia" w:hAnsiTheme="minorEastAsia" w:hint="eastAsia"/>
                <w:szCs w:val="21"/>
              </w:rPr>
              <w:t>，用户自行更换滤光片时无需校准仪器</w:t>
            </w:r>
            <w:r w:rsidRPr="001818C1">
              <w:rPr>
                <w:rFonts w:asciiTheme="minorEastAsia" w:eastAsiaTheme="minorEastAsia" w:hAnsiTheme="minorEastAsia"/>
                <w:szCs w:val="21"/>
              </w:rPr>
              <w:t>。</w:t>
            </w:r>
          </w:p>
          <w:p w:rsidR="009B7648" w:rsidRPr="001818C1" w:rsidRDefault="009B7648" w:rsidP="009B7648">
            <w:pPr>
              <w:numPr>
                <w:ilvl w:val="2"/>
                <w:numId w:val="34"/>
              </w:numPr>
              <w:tabs>
                <w:tab w:val="clear" w:pos="1418"/>
                <w:tab w:val="num" w:pos="1276"/>
              </w:tabs>
              <w:ind w:left="1276"/>
              <w:rPr>
                <w:rFonts w:asciiTheme="minorEastAsia" w:eastAsiaTheme="minorEastAsia" w:hAnsiTheme="minorEastAsia"/>
                <w:szCs w:val="21"/>
              </w:rPr>
            </w:pPr>
            <w:r w:rsidRPr="001818C1">
              <w:rPr>
                <w:rFonts w:asciiTheme="minorEastAsia" w:eastAsiaTheme="minorEastAsia" w:hAnsiTheme="minorEastAsia" w:hint="eastAsia"/>
                <w:szCs w:val="21"/>
              </w:rPr>
              <w:t>*荧光检测器：必须为高灵敏度全数字化光电倍增管（PMT），高浓度样本无漏检、无死时间，而非二极管类检测器。</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hint="eastAsia"/>
                <w:szCs w:val="21"/>
              </w:rPr>
              <w:t>*</w:t>
            </w:r>
            <w:bookmarkStart w:id="24" w:name="OLE_LINK13"/>
            <w:bookmarkStart w:id="25" w:name="OLE_LINK15"/>
            <w:r w:rsidRPr="001818C1">
              <w:rPr>
                <w:rFonts w:asciiTheme="minorEastAsia" w:eastAsiaTheme="minorEastAsia" w:hAnsiTheme="minorEastAsia" w:hint="eastAsia"/>
                <w:szCs w:val="21"/>
              </w:rPr>
              <w:t>PMT检测器</w:t>
            </w:r>
            <w:bookmarkEnd w:id="24"/>
            <w:bookmarkEnd w:id="25"/>
            <w:r w:rsidRPr="001818C1">
              <w:rPr>
                <w:rFonts w:asciiTheme="minorEastAsia" w:eastAsiaTheme="minorEastAsia" w:hAnsiTheme="minorEastAsia"/>
                <w:szCs w:val="21"/>
              </w:rPr>
              <w:t>数据采集：≥</w:t>
            </w:r>
            <w:r w:rsidRPr="001818C1">
              <w:rPr>
                <w:rFonts w:asciiTheme="minorEastAsia" w:eastAsiaTheme="minorEastAsia" w:hAnsiTheme="minorEastAsia" w:hint="eastAsia"/>
                <w:szCs w:val="21"/>
              </w:rPr>
              <w:t>7.2</w:t>
            </w:r>
            <w:r w:rsidRPr="001818C1">
              <w:rPr>
                <w:rFonts w:asciiTheme="minorEastAsia" w:eastAsiaTheme="minorEastAsia" w:hAnsiTheme="minorEastAsia"/>
                <w:szCs w:val="21"/>
              </w:rPr>
              <w:t>个数量级的动态范围</w:t>
            </w:r>
            <w:r w:rsidRPr="001818C1">
              <w:rPr>
                <w:rFonts w:asciiTheme="minorEastAsia" w:eastAsiaTheme="minorEastAsia" w:hAnsiTheme="minorEastAsia" w:hint="eastAsia"/>
                <w:szCs w:val="21"/>
              </w:rPr>
              <w:t>。</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hint="eastAsia"/>
                <w:szCs w:val="21"/>
              </w:rPr>
              <w:lastRenderedPageBreak/>
              <w:t>*PMT检测器：</w:t>
            </w:r>
            <w:r w:rsidRPr="001818C1">
              <w:rPr>
                <w:rFonts w:asciiTheme="minorEastAsia" w:eastAsiaTheme="minorEastAsia" w:hAnsiTheme="minorEastAsia"/>
                <w:szCs w:val="21"/>
              </w:rPr>
              <w:t>≥1</w:t>
            </w:r>
            <w:r w:rsidRPr="001818C1">
              <w:rPr>
                <w:rFonts w:asciiTheme="minorEastAsia" w:eastAsiaTheme="minorEastAsia" w:hAnsiTheme="minorEastAsia" w:hint="eastAsia"/>
                <w:szCs w:val="21"/>
              </w:rPr>
              <w:t>6</w:t>
            </w:r>
            <w:r w:rsidRPr="001818C1">
              <w:rPr>
                <w:rFonts w:asciiTheme="minorEastAsia" w:eastAsiaTheme="minorEastAsia" w:hAnsiTheme="minorEastAsia"/>
                <w:szCs w:val="21"/>
              </w:rPr>
              <w:t>00万道的数值</w:t>
            </w:r>
            <w:proofErr w:type="gramStart"/>
            <w:r w:rsidRPr="001818C1">
              <w:rPr>
                <w:rFonts w:asciiTheme="minorEastAsia" w:eastAsiaTheme="minorEastAsia" w:hAnsiTheme="minorEastAsia"/>
                <w:szCs w:val="21"/>
              </w:rPr>
              <w:t>化数据</w:t>
            </w:r>
            <w:proofErr w:type="gramEnd"/>
            <w:r w:rsidRPr="001818C1">
              <w:rPr>
                <w:rFonts w:asciiTheme="minorEastAsia" w:eastAsiaTheme="minorEastAsia" w:hAnsiTheme="minorEastAsia"/>
                <w:szCs w:val="21"/>
              </w:rPr>
              <w:t>解析度</w:t>
            </w:r>
            <w:r w:rsidRPr="001818C1">
              <w:rPr>
                <w:rFonts w:asciiTheme="minorEastAsia" w:eastAsiaTheme="minorEastAsia" w:hAnsiTheme="minorEastAsia" w:hint="eastAsia"/>
                <w:szCs w:val="21"/>
              </w:rPr>
              <w:t>。</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szCs w:val="21"/>
              </w:rPr>
              <w:t>信号分辨率</w:t>
            </w:r>
            <w:r w:rsidRPr="001818C1">
              <w:rPr>
                <w:rFonts w:asciiTheme="minorEastAsia" w:eastAsiaTheme="minorEastAsia" w:hAnsiTheme="minorEastAsia" w:hint="eastAsia"/>
                <w:szCs w:val="21"/>
              </w:rPr>
              <w:t>：</w:t>
            </w:r>
            <w:r w:rsidRPr="001818C1">
              <w:rPr>
                <w:rFonts w:asciiTheme="minorEastAsia" w:eastAsiaTheme="minorEastAsia" w:hAnsiTheme="minorEastAsia"/>
                <w:szCs w:val="21"/>
              </w:rPr>
              <w:t>≥2</w:t>
            </w:r>
            <w:r w:rsidRPr="001818C1">
              <w:rPr>
                <w:rFonts w:asciiTheme="minorEastAsia" w:eastAsiaTheme="minorEastAsia" w:hAnsiTheme="minorEastAsia" w:hint="eastAsia"/>
                <w:szCs w:val="21"/>
              </w:rPr>
              <w:t>3</w:t>
            </w:r>
            <w:r w:rsidRPr="001818C1">
              <w:rPr>
                <w:rFonts w:asciiTheme="minorEastAsia" w:eastAsiaTheme="minorEastAsia" w:hAnsiTheme="minorEastAsia"/>
                <w:szCs w:val="21"/>
              </w:rPr>
              <w:t xml:space="preserve"> bit</w:t>
            </w:r>
            <w:r w:rsidRPr="001818C1">
              <w:rPr>
                <w:rFonts w:asciiTheme="minorEastAsia" w:eastAsiaTheme="minorEastAsia" w:hAnsiTheme="minorEastAsia" w:hint="eastAsia"/>
                <w:szCs w:val="21"/>
              </w:rPr>
              <w:t>。</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hint="eastAsia"/>
                <w:szCs w:val="21"/>
              </w:rPr>
              <w:t>可使用流式细胞仪设置和追踪微球对机器进行日常自动化检测，以确保仪器硬件满足实验规格的要求。仪器质量控制结果在软件中显示的同时将以PDF格式进行存储。软件自动生成</w:t>
            </w:r>
            <w:proofErr w:type="spellStart"/>
            <w:r w:rsidRPr="001818C1">
              <w:rPr>
                <w:rFonts w:asciiTheme="minorEastAsia" w:eastAsiaTheme="minorEastAsia" w:hAnsiTheme="minorEastAsia" w:hint="eastAsia"/>
                <w:szCs w:val="21"/>
              </w:rPr>
              <w:t>Levey</w:t>
            </w:r>
            <w:proofErr w:type="spellEnd"/>
            <w:r w:rsidRPr="001818C1">
              <w:rPr>
                <w:rFonts w:asciiTheme="minorEastAsia" w:eastAsiaTheme="minorEastAsia" w:hAnsiTheme="minorEastAsia" w:hint="eastAsia"/>
                <w:szCs w:val="21"/>
              </w:rPr>
              <w:t>-Jennings图，跟踪监测仪器性能随时间的变化情况。</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hint="eastAsia"/>
                <w:szCs w:val="21"/>
              </w:rPr>
              <w:t>*配置自动补偿模块，每次使用质控微球执行仪器质量控制时，软件会同时更新FITC、PE、APC及</w:t>
            </w:r>
            <w:proofErr w:type="spellStart"/>
            <w:r w:rsidRPr="001818C1">
              <w:rPr>
                <w:rFonts w:asciiTheme="minorEastAsia" w:eastAsiaTheme="minorEastAsia" w:hAnsiTheme="minorEastAsia" w:hint="eastAsia"/>
                <w:szCs w:val="21"/>
              </w:rPr>
              <w:t>PerCP</w:t>
            </w:r>
            <w:proofErr w:type="spellEnd"/>
            <w:r w:rsidRPr="001818C1">
              <w:rPr>
                <w:rFonts w:asciiTheme="minorEastAsia" w:eastAsiaTheme="minorEastAsia" w:hAnsiTheme="minorEastAsia" w:hint="eastAsia"/>
                <w:szCs w:val="21"/>
              </w:rPr>
              <w:t>或PerCP-Cy5.5等荧光染料的补偿设置，实现全自动补偿。</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hint="eastAsia"/>
                <w:szCs w:val="21"/>
              </w:rPr>
              <w:t>*投标型号流式细胞仪SCI发表文章100篇以上（提供文章列表），证明仪器的国际认可度和平台稳定性。</w:t>
            </w:r>
          </w:p>
          <w:p w:rsidR="009B7648" w:rsidRPr="001818C1" w:rsidRDefault="009B7648" w:rsidP="009B7648">
            <w:pPr>
              <w:numPr>
                <w:ilvl w:val="2"/>
                <w:numId w:val="34"/>
              </w:numPr>
              <w:ind w:hanging="709"/>
              <w:rPr>
                <w:rFonts w:asciiTheme="minorEastAsia" w:eastAsiaTheme="minorEastAsia" w:hAnsiTheme="minorEastAsia"/>
                <w:szCs w:val="21"/>
              </w:rPr>
            </w:pPr>
            <w:bookmarkStart w:id="26" w:name="OLE_LINK7"/>
            <w:bookmarkStart w:id="27" w:name="OLE_LINK8"/>
            <w:r w:rsidRPr="001818C1">
              <w:rPr>
                <w:rFonts w:asciiTheme="minorEastAsia" w:eastAsiaTheme="minorEastAsia" w:hAnsiTheme="minorEastAsia" w:hint="eastAsia"/>
                <w:szCs w:val="21"/>
              </w:rPr>
              <w:t>*</w:t>
            </w:r>
            <w:bookmarkEnd w:id="26"/>
            <w:bookmarkEnd w:id="27"/>
            <w:r w:rsidRPr="001818C1">
              <w:rPr>
                <w:rFonts w:asciiTheme="minorEastAsia" w:eastAsiaTheme="minorEastAsia" w:hAnsiTheme="minorEastAsia" w:hint="eastAsia"/>
                <w:szCs w:val="21"/>
              </w:rPr>
              <w:t>提供该仪器</w:t>
            </w:r>
            <w:r w:rsidRPr="001818C1">
              <w:rPr>
                <w:rFonts w:asciiTheme="minorEastAsia" w:eastAsiaTheme="minorEastAsia" w:hAnsiTheme="minorEastAsia"/>
                <w:szCs w:val="21"/>
              </w:rPr>
              <w:t>ISO</w:t>
            </w:r>
            <w:r w:rsidRPr="001818C1">
              <w:rPr>
                <w:rFonts w:asciiTheme="minorEastAsia" w:eastAsiaTheme="minorEastAsia" w:hAnsiTheme="minorEastAsia" w:hint="eastAsia"/>
                <w:szCs w:val="21"/>
              </w:rPr>
              <w:t>13485环保认证文件（确保仪器生物安全性）。</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hint="eastAsia"/>
                <w:szCs w:val="21"/>
              </w:rPr>
              <w:t>提供生产厂家</w:t>
            </w:r>
            <w:r w:rsidRPr="001818C1">
              <w:rPr>
                <w:rFonts w:asciiTheme="minorEastAsia" w:eastAsiaTheme="minorEastAsia" w:hAnsiTheme="minorEastAsia"/>
                <w:szCs w:val="21"/>
              </w:rPr>
              <w:t>ISO</w:t>
            </w:r>
            <w:r w:rsidRPr="001818C1">
              <w:rPr>
                <w:rFonts w:asciiTheme="minorEastAsia" w:eastAsiaTheme="minorEastAsia" w:hAnsiTheme="minorEastAsia" w:hint="eastAsia"/>
                <w:szCs w:val="21"/>
              </w:rPr>
              <w:t>9001认证文件。</w:t>
            </w:r>
          </w:p>
          <w:p w:rsidR="009B7648" w:rsidRPr="001818C1" w:rsidRDefault="009B7648" w:rsidP="009B7648">
            <w:pPr>
              <w:numPr>
                <w:ilvl w:val="2"/>
                <w:numId w:val="34"/>
              </w:numPr>
              <w:ind w:hanging="709"/>
              <w:rPr>
                <w:rFonts w:asciiTheme="minorEastAsia" w:eastAsiaTheme="minorEastAsia" w:hAnsiTheme="minorEastAsia"/>
                <w:szCs w:val="21"/>
              </w:rPr>
            </w:pPr>
            <w:r w:rsidRPr="001818C1">
              <w:rPr>
                <w:rFonts w:asciiTheme="minorEastAsia" w:eastAsiaTheme="minorEastAsia" w:hAnsiTheme="minorEastAsia" w:hint="eastAsia"/>
                <w:szCs w:val="21"/>
              </w:rPr>
              <w:t>自动除污和清洗流路程序：关闭主机时，无需人工操作，自动化系统会自动用清洗液清洗流路系统，然后再使之充满鞘液。鞘液会保持在流路中，直到下次开机。</w:t>
            </w:r>
          </w:p>
          <w:p w:rsidR="009B7648" w:rsidRPr="001818C1" w:rsidRDefault="009B7648" w:rsidP="009B7648">
            <w:pPr>
              <w:numPr>
                <w:ilvl w:val="1"/>
                <w:numId w:val="34"/>
              </w:numPr>
              <w:rPr>
                <w:rFonts w:asciiTheme="minorEastAsia" w:eastAsiaTheme="minorEastAsia" w:hAnsiTheme="minorEastAsia"/>
                <w:b/>
                <w:szCs w:val="21"/>
              </w:rPr>
            </w:pPr>
            <w:r w:rsidRPr="001818C1">
              <w:rPr>
                <w:rFonts w:asciiTheme="minorEastAsia" w:eastAsiaTheme="minorEastAsia" w:hAnsiTheme="minorEastAsia" w:hint="eastAsia"/>
                <w:b/>
                <w:szCs w:val="21"/>
              </w:rPr>
              <w:t>磁珠分选系统：</w:t>
            </w:r>
          </w:p>
          <w:p w:rsidR="009B7648" w:rsidRPr="001818C1" w:rsidRDefault="009B7648" w:rsidP="009B7648">
            <w:pPr>
              <w:numPr>
                <w:ilvl w:val="2"/>
                <w:numId w:val="34"/>
              </w:numPr>
              <w:tabs>
                <w:tab w:val="clear" w:pos="1418"/>
                <w:tab w:val="num" w:pos="1276"/>
              </w:tabs>
              <w:ind w:left="1276"/>
              <w:rPr>
                <w:rFonts w:asciiTheme="minorEastAsia" w:eastAsiaTheme="minorEastAsia" w:hAnsiTheme="minorEastAsia"/>
                <w:szCs w:val="21"/>
              </w:rPr>
            </w:pPr>
            <w:r w:rsidRPr="001818C1">
              <w:rPr>
                <w:rFonts w:asciiTheme="minorEastAsia" w:eastAsiaTheme="minorEastAsia" w:hAnsiTheme="minorEastAsia" w:hint="eastAsia"/>
                <w:szCs w:val="21"/>
              </w:rPr>
              <w:t>*基于细胞表面抗原与磁珠的特异性单抗相结合，通过抗体与磁珠相连的细胞被吸附从而使细胞得以分离。</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*分选时细胞处理温和，保证细胞活性，分离细胞可直接用于功能试验，或者进行后续培养。</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可选择生物素标记的各种单抗分离目的细胞。</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分选后样本可直接上流式检测，不影响散射光数据。</w:t>
            </w:r>
          </w:p>
          <w:p w:rsidR="009B7648" w:rsidRPr="001818C1" w:rsidRDefault="009B7648" w:rsidP="009B7648">
            <w:pPr>
              <w:numPr>
                <w:ilvl w:val="2"/>
                <w:numId w:val="34"/>
              </w:numPr>
              <w:tabs>
                <w:tab w:val="clear" w:pos="1418"/>
                <w:tab w:val="num" w:pos="1276"/>
              </w:tabs>
              <w:ind w:hanging="709"/>
              <w:rPr>
                <w:rFonts w:asciiTheme="minorEastAsia" w:eastAsiaTheme="minorEastAsia" w:hAnsiTheme="minorEastAsia"/>
                <w:szCs w:val="21"/>
              </w:rPr>
            </w:pPr>
            <w:r w:rsidRPr="001818C1">
              <w:rPr>
                <w:rFonts w:asciiTheme="minorEastAsia" w:eastAsiaTheme="minorEastAsia" w:hAnsiTheme="minorEastAsia" w:hint="eastAsia"/>
                <w:szCs w:val="21"/>
              </w:rPr>
              <w:t>易于操作，可在普通的试管中完成细胞分离。</w:t>
            </w:r>
          </w:p>
          <w:p w:rsidR="009B7648" w:rsidRPr="001818C1" w:rsidRDefault="009B7648" w:rsidP="009B7648">
            <w:pPr>
              <w:numPr>
                <w:ilvl w:val="0"/>
                <w:numId w:val="34"/>
              </w:numPr>
              <w:rPr>
                <w:rFonts w:asciiTheme="minorEastAsia" w:eastAsiaTheme="minorEastAsia" w:hAnsiTheme="minorEastAsia"/>
                <w:b/>
                <w:bCs/>
                <w:szCs w:val="21"/>
              </w:rPr>
            </w:pPr>
            <w:r w:rsidRPr="001818C1">
              <w:rPr>
                <w:rFonts w:asciiTheme="minorEastAsia" w:eastAsiaTheme="minorEastAsia" w:hAnsiTheme="minorEastAsia" w:hint="eastAsia"/>
                <w:b/>
                <w:bCs/>
                <w:szCs w:val="21"/>
              </w:rPr>
              <w:t>配置：</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流式细胞仪主机一台（488</w:t>
            </w:r>
            <w:r w:rsidRPr="001818C1">
              <w:rPr>
                <w:rFonts w:asciiTheme="minorEastAsia" w:eastAsiaTheme="minorEastAsia" w:hAnsiTheme="minorEastAsia"/>
                <w:szCs w:val="21"/>
              </w:rPr>
              <w:t>nm和</w:t>
            </w:r>
            <w:r w:rsidRPr="001818C1">
              <w:rPr>
                <w:rFonts w:asciiTheme="minorEastAsia" w:eastAsiaTheme="minorEastAsia" w:hAnsiTheme="minorEastAsia" w:hint="eastAsia"/>
                <w:szCs w:val="21"/>
              </w:rPr>
              <w:t>640</w:t>
            </w:r>
            <w:r w:rsidRPr="001818C1">
              <w:rPr>
                <w:rFonts w:asciiTheme="minorEastAsia" w:eastAsiaTheme="minorEastAsia" w:hAnsiTheme="minorEastAsia"/>
                <w:szCs w:val="21"/>
              </w:rPr>
              <w:t>nm激光器）</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组织样本制备仪一台</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磁珠分选系统一台</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仪器操作分析软件一套</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液相蛋白因子分析</w:t>
            </w:r>
            <w:r w:rsidRPr="001818C1">
              <w:rPr>
                <w:rFonts w:asciiTheme="minorEastAsia" w:eastAsiaTheme="minorEastAsia" w:hAnsiTheme="minorEastAsia"/>
                <w:szCs w:val="21"/>
              </w:rPr>
              <w:t>软件一套</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50um细胞研磨器1</w:t>
            </w:r>
            <w:r w:rsidRPr="001818C1">
              <w:rPr>
                <w:rFonts w:asciiTheme="minorEastAsia" w:eastAsiaTheme="minorEastAsia" w:hAnsiTheme="minorEastAsia"/>
                <w:szCs w:val="21"/>
              </w:rPr>
              <w:t>00</w:t>
            </w:r>
            <w:r w:rsidRPr="001818C1">
              <w:rPr>
                <w:rFonts w:asciiTheme="minorEastAsia" w:eastAsiaTheme="minorEastAsia" w:hAnsiTheme="minorEastAsia" w:hint="eastAsia"/>
                <w:szCs w:val="21"/>
              </w:rPr>
              <w:t>个</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70um细胞筛网1</w:t>
            </w:r>
            <w:r w:rsidRPr="001818C1">
              <w:rPr>
                <w:rFonts w:asciiTheme="minorEastAsia" w:eastAsiaTheme="minorEastAsia" w:hAnsiTheme="minorEastAsia"/>
                <w:szCs w:val="21"/>
              </w:rPr>
              <w:t>00</w:t>
            </w:r>
            <w:r w:rsidRPr="001818C1">
              <w:rPr>
                <w:rFonts w:asciiTheme="minorEastAsia" w:eastAsiaTheme="minorEastAsia" w:hAnsiTheme="minorEastAsia" w:hint="eastAsia"/>
                <w:szCs w:val="21"/>
              </w:rPr>
              <w:t>个</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lastRenderedPageBreak/>
              <w:t>质控微球试剂盒一套</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鞘液添加剂一盒</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浓缩去污剂一盒</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流动池清洗液一盒</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管路</w:t>
            </w:r>
            <w:r w:rsidRPr="001818C1">
              <w:rPr>
                <w:rFonts w:asciiTheme="minorEastAsia" w:eastAsiaTheme="minorEastAsia" w:hAnsiTheme="minorEastAsia"/>
                <w:szCs w:val="21"/>
              </w:rPr>
              <w:t>清洗液</w:t>
            </w:r>
            <w:r w:rsidRPr="001818C1">
              <w:rPr>
                <w:rFonts w:asciiTheme="minorEastAsia" w:eastAsiaTheme="minorEastAsia" w:hAnsiTheme="minorEastAsia" w:hint="eastAsia"/>
                <w:szCs w:val="21"/>
              </w:rPr>
              <w:t>5L</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品牌电脑工作站一台</w:t>
            </w:r>
          </w:p>
          <w:p w:rsidR="009B7648" w:rsidRPr="001818C1"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三千瓦净化稳压电源一台</w:t>
            </w:r>
          </w:p>
          <w:p w:rsidR="009B7648" w:rsidRPr="009E26A0" w:rsidRDefault="009B7648" w:rsidP="009B7648">
            <w:pPr>
              <w:numPr>
                <w:ilvl w:val="1"/>
                <w:numId w:val="34"/>
              </w:numPr>
              <w:rPr>
                <w:rFonts w:asciiTheme="minorEastAsia" w:eastAsiaTheme="minorEastAsia" w:hAnsiTheme="minorEastAsia"/>
                <w:szCs w:val="21"/>
              </w:rPr>
            </w:pPr>
            <w:r w:rsidRPr="001818C1">
              <w:rPr>
                <w:rFonts w:asciiTheme="minorEastAsia" w:eastAsiaTheme="minorEastAsia" w:hAnsiTheme="minorEastAsia" w:hint="eastAsia"/>
                <w:szCs w:val="21"/>
              </w:rPr>
              <w:t>彩色打印机一台</w:t>
            </w:r>
          </w:p>
        </w:tc>
        <w:tc>
          <w:tcPr>
            <w:tcW w:w="851" w:type="dxa"/>
            <w:vAlign w:val="center"/>
          </w:tcPr>
          <w:p w:rsidR="009B7648" w:rsidRPr="001818C1" w:rsidRDefault="009B7648" w:rsidP="009B7648">
            <w:pPr>
              <w:spacing w:beforeLines="50" w:afterLines="50"/>
              <w:jc w:val="center"/>
              <w:rPr>
                <w:rFonts w:asciiTheme="minorEastAsia" w:eastAsiaTheme="minorEastAsia" w:hAnsiTheme="minorEastAsia"/>
                <w:b/>
                <w:szCs w:val="21"/>
              </w:rPr>
            </w:pPr>
          </w:p>
        </w:tc>
      </w:tr>
    </w:tbl>
    <w:p w:rsidR="009B7648" w:rsidRPr="001818C1" w:rsidRDefault="009B7648" w:rsidP="009B7648">
      <w:pPr>
        <w:pStyle w:val="21"/>
        <w:numPr>
          <w:ilvl w:val="1"/>
          <w:numId w:val="0"/>
        </w:numPr>
        <w:spacing w:line="360" w:lineRule="auto"/>
        <w:ind w:left="567" w:hanging="567"/>
        <w:jc w:val="left"/>
        <w:rPr>
          <w:sz w:val="21"/>
          <w:szCs w:val="21"/>
        </w:rPr>
      </w:pPr>
      <w:r w:rsidRPr="001818C1">
        <w:rPr>
          <w:rFonts w:hint="eastAsia"/>
          <w:sz w:val="21"/>
          <w:szCs w:val="21"/>
        </w:rPr>
        <w:lastRenderedPageBreak/>
        <w:t>★</w:t>
      </w:r>
      <w:r w:rsidRPr="001818C1">
        <w:rPr>
          <w:sz w:val="21"/>
          <w:szCs w:val="21"/>
        </w:rPr>
        <w:t>项目履约时间</w:t>
      </w:r>
      <w:r w:rsidRPr="001818C1">
        <w:rPr>
          <w:rFonts w:hint="eastAsia"/>
          <w:sz w:val="21"/>
          <w:szCs w:val="21"/>
        </w:rPr>
        <w:t>、</w:t>
      </w:r>
      <w:r w:rsidRPr="001818C1">
        <w:rPr>
          <w:sz w:val="21"/>
          <w:szCs w:val="21"/>
        </w:rPr>
        <w:t>地点</w:t>
      </w:r>
      <w:bookmarkEnd w:id="22"/>
    </w:p>
    <w:p w:rsidR="009B7648" w:rsidRPr="001818C1" w:rsidRDefault="009B7648" w:rsidP="009B7648">
      <w:pPr>
        <w:spacing w:line="440" w:lineRule="exact"/>
        <w:ind w:firstLine="405"/>
        <w:rPr>
          <w:rFonts w:ascii="宋体"/>
          <w:szCs w:val="21"/>
        </w:rPr>
      </w:pPr>
      <w:r w:rsidRPr="001818C1">
        <w:rPr>
          <w:rFonts w:hint="eastAsia"/>
          <w:szCs w:val="21"/>
        </w:rPr>
        <w:t>合同签订后</w:t>
      </w:r>
      <w:r w:rsidRPr="001818C1">
        <w:rPr>
          <w:rFonts w:hint="eastAsia"/>
          <w:szCs w:val="21"/>
        </w:rPr>
        <w:t>30</w:t>
      </w:r>
      <w:r w:rsidRPr="001818C1">
        <w:rPr>
          <w:rFonts w:hint="eastAsia"/>
          <w:szCs w:val="21"/>
        </w:rPr>
        <w:t>天内交货，完成安装调试并具备验收条件。（开具信用证后</w:t>
      </w:r>
      <w:r w:rsidRPr="001818C1">
        <w:rPr>
          <w:rFonts w:hint="eastAsia"/>
          <w:szCs w:val="21"/>
        </w:rPr>
        <w:t>60</w:t>
      </w:r>
      <w:r w:rsidRPr="001818C1">
        <w:rPr>
          <w:rFonts w:hint="eastAsia"/>
          <w:szCs w:val="21"/>
        </w:rPr>
        <w:t>日内</w:t>
      </w:r>
      <w:r w:rsidRPr="001818C1">
        <w:rPr>
          <w:rFonts w:hint="eastAsia"/>
          <w:szCs w:val="21"/>
        </w:rPr>
        <w:t>CIP</w:t>
      </w:r>
      <w:r w:rsidRPr="001818C1">
        <w:rPr>
          <w:rFonts w:hint="eastAsia"/>
          <w:szCs w:val="21"/>
        </w:rPr>
        <w:t>成都，到货后</w:t>
      </w:r>
      <w:r w:rsidRPr="001818C1">
        <w:rPr>
          <w:rFonts w:hint="eastAsia"/>
          <w:szCs w:val="21"/>
        </w:rPr>
        <w:t>10</w:t>
      </w:r>
      <w:r w:rsidRPr="001818C1">
        <w:rPr>
          <w:rFonts w:hint="eastAsia"/>
          <w:szCs w:val="21"/>
        </w:rPr>
        <w:t>日内完成安装调试并具备验收条件）</w:t>
      </w:r>
      <w:r w:rsidRPr="001818C1">
        <w:rPr>
          <w:rFonts w:ascii="宋体" w:hint="eastAsia"/>
          <w:szCs w:val="21"/>
        </w:rPr>
        <w:t>，送至采购人指定地点。</w:t>
      </w:r>
    </w:p>
    <w:p w:rsidR="009B7648" w:rsidRPr="001818C1" w:rsidRDefault="009B7648" w:rsidP="009B7648">
      <w:pPr>
        <w:spacing w:line="440" w:lineRule="exact"/>
        <w:ind w:firstLine="405"/>
        <w:rPr>
          <w:rFonts w:ascii="宋体" w:hAnsi="宋体"/>
          <w:szCs w:val="21"/>
        </w:rPr>
      </w:pPr>
      <w:r w:rsidRPr="001818C1">
        <w:rPr>
          <w:rFonts w:hint="eastAsia"/>
          <w:szCs w:val="21"/>
        </w:rPr>
        <w:t>项目地点：</w:t>
      </w:r>
      <w:r w:rsidRPr="001818C1">
        <w:rPr>
          <w:rFonts w:ascii="宋体" w:hAnsi="宋体" w:hint="eastAsia"/>
          <w:szCs w:val="21"/>
        </w:rPr>
        <w:t>西南交通大学九里校区先进材料教育部重点实验室。</w:t>
      </w:r>
    </w:p>
    <w:p w:rsidR="009B7648" w:rsidRPr="001818C1" w:rsidRDefault="009B7648" w:rsidP="009B7648">
      <w:pPr>
        <w:pStyle w:val="21"/>
        <w:numPr>
          <w:ilvl w:val="1"/>
          <w:numId w:val="0"/>
        </w:numPr>
        <w:spacing w:line="360" w:lineRule="auto"/>
        <w:ind w:left="567" w:hanging="567"/>
        <w:jc w:val="left"/>
        <w:rPr>
          <w:sz w:val="21"/>
          <w:szCs w:val="21"/>
        </w:rPr>
      </w:pPr>
      <w:bookmarkStart w:id="28" w:name="_Toc417566437"/>
      <w:bookmarkStart w:id="29" w:name="_Toc477248553"/>
      <w:r w:rsidRPr="001818C1">
        <w:rPr>
          <w:rFonts w:hint="eastAsia"/>
          <w:sz w:val="21"/>
          <w:szCs w:val="21"/>
        </w:rPr>
        <w:t>★付款方式</w:t>
      </w:r>
      <w:bookmarkEnd w:id="28"/>
      <w:bookmarkEnd w:id="29"/>
    </w:p>
    <w:p w:rsidR="009B7648" w:rsidRPr="001818C1" w:rsidRDefault="009B7648" w:rsidP="009B7648">
      <w:pPr>
        <w:rPr>
          <w:szCs w:val="21"/>
        </w:rPr>
      </w:pPr>
      <w:bookmarkStart w:id="30" w:name="_Toc417566438"/>
      <w:r w:rsidRPr="001818C1">
        <w:rPr>
          <w:rFonts w:hint="eastAsia"/>
          <w:szCs w:val="21"/>
        </w:rPr>
        <w:t>国产设备：</w:t>
      </w:r>
    </w:p>
    <w:p w:rsidR="009B7648" w:rsidRPr="001818C1" w:rsidRDefault="009B7648" w:rsidP="009B7648">
      <w:pPr>
        <w:spacing w:line="440" w:lineRule="exact"/>
        <w:ind w:firstLineChars="200" w:firstLine="420"/>
        <w:rPr>
          <w:szCs w:val="21"/>
        </w:rPr>
      </w:pPr>
      <w:r w:rsidRPr="001818C1">
        <w:rPr>
          <w:szCs w:val="21"/>
        </w:rPr>
        <w:t>1.</w:t>
      </w:r>
      <w:r w:rsidRPr="001818C1">
        <w:rPr>
          <w:szCs w:val="21"/>
        </w:rPr>
        <w:t>分期付款，第一期，合同签署后支付</w:t>
      </w:r>
      <w:r w:rsidRPr="001818C1">
        <w:rPr>
          <w:rFonts w:hint="eastAsia"/>
          <w:szCs w:val="21"/>
        </w:rPr>
        <w:t>合同</w:t>
      </w:r>
      <w:r w:rsidRPr="001818C1">
        <w:rPr>
          <w:szCs w:val="21"/>
        </w:rPr>
        <w:t>总额的</w:t>
      </w:r>
      <w:r w:rsidRPr="001818C1">
        <w:rPr>
          <w:rFonts w:hint="eastAsia"/>
          <w:szCs w:val="21"/>
        </w:rPr>
        <w:t>6</w:t>
      </w:r>
      <w:r w:rsidRPr="001818C1">
        <w:rPr>
          <w:szCs w:val="21"/>
        </w:rPr>
        <w:t>0%</w:t>
      </w:r>
      <w:r w:rsidRPr="001818C1">
        <w:rPr>
          <w:szCs w:val="21"/>
        </w:rPr>
        <w:t>；第二期，货到验收合格，在</w:t>
      </w:r>
      <w:r w:rsidRPr="001818C1">
        <w:rPr>
          <w:rFonts w:hint="eastAsia"/>
          <w:szCs w:val="21"/>
        </w:rPr>
        <w:t>成交</w:t>
      </w:r>
      <w:r w:rsidRPr="001818C1">
        <w:rPr>
          <w:szCs w:val="21"/>
        </w:rPr>
        <w:t>供应商支付采购人</w:t>
      </w:r>
      <w:r w:rsidRPr="001818C1">
        <w:rPr>
          <w:szCs w:val="21"/>
        </w:rPr>
        <w:t>5%</w:t>
      </w:r>
      <w:r w:rsidRPr="001818C1">
        <w:rPr>
          <w:szCs w:val="21"/>
        </w:rPr>
        <w:t>的质保金后十个工作日内，</w:t>
      </w:r>
      <w:r w:rsidRPr="001818C1">
        <w:rPr>
          <w:rFonts w:hint="eastAsia"/>
          <w:szCs w:val="21"/>
        </w:rPr>
        <w:t>采购</w:t>
      </w:r>
      <w:r w:rsidRPr="001818C1">
        <w:rPr>
          <w:szCs w:val="21"/>
        </w:rPr>
        <w:t>人支付合同总额的</w:t>
      </w:r>
      <w:r w:rsidRPr="001818C1">
        <w:rPr>
          <w:rFonts w:hint="eastAsia"/>
          <w:szCs w:val="21"/>
        </w:rPr>
        <w:t>4</w:t>
      </w:r>
      <w:r w:rsidRPr="001818C1">
        <w:rPr>
          <w:szCs w:val="21"/>
        </w:rPr>
        <w:t>0%</w:t>
      </w:r>
      <w:r w:rsidRPr="001818C1">
        <w:rPr>
          <w:szCs w:val="21"/>
        </w:rPr>
        <w:t>；第三期，正常运行</w:t>
      </w:r>
      <w:r w:rsidRPr="001818C1">
        <w:rPr>
          <w:rFonts w:hint="eastAsia"/>
          <w:szCs w:val="21"/>
        </w:rPr>
        <w:t>一</w:t>
      </w:r>
      <w:r w:rsidRPr="001818C1">
        <w:rPr>
          <w:szCs w:val="21"/>
        </w:rPr>
        <w:t>年后</w:t>
      </w:r>
      <w:r w:rsidRPr="001818C1">
        <w:rPr>
          <w:rFonts w:hint="eastAsia"/>
          <w:szCs w:val="21"/>
        </w:rPr>
        <w:t>退还</w:t>
      </w:r>
      <w:r w:rsidRPr="001818C1">
        <w:rPr>
          <w:szCs w:val="21"/>
        </w:rPr>
        <w:t>质保金；</w:t>
      </w:r>
    </w:p>
    <w:p w:rsidR="009B7648" w:rsidRPr="001818C1" w:rsidRDefault="009B7648" w:rsidP="009B7648">
      <w:pPr>
        <w:spacing w:line="440" w:lineRule="exact"/>
        <w:ind w:firstLineChars="200" w:firstLine="420"/>
        <w:rPr>
          <w:szCs w:val="21"/>
        </w:rPr>
      </w:pPr>
      <w:r w:rsidRPr="001818C1">
        <w:rPr>
          <w:szCs w:val="21"/>
        </w:rPr>
        <w:t>2.</w:t>
      </w:r>
      <w:r w:rsidRPr="001818C1">
        <w:rPr>
          <w:rFonts w:hint="eastAsia"/>
          <w:szCs w:val="21"/>
        </w:rPr>
        <w:t>成交供应商</w:t>
      </w:r>
      <w:r w:rsidRPr="001818C1">
        <w:rPr>
          <w:szCs w:val="21"/>
        </w:rPr>
        <w:t>需提供增值税发票。</w:t>
      </w:r>
    </w:p>
    <w:p w:rsidR="009B7648" w:rsidRPr="001818C1" w:rsidRDefault="009B7648" w:rsidP="009B7648">
      <w:pPr>
        <w:rPr>
          <w:szCs w:val="21"/>
        </w:rPr>
      </w:pPr>
    </w:p>
    <w:p w:rsidR="009B7648" w:rsidRPr="001818C1" w:rsidRDefault="009B7648" w:rsidP="009B7648">
      <w:pPr>
        <w:rPr>
          <w:szCs w:val="21"/>
        </w:rPr>
      </w:pPr>
      <w:r w:rsidRPr="001818C1">
        <w:rPr>
          <w:rFonts w:hint="eastAsia"/>
          <w:szCs w:val="21"/>
        </w:rPr>
        <w:t>进口产品：</w:t>
      </w:r>
    </w:p>
    <w:p w:rsidR="009B7648" w:rsidRPr="001818C1" w:rsidRDefault="009B7648" w:rsidP="009B7648">
      <w:pPr>
        <w:spacing w:line="440" w:lineRule="exact"/>
        <w:ind w:firstLineChars="200" w:firstLine="420"/>
        <w:rPr>
          <w:szCs w:val="21"/>
        </w:rPr>
      </w:pPr>
      <w:r w:rsidRPr="001818C1">
        <w:rPr>
          <w:rFonts w:hAnsi="宋体"/>
          <w:szCs w:val="21"/>
          <w:lang w:val="en-GB"/>
        </w:rPr>
        <w:t>采用信用证</w:t>
      </w:r>
      <w:r w:rsidRPr="001818C1">
        <w:rPr>
          <w:rFonts w:hAnsi="宋体"/>
          <w:szCs w:val="21"/>
          <w:lang w:val="en-GB"/>
        </w:rPr>
        <w:t>L</w:t>
      </w:r>
      <w:r w:rsidRPr="001818C1">
        <w:rPr>
          <w:rFonts w:hAnsi="宋体" w:hint="eastAsia"/>
          <w:szCs w:val="21"/>
          <w:lang w:val="en-GB"/>
        </w:rPr>
        <w:t>/</w:t>
      </w:r>
      <w:r w:rsidRPr="001818C1">
        <w:rPr>
          <w:rFonts w:hAnsi="宋体"/>
          <w:szCs w:val="21"/>
          <w:lang w:val="en-GB"/>
        </w:rPr>
        <w:t>C</w:t>
      </w:r>
      <w:r w:rsidRPr="001818C1">
        <w:rPr>
          <w:rFonts w:hAnsi="宋体"/>
          <w:szCs w:val="21"/>
          <w:lang w:val="en-GB"/>
        </w:rPr>
        <w:t>方式支付，不迟于装运前</w:t>
      </w:r>
      <w:r w:rsidRPr="001818C1">
        <w:rPr>
          <w:rFonts w:hAnsi="宋体" w:hint="eastAsia"/>
          <w:szCs w:val="21"/>
          <w:lang w:val="en-GB"/>
        </w:rPr>
        <w:t>60</w:t>
      </w:r>
      <w:r w:rsidRPr="001818C1">
        <w:rPr>
          <w:rFonts w:hAnsi="宋体"/>
          <w:szCs w:val="21"/>
          <w:lang w:val="en-GB"/>
        </w:rPr>
        <w:t>天开具以卖方为受益人</w:t>
      </w:r>
      <w:r w:rsidRPr="001818C1">
        <w:rPr>
          <w:rFonts w:hAnsi="宋体" w:hint="eastAsia"/>
          <w:szCs w:val="21"/>
          <w:lang w:val="en-GB"/>
        </w:rPr>
        <w:t>、</w:t>
      </w:r>
      <w:r w:rsidRPr="001818C1">
        <w:rPr>
          <w:rFonts w:hAnsi="宋体"/>
          <w:szCs w:val="21"/>
          <w:lang w:val="en-GB"/>
        </w:rPr>
        <w:t>金额为装运货物全额的不可撤销信用证。凭运单收取</w:t>
      </w:r>
      <w:r w:rsidRPr="001818C1">
        <w:rPr>
          <w:rFonts w:hAnsi="宋体"/>
          <w:szCs w:val="21"/>
          <w:lang w:val="en-GB"/>
        </w:rPr>
        <w:t>90%</w:t>
      </w:r>
      <w:r w:rsidRPr="001818C1">
        <w:rPr>
          <w:rFonts w:hAnsi="宋体" w:hint="eastAsia"/>
          <w:szCs w:val="21"/>
          <w:lang w:val="en-GB"/>
        </w:rPr>
        <w:t>，</w:t>
      </w:r>
      <w:r w:rsidRPr="001818C1">
        <w:rPr>
          <w:rFonts w:hAnsi="宋体"/>
          <w:szCs w:val="21"/>
          <w:lang w:val="en-GB"/>
        </w:rPr>
        <w:t>余款凭</w:t>
      </w:r>
      <w:r w:rsidRPr="001818C1">
        <w:rPr>
          <w:rFonts w:hAnsi="宋体" w:hint="eastAsia"/>
          <w:szCs w:val="21"/>
          <w:lang w:val="en-GB"/>
        </w:rPr>
        <w:t>采购人</w:t>
      </w:r>
      <w:r w:rsidRPr="001818C1">
        <w:rPr>
          <w:rFonts w:hAnsi="宋体"/>
          <w:szCs w:val="21"/>
          <w:lang w:val="en-GB"/>
        </w:rPr>
        <w:t>签字</w:t>
      </w:r>
      <w:r w:rsidRPr="001818C1">
        <w:rPr>
          <w:rFonts w:hAnsi="宋体" w:hint="eastAsia"/>
          <w:szCs w:val="21"/>
          <w:lang w:val="en-GB"/>
        </w:rPr>
        <w:t>盖章</w:t>
      </w:r>
      <w:r w:rsidRPr="001818C1">
        <w:rPr>
          <w:rFonts w:hAnsi="宋体"/>
          <w:szCs w:val="21"/>
          <w:lang w:val="en-GB"/>
        </w:rPr>
        <w:t>的验收报告收取</w:t>
      </w:r>
      <w:r w:rsidRPr="001818C1">
        <w:rPr>
          <w:rFonts w:hAnsi="宋体" w:hint="eastAsia"/>
          <w:szCs w:val="21"/>
          <w:lang w:val="en-GB"/>
        </w:rPr>
        <w:t>。</w:t>
      </w:r>
    </w:p>
    <w:p w:rsidR="009B7648" w:rsidRPr="001818C1" w:rsidRDefault="009B7648" w:rsidP="009B7648">
      <w:pPr>
        <w:pStyle w:val="21"/>
        <w:numPr>
          <w:ilvl w:val="1"/>
          <w:numId w:val="0"/>
        </w:numPr>
        <w:spacing w:line="360" w:lineRule="auto"/>
        <w:ind w:left="567" w:hanging="567"/>
        <w:jc w:val="left"/>
        <w:rPr>
          <w:sz w:val="21"/>
          <w:szCs w:val="21"/>
        </w:rPr>
      </w:pPr>
      <w:bookmarkStart w:id="31" w:name="_Toc477248554"/>
      <w:bookmarkEnd w:id="30"/>
      <w:r w:rsidRPr="001818C1">
        <w:rPr>
          <w:rFonts w:hint="eastAsia"/>
          <w:sz w:val="21"/>
          <w:szCs w:val="21"/>
        </w:rPr>
        <w:t>服务要求</w:t>
      </w:r>
      <w:bookmarkEnd w:id="31"/>
    </w:p>
    <w:tbl>
      <w:tblPr>
        <w:tblW w:w="8472" w:type="dxa"/>
        <w:tblLayout w:type="fixed"/>
        <w:tblLook w:val="0000"/>
      </w:tblPr>
      <w:tblGrid>
        <w:gridCol w:w="674"/>
        <w:gridCol w:w="1561"/>
        <w:gridCol w:w="6237"/>
      </w:tblGrid>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b/>
              </w:rPr>
              <w:t>服务要求标准</w:t>
            </w:r>
          </w:p>
        </w:tc>
      </w:tr>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*1、技术文件：应提供全套、完整的书面技术资料，包括仪器说明书、操作手册、简单维修说明等。</w:t>
            </w:r>
          </w:p>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lastRenderedPageBreak/>
              <w:t>*3、技术培训：在用户所在地对仪器使用者进行仪器操作和维护进行培训，使被培训人员达到能够熟练使用。培训内容包括仪器的技术原理、操作、数据处理、基本维护等。</w:t>
            </w:r>
          </w:p>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*4、保修期：提供1年的免费保修,保修期自仪器验收签字之日起计算。保修期间维修及零件更换费用由供应商负担。</w:t>
            </w:r>
          </w:p>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*5、维修响应时间：保修期内，在收到用户的维修服务要求后4小时内做出回应，48小时内到达用户现场进行维修，除需进口仪器配件外，应使仪器恢复正常使用。</w:t>
            </w:r>
          </w:p>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*6、软件升级：应免费向用户提供在硬件许可条件下的软件升级服务。</w:t>
            </w:r>
          </w:p>
        </w:tc>
      </w:tr>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rPr>
                <w:rFonts w:asciiTheme="minorEastAsia" w:eastAsiaTheme="minorEastAsia" w:hAnsiTheme="minorEastAsia"/>
                <w:b/>
                <w:bCs/>
                <w:szCs w:val="21"/>
              </w:rPr>
            </w:pPr>
            <w:r w:rsidRPr="001818C1">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投标人提供完善的售后服务方案，对项目售后服务内容的合理性、全面性进行综合比较评分。</w:t>
            </w:r>
          </w:p>
        </w:tc>
      </w:tr>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rPr>
                <w:rFonts w:asciiTheme="minorEastAsia" w:eastAsiaTheme="minorEastAsia" w:hAnsiTheme="minorEastAsia"/>
                <w:b/>
                <w:bCs/>
                <w:szCs w:val="21"/>
              </w:rPr>
            </w:pPr>
            <w:r w:rsidRPr="001818C1">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*投标产品质保：设备硬件质保期为1年，软件系统维护期为6年。</w:t>
            </w:r>
          </w:p>
        </w:tc>
      </w:tr>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rPr>
                <w:rFonts w:asciiTheme="minorEastAsia" w:eastAsiaTheme="minorEastAsia" w:hAnsiTheme="minorEastAsia"/>
                <w:b/>
                <w:bCs/>
                <w:szCs w:val="21"/>
              </w:rPr>
            </w:pPr>
            <w:r w:rsidRPr="001818C1">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投标人提供的备品备件方案完善、合理且具有针对性</w:t>
            </w:r>
          </w:p>
        </w:tc>
      </w:tr>
      <w:tr w:rsidR="009B7648" w:rsidRPr="001818C1" w:rsidTr="00FA7E5E">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rPr>
                <w:rFonts w:asciiTheme="minorEastAsia" w:eastAsiaTheme="minorEastAsia" w:hAnsiTheme="minorEastAsia"/>
                <w:b/>
                <w:bCs/>
                <w:szCs w:val="21"/>
              </w:rPr>
            </w:pPr>
            <w:r w:rsidRPr="001818C1">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 xml:space="preserve">技术支持与服务体系健全，组织机构、管理和服务人员针对工程实际配置且合理。 </w:t>
            </w:r>
          </w:p>
        </w:tc>
      </w:tr>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rPr>
                <w:rFonts w:asciiTheme="minorEastAsia" w:eastAsiaTheme="minorEastAsia" w:hAnsiTheme="minorEastAsia"/>
                <w:b/>
                <w:bCs/>
                <w:szCs w:val="21"/>
              </w:rPr>
            </w:pPr>
            <w:r w:rsidRPr="001818C1">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rPr>
                <w:rFonts w:asciiTheme="minorEastAsia" w:eastAsiaTheme="minorEastAsia" w:hAnsiTheme="minorEastAsia"/>
                <w:b/>
                <w:bCs/>
                <w:szCs w:val="21"/>
              </w:rPr>
            </w:pPr>
            <w:r w:rsidRPr="001818C1">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b/>
                <w:bCs/>
                <w:szCs w:val="21"/>
              </w:rPr>
            </w:pPr>
            <w:r w:rsidRPr="001818C1">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rPr>
            </w:pPr>
            <w:r w:rsidRPr="001818C1">
              <w:rPr>
                <w:rFonts w:asciiTheme="minorEastAsia" w:eastAsiaTheme="minorEastAsia" w:hAnsiTheme="minorEastAsia" w:hint="eastAsia"/>
                <w:kern w:val="0"/>
              </w:rPr>
              <w:t>投标人项目实施人员的学历、职称、资质认证等说明，并提供有效的证明材料；</w:t>
            </w:r>
          </w:p>
        </w:tc>
      </w:tr>
      <w:tr w:rsidR="009B7648" w:rsidRPr="001818C1" w:rsidTr="00FA7E5E">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rPr>
                <w:rFonts w:asciiTheme="minorEastAsia" w:eastAsiaTheme="minorEastAsia" w:hAnsiTheme="minorEastAsia"/>
                <w:kern w:val="0"/>
                <w:sz w:val="18"/>
              </w:rPr>
            </w:pPr>
            <w:r w:rsidRPr="001818C1">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360" w:lineRule="auto"/>
              <w:jc w:val="center"/>
              <w:rPr>
                <w:rFonts w:asciiTheme="minorEastAsia" w:eastAsiaTheme="minorEastAsia" w:hAnsiTheme="minorEastAsia"/>
                <w:kern w:val="0"/>
              </w:rPr>
            </w:pPr>
            <w:r w:rsidRPr="001818C1">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napToGrid w:val="0"/>
              <w:spacing w:line="360" w:lineRule="auto"/>
              <w:jc w:val="left"/>
              <w:rPr>
                <w:rFonts w:asciiTheme="minorEastAsia" w:eastAsiaTheme="minorEastAsia" w:hAnsiTheme="minorEastAsia"/>
                <w:kern w:val="0"/>
                <w:sz w:val="18"/>
              </w:rPr>
            </w:pPr>
            <w:r w:rsidRPr="001818C1">
              <w:rPr>
                <w:rFonts w:asciiTheme="minorEastAsia" w:eastAsiaTheme="minorEastAsia" w:hAnsiTheme="minorEastAsia" w:hint="eastAsia"/>
                <w:kern w:val="0"/>
              </w:rPr>
              <w:t>投标人培训方案的完整性，包括内容、人员、时间、地点、频次等。</w:t>
            </w:r>
          </w:p>
        </w:tc>
      </w:tr>
      <w:tr w:rsidR="009B7648" w:rsidRPr="001818C1" w:rsidTr="00FA7E5E">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spacing w:line="440" w:lineRule="exact"/>
              <w:jc w:val="center"/>
              <w:rPr>
                <w:rFonts w:asciiTheme="minorEastAsia" w:eastAsiaTheme="minorEastAsia" w:hAnsiTheme="minorEastAsia"/>
                <w:szCs w:val="21"/>
              </w:rPr>
            </w:pPr>
            <w:r w:rsidRPr="001818C1">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jc w:val="center"/>
              <w:rPr>
                <w:rFonts w:asciiTheme="minorEastAsia" w:eastAsiaTheme="minorEastAsia" w:hAnsiTheme="minorEastAsia"/>
                <w:szCs w:val="21"/>
              </w:rPr>
            </w:pPr>
            <w:r w:rsidRPr="001818C1">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9B7648" w:rsidRPr="001818C1" w:rsidRDefault="009B7648" w:rsidP="00FA7E5E">
            <w:pPr>
              <w:rPr>
                <w:rFonts w:asciiTheme="minorEastAsia" w:eastAsiaTheme="minorEastAsia" w:hAnsiTheme="minorEastAsia"/>
                <w:szCs w:val="21"/>
              </w:rPr>
            </w:pPr>
            <w:r w:rsidRPr="001818C1">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9B7648" w:rsidRPr="001818C1" w:rsidRDefault="009B7648" w:rsidP="009B7648">
      <w:pPr>
        <w:widowControl/>
        <w:jc w:val="left"/>
        <w:rPr>
          <w:rFonts w:ascii="宋体" w:hAnsi="宋体"/>
          <w:b/>
          <w:bCs/>
          <w:spacing w:val="-20"/>
          <w:kern w:val="44"/>
          <w:sz w:val="32"/>
          <w:szCs w:val="32"/>
        </w:rPr>
      </w:pPr>
      <w:r w:rsidRPr="001818C1">
        <w:br w:type="page"/>
      </w:r>
    </w:p>
    <w:p w:rsidR="00EB06C8" w:rsidRPr="009B7648" w:rsidRDefault="00EB06C8" w:rsidP="009B7648"/>
    <w:sectPr w:rsidR="00EB06C8" w:rsidRPr="009B7648"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2A3" w:rsidRDefault="00A822A3" w:rsidP="00EB06C8">
      <w:r>
        <w:separator/>
      </w:r>
    </w:p>
  </w:endnote>
  <w:endnote w:type="continuationSeparator" w:id="0">
    <w:p w:rsidR="00A822A3" w:rsidRDefault="00A822A3"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115CF1">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115CF1">
                <w:pPr>
                  <w:pStyle w:val="a8"/>
                </w:pPr>
                <w:fldSimple w:instr=" PAGE  \* MERGEFORMAT ">
                  <w:r w:rsidR="009B7648">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2A3" w:rsidRDefault="00A822A3" w:rsidP="00EB06C8">
      <w:r>
        <w:separator/>
      </w:r>
    </w:p>
  </w:footnote>
  <w:footnote w:type="continuationSeparator" w:id="0">
    <w:p w:rsidR="00A822A3" w:rsidRDefault="00A822A3"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28">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0">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19"/>
  </w:num>
  <w:num w:numId="3">
    <w:abstractNumId w:val="29"/>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1"/>
  </w:num>
  <w:num w:numId="24">
    <w:abstractNumId w:val="33"/>
  </w:num>
  <w:num w:numId="25">
    <w:abstractNumId w:val="30"/>
  </w:num>
  <w:num w:numId="26">
    <w:abstractNumId w:val="23"/>
  </w:num>
  <w:num w:numId="27">
    <w:abstractNumId w:val="22"/>
  </w:num>
  <w:num w:numId="28">
    <w:abstractNumId w:val="25"/>
  </w:num>
  <w:num w:numId="29">
    <w:abstractNumId w:val="32"/>
  </w:num>
  <w:num w:numId="30">
    <w:abstractNumId w:val="28"/>
  </w:num>
  <w:num w:numId="31">
    <w:abstractNumId w:val="21"/>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E34F7"/>
    <w:rsid w:val="000F2FC9"/>
    <w:rsid w:val="001076F8"/>
    <w:rsid w:val="00115CF1"/>
    <w:rsid w:val="00137007"/>
    <w:rsid w:val="00137C88"/>
    <w:rsid w:val="00151054"/>
    <w:rsid w:val="001522A2"/>
    <w:rsid w:val="00170A45"/>
    <w:rsid w:val="001C10DE"/>
    <w:rsid w:val="0021473A"/>
    <w:rsid w:val="002179AD"/>
    <w:rsid w:val="00221B37"/>
    <w:rsid w:val="00223A7D"/>
    <w:rsid w:val="0024605A"/>
    <w:rsid w:val="00247899"/>
    <w:rsid w:val="0025192D"/>
    <w:rsid w:val="0025240C"/>
    <w:rsid w:val="00282DA2"/>
    <w:rsid w:val="002836D5"/>
    <w:rsid w:val="002918D1"/>
    <w:rsid w:val="002C3FB1"/>
    <w:rsid w:val="002D6394"/>
    <w:rsid w:val="002F359F"/>
    <w:rsid w:val="00303D0C"/>
    <w:rsid w:val="00307003"/>
    <w:rsid w:val="00324D04"/>
    <w:rsid w:val="00331F43"/>
    <w:rsid w:val="00343E10"/>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D542B"/>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27A6A"/>
    <w:rsid w:val="00760AEF"/>
    <w:rsid w:val="0077075C"/>
    <w:rsid w:val="00770B98"/>
    <w:rsid w:val="00783EA6"/>
    <w:rsid w:val="007A1DF3"/>
    <w:rsid w:val="007A5E60"/>
    <w:rsid w:val="007B5401"/>
    <w:rsid w:val="007C151F"/>
    <w:rsid w:val="007C186F"/>
    <w:rsid w:val="007C30DE"/>
    <w:rsid w:val="007D0416"/>
    <w:rsid w:val="007D4ED0"/>
    <w:rsid w:val="007F78D2"/>
    <w:rsid w:val="00803DB1"/>
    <w:rsid w:val="0080535C"/>
    <w:rsid w:val="00822134"/>
    <w:rsid w:val="0082653B"/>
    <w:rsid w:val="0082760F"/>
    <w:rsid w:val="00830698"/>
    <w:rsid w:val="008402A0"/>
    <w:rsid w:val="00843568"/>
    <w:rsid w:val="00847B77"/>
    <w:rsid w:val="00847F73"/>
    <w:rsid w:val="0087152F"/>
    <w:rsid w:val="00885450"/>
    <w:rsid w:val="008E2103"/>
    <w:rsid w:val="008F34D7"/>
    <w:rsid w:val="008F5366"/>
    <w:rsid w:val="00916EF1"/>
    <w:rsid w:val="009176BD"/>
    <w:rsid w:val="00923344"/>
    <w:rsid w:val="009417DE"/>
    <w:rsid w:val="00947D90"/>
    <w:rsid w:val="00952EF6"/>
    <w:rsid w:val="0098657E"/>
    <w:rsid w:val="009937E1"/>
    <w:rsid w:val="009B7648"/>
    <w:rsid w:val="009F166B"/>
    <w:rsid w:val="00A00BF7"/>
    <w:rsid w:val="00A14058"/>
    <w:rsid w:val="00A2106F"/>
    <w:rsid w:val="00A41D4E"/>
    <w:rsid w:val="00A728C0"/>
    <w:rsid w:val="00A822A3"/>
    <w:rsid w:val="00A9548E"/>
    <w:rsid w:val="00AA2710"/>
    <w:rsid w:val="00AF7839"/>
    <w:rsid w:val="00B31DB8"/>
    <w:rsid w:val="00B50418"/>
    <w:rsid w:val="00B63DA5"/>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C1D"/>
    <w:rsid w:val="00E04F25"/>
    <w:rsid w:val="00E07B40"/>
    <w:rsid w:val="00E20243"/>
    <w:rsid w:val="00E3553A"/>
    <w:rsid w:val="00E47C0D"/>
    <w:rsid w:val="00E72A72"/>
    <w:rsid w:val="00E809F0"/>
    <w:rsid w:val="00E86BC4"/>
    <w:rsid w:val="00E87556"/>
    <w:rsid w:val="00E96583"/>
    <w:rsid w:val="00EA2E7A"/>
    <w:rsid w:val="00EB06C8"/>
    <w:rsid w:val="00EB2137"/>
    <w:rsid w:val="00ED02AD"/>
    <w:rsid w:val="00ED1A3F"/>
    <w:rsid w:val="00EE37E5"/>
    <w:rsid w:val="00EE6D93"/>
    <w:rsid w:val="00EE72F2"/>
    <w:rsid w:val="00F0197F"/>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365</Words>
  <Characters>2083</Characters>
  <Application>Microsoft Office Word</Application>
  <DocSecurity>0</DocSecurity>
  <Lines>17</Lines>
  <Paragraphs>4</Paragraphs>
  <ScaleCrop>false</ScaleCrop>
  <Company>Microsoft</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32</cp:revision>
  <cp:lastPrinted>2017-05-10T03:21:00Z</cp:lastPrinted>
  <dcterms:created xsi:type="dcterms:W3CDTF">2017-05-10T03:10:00Z</dcterms:created>
  <dcterms:modified xsi:type="dcterms:W3CDTF">2017-12-28T09:00:00Z</dcterms:modified>
</cp:coreProperties>
</file>